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6379"/>
      </w:tblGrid>
      <w:tr w:rsidR="000E7DD9" w:rsidRPr="000E7DD9" w14:paraId="13F262DB" w14:textId="77777777" w:rsidTr="003A642A">
        <w:trPr>
          <w:jc w:val="center"/>
        </w:trPr>
        <w:tc>
          <w:tcPr>
            <w:tcW w:w="3968" w:type="dxa"/>
          </w:tcPr>
          <w:p w14:paraId="32E98362" w14:textId="77777777" w:rsidR="00D07097" w:rsidRPr="000E7DD9" w:rsidRDefault="00D07097" w:rsidP="00BB0683">
            <w:pPr>
              <w:jc w:val="center"/>
              <w:rPr>
                <w:sz w:val="24"/>
                <w:szCs w:val="24"/>
              </w:rPr>
            </w:pPr>
            <w:r w:rsidRPr="000E7DD9">
              <w:rPr>
                <w:sz w:val="24"/>
                <w:szCs w:val="24"/>
                <w:lang w:val="vi-VN"/>
              </w:rPr>
              <w:t>ỦY BAN NHÂN DÂN</w:t>
            </w:r>
            <w:r w:rsidRPr="000E7DD9">
              <w:rPr>
                <w:sz w:val="24"/>
                <w:szCs w:val="24"/>
              </w:rPr>
              <w:t xml:space="preserve"> QUẬN 3</w:t>
            </w:r>
          </w:p>
          <w:p w14:paraId="436227EF" w14:textId="77777777" w:rsidR="00D07097" w:rsidRPr="000E7DD9" w:rsidRDefault="00D07097" w:rsidP="00BB0683">
            <w:pPr>
              <w:jc w:val="center"/>
              <w:rPr>
                <w:sz w:val="24"/>
                <w:szCs w:val="24"/>
              </w:rPr>
            </w:pPr>
            <w:r w:rsidRPr="000E7DD9">
              <w:rPr>
                <w:b/>
                <w:sz w:val="24"/>
                <w:szCs w:val="24"/>
              </w:rPr>
              <w:t xml:space="preserve">PHÒNG </w:t>
            </w:r>
            <w:r w:rsidRPr="000E7DD9">
              <w:rPr>
                <w:b/>
                <w:sz w:val="24"/>
                <w:szCs w:val="24"/>
                <w:lang w:val="vi-VN"/>
              </w:rPr>
              <w:t>GIÁO DỤC VÀ ĐÀO TẠO</w:t>
            </w:r>
          </w:p>
          <w:p w14:paraId="27A2D3CB" w14:textId="47441630" w:rsidR="00D07097" w:rsidRPr="000E7DD9" w:rsidRDefault="00D07097" w:rsidP="00BB0683">
            <w:pPr>
              <w:jc w:val="center"/>
              <w:rPr>
                <w:b/>
                <w:sz w:val="24"/>
                <w:szCs w:val="24"/>
              </w:rPr>
            </w:pPr>
            <w:r w:rsidRPr="000E7DD9">
              <w:rPr>
                <w:b/>
                <w:noProof/>
                <w:sz w:val="24"/>
                <w:szCs w:val="24"/>
              </w:rPr>
              <mc:AlternateContent>
                <mc:Choice Requires="wps">
                  <w:drawing>
                    <wp:anchor distT="0" distB="0" distL="114300" distR="114300" simplePos="0" relativeHeight="251658240" behindDoc="0" locked="0" layoutInCell="1" allowOverlap="1" wp14:anchorId="080D3365" wp14:editId="1A140A7A">
                      <wp:simplePos x="0" y="0"/>
                      <wp:positionH relativeFrom="column">
                        <wp:posOffset>638175</wp:posOffset>
                      </wp:positionH>
                      <wp:positionV relativeFrom="paragraph">
                        <wp:posOffset>52070</wp:posOffset>
                      </wp:positionV>
                      <wp:extent cx="676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66A90"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25pt,4.1pt" to="10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" strokecolor="black [3200]" strokeweight=".5pt">
                      <v:stroke joinstyle="miter"/>
                    </v:line>
                  </w:pict>
                </mc:Fallback>
              </mc:AlternateContent>
            </w:r>
          </w:p>
        </w:tc>
        <w:tc>
          <w:tcPr>
            <w:tcW w:w="6379" w:type="dxa"/>
          </w:tcPr>
          <w:p w14:paraId="2CA3CFAA" w14:textId="77777777" w:rsidR="00D07097" w:rsidRPr="000E7DD9" w:rsidRDefault="00D07097" w:rsidP="00BB0683">
            <w:pPr>
              <w:jc w:val="center"/>
              <w:rPr>
                <w:b/>
                <w:sz w:val="24"/>
                <w:szCs w:val="24"/>
              </w:rPr>
            </w:pPr>
            <w:r w:rsidRPr="000E7DD9">
              <w:rPr>
                <w:b/>
                <w:sz w:val="24"/>
                <w:szCs w:val="24"/>
              </w:rPr>
              <w:t>CỘNG HÒA XÃ HỘI CHỦ NGHĨA VIỆT NAM</w:t>
            </w:r>
          </w:p>
          <w:p w14:paraId="23627A16" w14:textId="77777777" w:rsidR="00D07097" w:rsidRPr="000E7DD9" w:rsidRDefault="00D07097" w:rsidP="00BB0683">
            <w:pPr>
              <w:jc w:val="center"/>
              <w:rPr>
                <w:b/>
                <w:sz w:val="26"/>
                <w:szCs w:val="24"/>
              </w:rPr>
            </w:pPr>
            <w:r w:rsidRPr="000E7DD9">
              <w:rPr>
                <w:b/>
                <w:noProof/>
                <w:sz w:val="26"/>
                <w:szCs w:val="24"/>
              </w:rPr>
              <mc:AlternateContent>
                <mc:Choice Requires="wps">
                  <w:drawing>
                    <wp:anchor distT="0" distB="0" distL="114300" distR="114300" simplePos="0" relativeHeight="251660288" behindDoc="0" locked="0" layoutInCell="1" allowOverlap="1" wp14:anchorId="36706FD8" wp14:editId="127F72BC">
                      <wp:simplePos x="0" y="0"/>
                      <wp:positionH relativeFrom="column">
                        <wp:posOffset>929004</wp:posOffset>
                      </wp:positionH>
                      <wp:positionV relativeFrom="paragraph">
                        <wp:posOffset>236220</wp:posOffset>
                      </wp:positionV>
                      <wp:extent cx="2066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7DA2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15pt,18.6pt" to="235.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sPtgEAALcDAAAOAAAAZHJzL2Uyb0RvYy54bWysU02P0zAQvSPxHyzfadKuqC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" strokecolor="black [3200]" strokeweight=".5pt">
                      <v:stroke joinstyle="miter"/>
                    </v:line>
                  </w:pict>
                </mc:Fallback>
              </mc:AlternateContent>
            </w:r>
            <w:proofErr w:type="spellStart"/>
            <w:r w:rsidRPr="000E7DD9">
              <w:rPr>
                <w:b/>
                <w:sz w:val="26"/>
                <w:szCs w:val="24"/>
              </w:rPr>
              <w:t>Độc</w:t>
            </w:r>
            <w:proofErr w:type="spellEnd"/>
            <w:r w:rsidRPr="000E7DD9">
              <w:rPr>
                <w:b/>
                <w:sz w:val="26"/>
                <w:szCs w:val="24"/>
              </w:rPr>
              <w:t xml:space="preserve"> </w:t>
            </w:r>
            <w:proofErr w:type="spellStart"/>
            <w:r w:rsidRPr="000E7DD9">
              <w:rPr>
                <w:b/>
                <w:sz w:val="26"/>
                <w:szCs w:val="24"/>
              </w:rPr>
              <w:t>lập</w:t>
            </w:r>
            <w:proofErr w:type="spellEnd"/>
            <w:r w:rsidRPr="000E7DD9">
              <w:rPr>
                <w:b/>
                <w:sz w:val="26"/>
                <w:szCs w:val="24"/>
              </w:rPr>
              <w:t xml:space="preserve"> – </w:t>
            </w:r>
            <w:proofErr w:type="spellStart"/>
            <w:r w:rsidRPr="000E7DD9">
              <w:rPr>
                <w:b/>
                <w:sz w:val="26"/>
                <w:szCs w:val="24"/>
              </w:rPr>
              <w:t>Tự</w:t>
            </w:r>
            <w:proofErr w:type="spellEnd"/>
            <w:r w:rsidRPr="000E7DD9">
              <w:rPr>
                <w:b/>
                <w:sz w:val="26"/>
                <w:szCs w:val="24"/>
              </w:rPr>
              <w:t xml:space="preserve"> do – </w:t>
            </w:r>
            <w:proofErr w:type="spellStart"/>
            <w:r w:rsidRPr="000E7DD9">
              <w:rPr>
                <w:b/>
                <w:sz w:val="26"/>
                <w:szCs w:val="24"/>
              </w:rPr>
              <w:t>Hạnh</w:t>
            </w:r>
            <w:proofErr w:type="spellEnd"/>
            <w:r w:rsidRPr="000E7DD9">
              <w:rPr>
                <w:b/>
                <w:sz w:val="26"/>
                <w:szCs w:val="24"/>
              </w:rPr>
              <w:t xml:space="preserve"> </w:t>
            </w:r>
            <w:proofErr w:type="spellStart"/>
            <w:r w:rsidRPr="000E7DD9">
              <w:rPr>
                <w:b/>
                <w:sz w:val="26"/>
                <w:szCs w:val="24"/>
              </w:rPr>
              <w:t>phúc</w:t>
            </w:r>
            <w:proofErr w:type="spellEnd"/>
          </w:p>
        </w:tc>
      </w:tr>
      <w:tr w:rsidR="00D07097" w:rsidRPr="000E7DD9" w14:paraId="4C9F41FC" w14:textId="77777777" w:rsidTr="003A642A">
        <w:trPr>
          <w:jc w:val="center"/>
        </w:trPr>
        <w:tc>
          <w:tcPr>
            <w:tcW w:w="3968" w:type="dxa"/>
          </w:tcPr>
          <w:p w14:paraId="54C71C43" w14:textId="77777777" w:rsidR="00D07097" w:rsidRPr="000E7DD9" w:rsidRDefault="00D07097" w:rsidP="00BB0683">
            <w:pPr>
              <w:jc w:val="center"/>
              <w:rPr>
                <w:sz w:val="24"/>
                <w:szCs w:val="24"/>
                <w:lang w:val="vi-VN"/>
              </w:rPr>
            </w:pPr>
          </w:p>
        </w:tc>
        <w:tc>
          <w:tcPr>
            <w:tcW w:w="6379" w:type="dxa"/>
          </w:tcPr>
          <w:p w14:paraId="759412B9" w14:textId="7A3CFE6E" w:rsidR="00D07097" w:rsidRPr="000E7DD9" w:rsidRDefault="00D07097" w:rsidP="00BB0683">
            <w:pPr>
              <w:jc w:val="center"/>
              <w:rPr>
                <w:i/>
                <w:sz w:val="24"/>
                <w:szCs w:val="24"/>
              </w:rPr>
            </w:pPr>
            <w:proofErr w:type="spellStart"/>
            <w:r w:rsidRPr="000E7DD9">
              <w:rPr>
                <w:i/>
                <w:sz w:val="24"/>
                <w:szCs w:val="24"/>
              </w:rPr>
              <w:t>Quận</w:t>
            </w:r>
            <w:proofErr w:type="spellEnd"/>
            <w:r w:rsidRPr="000E7DD9">
              <w:rPr>
                <w:i/>
                <w:sz w:val="24"/>
                <w:szCs w:val="24"/>
              </w:rPr>
              <w:t xml:space="preserve"> 3</w:t>
            </w:r>
            <w:r w:rsidRPr="000E7DD9">
              <w:rPr>
                <w:i/>
                <w:sz w:val="24"/>
                <w:szCs w:val="24"/>
                <w:lang w:val="vi-VN"/>
              </w:rPr>
              <w:t xml:space="preserve">, ngày </w:t>
            </w:r>
            <w:r w:rsidR="004068BC" w:rsidRPr="000E7DD9">
              <w:rPr>
                <w:i/>
                <w:sz w:val="24"/>
                <w:szCs w:val="24"/>
              </w:rPr>
              <w:t>20</w:t>
            </w:r>
            <w:r w:rsidRPr="000E7DD9">
              <w:rPr>
                <w:i/>
                <w:sz w:val="24"/>
                <w:szCs w:val="24"/>
                <w:lang w:val="vi-VN"/>
              </w:rPr>
              <w:t xml:space="preserve"> tháng </w:t>
            </w:r>
            <w:r w:rsidRPr="000E7DD9">
              <w:rPr>
                <w:i/>
                <w:sz w:val="24"/>
                <w:szCs w:val="24"/>
              </w:rPr>
              <w:t>8</w:t>
            </w:r>
            <w:r w:rsidRPr="000E7DD9">
              <w:rPr>
                <w:i/>
                <w:sz w:val="24"/>
                <w:szCs w:val="24"/>
                <w:lang w:val="vi-VN"/>
              </w:rPr>
              <w:t xml:space="preserve"> năm 20</w:t>
            </w:r>
            <w:r w:rsidR="00F804B2" w:rsidRPr="000E7DD9">
              <w:rPr>
                <w:i/>
                <w:sz w:val="24"/>
                <w:szCs w:val="24"/>
              </w:rPr>
              <w:t>20</w:t>
            </w:r>
          </w:p>
        </w:tc>
      </w:tr>
    </w:tbl>
    <w:p w14:paraId="14B34747" w14:textId="15CEFEAA" w:rsidR="00D07097" w:rsidRPr="000E7DD9" w:rsidRDefault="00D07097" w:rsidP="00BB0683">
      <w:pPr>
        <w:jc w:val="center"/>
        <w:rPr>
          <w:lang w:val="vi-VN"/>
        </w:rPr>
      </w:pPr>
    </w:p>
    <w:p w14:paraId="3CC22365" w14:textId="77777777" w:rsidR="00D07097" w:rsidRPr="000E7DD9" w:rsidRDefault="00D07097" w:rsidP="00BB0683">
      <w:pPr>
        <w:jc w:val="center"/>
        <w:rPr>
          <w:lang w:val="vi-VN"/>
        </w:rPr>
      </w:pPr>
    </w:p>
    <w:p w14:paraId="7ED4A0CB" w14:textId="77777777" w:rsidR="00D07097" w:rsidRPr="000E7DD9" w:rsidRDefault="00D07097" w:rsidP="00BB0683">
      <w:pPr>
        <w:tabs>
          <w:tab w:val="left" w:pos="2340"/>
        </w:tabs>
        <w:jc w:val="center"/>
        <w:rPr>
          <w:b/>
          <w:bCs/>
          <w:sz w:val="32"/>
          <w:szCs w:val="26"/>
          <w:lang w:val="es-BO"/>
        </w:rPr>
      </w:pPr>
      <w:r w:rsidRPr="000E7DD9">
        <w:rPr>
          <w:b/>
          <w:bCs/>
          <w:sz w:val="32"/>
          <w:szCs w:val="26"/>
          <w:lang w:val="es-BO"/>
        </w:rPr>
        <w:t>BÁO CÁO</w:t>
      </w:r>
    </w:p>
    <w:p w14:paraId="3E299A69" w14:textId="6887B330" w:rsidR="00D07097" w:rsidRPr="000E7DD9" w:rsidRDefault="00D07097" w:rsidP="00BB0683">
      <w:pPr>
        <w:jc w:val="center"/>
        <w:rPr>
          <w:b/>
          <w:bCs/>
          <w:spacing w:val="-6"/>
          <w:lang w:val="nl-NL"/>
        </w:rPr>
      </w:pPr>
      <w:r w:rsidRPr="000E7DD9">
        <w:rPr>
          <w:b/>
          <w:bCs/>
          <w:spacing w:val="-6"/>
          <w:lang w:val="nl-NL"/>
        </w:rPr>
        <w:t>Đánh giá kết quả thực hiện nhiệm vụ năm học 201</w:t>
      </w:r>
      <w:r w:rsidR="00F804B2" w:rsidRPr="000E7DD9">
        <w:rPr>
          <w:b/>
          <w:bCs/>
          <w:spacing w:val="-6"/>
          <w:lang w:val="nl-NL"/>
        </w:rPr>
        <w:t>9</w:t>
      </w:r>
      <w:r w:rsidRPr="000E7DD9">
        <w:rPr>
          <w:b/>
          <w:bCs/>
          <w:spacing w:val="-6"/>
          <w:lang w:val="nl-NL"/>
        </w:rPr>
        <w:t xml:space="preserve"> - 20</w:t>
      </w:r>
      <w:r w:rsidR="00F804B2" w:rsidRPr="000E7DD9">
        <w:rPr>
          <w:b/>
          <w:bCs/>
          <w:spacing w:val="-6"/>
          <w:lang w:val="nl-NL"/>
        </w:rPr>
        <w:t>20</w:t>
      </w:r>
      <w:r w:rsidRPr="000E7DD9">
        <w:rPr>
          <w:b/>
          <w:bCs/>
          <w:spacing w:val="-6"/>
          <w:lang w:val="nl-NL"/>
        </w:rPr>
        <w:t xml:space="preserve"> </w:t>
      </w:r>
      <w:r w:rsidRPr="000E7DD9">
        <w:rPr>
          <w:b/>
          <w:bCs/>
          <w:spacing w:val="-6"/>
          <w:lang w:val="nl-NL"/>
        </w:rPr>
        <w:br/>
        <w:t>và phương hướng, nhiệm vụ chủ yếu năm học 20</w:t>
      </w:r>
      <w:r w:rsidR="00F804B2" w:rsidRPr="000E7DD9">
        <w:rPr>
          <w:b/>
          <w:bCs/>
          <w:spacing w:val="-6"/>
          <w:lang w:val="nl-NL"/>
        </w:rPr>
        <w:t>20</w:t>
      </w:r>
      <w:r w:rsidRPr="000E7DD9">
        <w:rPr>
          <w:b/>
          <w:bCs/>
          <w:spacing w:val="-6"/>
          <w:lang w:val="nl-NL"/>
        </w:rPr>
        <w:t xml:space="preserve"> - 202</w:t>
      </w:r>
      <w:r w:rsidR="00F804B2" w:rsidRPr="000E7DD9">
        <w:rPr>
          <w:b/>
          <w:bCs/>
          <w:spacing w:val="-6"/>
          <w:lang w:val="nl-NL"/>
        </w:rPr>
        <w:t>1</w:t>
      </w:r>
      <w:r w:rsidRPr="000E7DD9">
        <w:rPr>
          <w:b/>
          <w:bCs/>
          <w:spacing w:val="-6"/>
          <w:lang w:val="nl-NL"/>
        </w:rPr>
        <w:t xml:space="preserve"> </w:t>
      </w:r>
    </w:p>
    <w:p w14:paraId="5D1581FD" w14:textId="77777777" w:rsidR="00D07097" w:rsidRPr="000E7DD9" w:rsidRDefault="00D07097" w:rsidP="00BB0683">
      <w:pPr>
        <w:tabs>
          <w:tab w:val="left" w:pos="2340"/>
        </w:tabs>
        <w:jc w:val="center"/>
        <w:rPr>
          <w:b/>
          <w:sz w:val="26"/>
          <w:szCs w:val="26"/>
          <w:lang w:val="es-BO"/>
        </w:rPr>
      </w:pPr>
      <w:r w:rsidRPr="000E7DD9">
        <w:rPr>
          <w:b/>
          <w:noProof/>
          <w:sz w:val="26"/>
          <w:szCs w:val="26"/>
        </w:rPr>
        <mc:AlternateContent>
          <mc:Choice Requires="wps">
            <w:drawing>
              <wp:anchor distT="0" distB="0" distL="114300" distR="114300" simplePos="0" relativeHeight="251664384" behindDoc="0" locked="0" layoutInCell="1" allowOverlap="1" wp14:anchorId="23D6E9A3" wp14:editId="06CDE22B">
                <wp:simplePos x="0" y="0"/>
                <wp:positionH relativeFrom="margin">
                  <wp:posOffset>2519680</wp:posOffset>
                </wp:positionH>
                <wp:positionV relativeFrom="paragraph">
                  <wp:posOffset>126365</wp:posOffset>
                </wp:positionV>
                <wp:extent cx="972000" cy="0"/>
                <wp:effectExtent l="0" t="0" r="19050"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ECF8F" id="Line 3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4pt,9.95pt" to="274.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">
                <w10:wrap anchorx="margin"/>
              </v:line>
            </w:pict>
          </mc:Fallback>
        </mc:AlternateContent>
      </w:r>
    </w:p>
    <w:p w14:paraId="1A181A45" w14:textId="77777777" w:rsidR="00D07097" w:rsidRPr="000E7DD9" w:rsidRDefault="00D07097" w:rsidP="00BB0683">
      <w:pPr>
        <w:jc w:val="center"/>
        <w:rPr>
          <w:b/>
          <w:lang w:val="es-BO"/>
        </w:rPr>
      </w:pPr>
    </w:p>
    <w:p w14:paraId="29B490B3" w14:textId="77777777" w:rsidR="00D07097" w:rsidRPr="000E7DD9" w:rsidRDefault="00D07097" w:rsidP="00BB0683">
      <w:pPr>
        <w:jc w:val="center"/>
        <w:rPr>
          <w:b/>
          <w:lang w:val="es-BO"/>
        </w:rPr>
      </w:pPr>
      <w:proofErr w:type="spellStart"/>
      <w:r w:rsidRPr="000E7DD9">
        <w:rPr>
          <w:b/>
          <w:lang w:val="es-BO"/>
        </w:rPr>
        <w:t>Phần</w:t>
      </w:r>
      <w:proofErr w:type="spellEnd"/>
      <w:r w:rsidRPr="000E7DD9">
        <w:rPr>
          <w:b/>
          <w:lang w:val="es-BO"/>
        </w:rPr>
        <w:t xml:space="preserve"> I</w:t>
      </w:r>
    </w:p>
    <w:p w14:paraId="0F1FEF62" w14:textId="150EF2A3" w:rsidR="00D07097" w:rsidRPr="000E7DD9" w:rsidRDefault="00D07097" w:rsidP="00BB0683">
      <w:pPr>
        <w:jc w:val="center"/>
        <w:rPr>
          <w:b/>
          <w:bCs/>
          <w:lang w:val="es-BO"/>
        </w:rPr>
      </w:pPr>
      <w:r w:rsidRPr="000E7DD9">
        <w:rPr>
          <w:b/>
          <w:bCs/>
          <w:lang w:val="vi-VN"/>
        </w:rPr>
        <w:t xml:space="preserve">KẾT QUẢ THỰC HIỆN </w:t>
      </w:r>
      <w:r w:rsidRPr="000E7DD9">
        <w:rPr>
          <w:b/>
          <w:bCs/>
          <w:lang w:val="es-BO"/>
        </w:rPr>
        <w:t xml:space="preserve">NHIỆM VỤ NĂM HỌC </w:t>
      </w:r>
      <w:r w:rsidR="003A642A" w:rsidRPr="000E7DD9">
        <w:rPr>
          <w:b/>
          <w:bCs/>
          <w:lang w:val="es-BO"/>
        </w:rPr>
        <w:t>2019</w:t>
      </w:r>
      <w:r w:rsidRPr="000E7DD9">
        <w:rPr>
          <w:b/>
          <w:bCs/>
          <w:lang w:val="es-BO"/>
        </w:rPr>
        <w:t xml:space="preserve"> - 20</w:t>
      </w:r>
      <w:r w:rsidR="003A642A" w:rsidRPr="000E7DD9">
        <w:rPr>
          <w:b/>
          <w:bCs/>
          <w:lang w:val="es-BO"/>
        </w:rPr>
        <w:t>20</w:t>
      </w:r>
    </w:p>
    <w:p w14:paraId="572F3999" w14:textId="77777777" w:rsidR="00D07097" w:rsidRPr="000E7DD9" w:rsidRDefault="00D07097" w:rsidP="00BB0683">
      <w:pPr>
        <w:ind w:firstLine="567"/>
        <w:jc w:val="both"/>
        <w:rPr>
          <w:bCs/>
          <w:lang w:val="nl-NL"/>
        </w:rPr>
      </w:pPr>
    </w:p>
    <w:p w14:paraId="49C188DC" w14:textId="441286ED" w:rsidR="00D07097" w:rsidRPr="000E7DD9" w:rsidRDefault="00D07097" w:rsidP="00BB0683">
      <w:pPr>
        <w:pStyle w:val="NormalWeb"/>
        <w:spacing w:before="0" w:beforeAutospacing="0" w:after="0" w:afterAutospacing="0"/>
        <w:ind w:firstLine="720"/>
        <w:jc w:val="both"/>
        <w:rPr>
          <w:b/>
          <w:sz w:val="28"/>
          <w:szCs w:val="28"/>
        </w:rPr>
      </w:pPr>
      <w:r w:rsidRPr="000E7DD9">
        <w:rPr>
          <w:b/>
          <w:sz w:val="28"/>
          <w:szCs w:val="28"/>
          <w:lang w:val="vi-VN"/>
        </w:rPr>
        <w:t xml:space="preserve">I. </w:t>
      </w:r>
      <w:r w:rsidR="009C0227" w:rsidRPr="000E7DD9">
        <w:rPr>
          <w:b/>
          <w:sz w:val="28"/>
          <w:szCs w:val="28"/>
        </w:rPr>
        <w:t>QUY MÔ MẠNG LƯỚI TRƯỜNG LỚP:</w:t>
      </w:r>
    </w:p>
    <w:p w14:paraId="6FC58712" w14:textId="2BE102F3" w:rsidR="009C0227" w:rsidRPr="000E7DD9" w:rsidRDefault="009C0227" w:rsidP="00BB0683">
      <w:pPr>
        <w:ind w:firstLine="720"/>
        <w:jc w:val="both"/>
      </w:pPr>
      <w:proofErr w:type="spellStart"/>
      <w:r w:rsidRPr="000E7DD9">
        <w:t>Trong</w:t>
      </w:r>
      <w:proofErr w:type="spellEnd"/>
      <w:r w:rsidRPr="000E7DD9">
        <w:t xml:space="preserve"> </w:t>
      </w:r>
      <w:proofErr w:type="spellStart"/>
      <w:r w:rsidRPr="000E7DD9">
        <w:t>năm</w:t>
      </w:r>
      <w:proofErr w:type="spellEnd"/>
      <w:r w:rsidRPr="000E7DD9">
        <w:t xml:space="preserve"> </w:t>
      </w:r>
      <w:proofErr w:type="spellStart"/>
      <w:r w:rsidRPr="000E7DD9">
        <w:t>học</w:t>
      </w:r>
      <w:proofErr w:type="spellEnd"/>
      <w:r w:rsidRPr="000E7DD9">
        <w:t xml:space="preserve"> 2019 – 2020 </w:t>
      </w:r>
      <w:proofErr w:type="spellStart"/>
      <w:r w:rsidRPr="000E7DD9">
        <w:t>toàn</w:t>
      </w:r>
      <w:proofErr w:type="spellEnd"/>
      <w:r w:rsidRPr="000E7DD9">
        <w:t xml:space="preserve"> </w:t>
      </w:r>
      <w:proofErr w:type="spellStart"/>
      <w:r w:rsidRPr="000E7DD9">
        <w:t>ngành</w:t>
      </w:r>
      <w:proofErr w:type="spellEnd"/>
      <w:r w:rsidRPr="000E7DD9">
        <w:t xml:space="preserve"> </w:t>
      </w:r>
      <w:proofErr w:type="spellStart"/>
      <w:r w:rsidRPr="000E7DD9">
        <w:t>có</w:t>
      </w:r>
      <w:proofErr w:type="spellEnd"/>
      <w:r w:rsidRPr="000E7DD9">
        <w:t>:</w:t>
      </w:r>
      <w:r w:rsidR="00F5159E">
        <w:t xml:space="preserve"> 79</w:t>
      </w:r>
      <w:r w:rsidR="00EF43F3">
        <w:t xml:space="preserve"> </w:t>
      </w:r>
      <w:proofErr w:type="spellStart"/>
      <w:r w:rsidR="00EF43F3">
        <w:t>trường</w:t>
      </w:r>
      <w:proofErr w:type="spellEnd"/>
    </w:p>
    <w:p w14:paraId="55A723D8" w14:textId="6BFD191D" w:rsidR="00EF43F3" w:rsidRPr="008C7CF8" w:rsidRDefault="00306859" w:rsidP="00BB0683">
      <w:pPr>
        <w:ind w:firstLine="720"/>
        <w:jc w:val="both"/>
        <w:rPr>
          <w:b/>
        </w:rPr>
      </w:pPr>
      <w:r>
        <w:rPr>
          <w:b/>
        </w:rPr>
        <w:t xml:space="preserve">  </w:t>
      </w:r>
      <w:r w:rsidR="00EF43F3" w:rsidRPr="008C7CF8">
        <w:rPr>
          <w:b/>
        </w:rPr>
        <w:t xml:space="preserve">  MẦM NON:</w:t>
      </w:r>
    </w:p>
    <w:p w14:paraId="2466F3D3" w14:textId="75297BFC" w:rsidR="009C0227" w:rsidRDefault="00EF43F3" w:rsidP="00BB0683">
      <w:pPr>
        <w:ind w:firstLine="720"/>
        <w:jc w:val="both"/>
      </w:pPr>
      <w:r>
        <w:t xml:space="preserve">+ </w:t>
      </w:r>
      <w:proofErr w:type="spellStart"/>
      <w:r>
        <w:t>Tổng</w:t>
      </w:r>
      <w:proofErr w:type="spellEnd"/>
      <w:r>
        <w:t xml:space="preserve"> </w:t>
      </w:r>
      <w:proofErr w:type="spellStart"/>
      <w:r>
        <w:t>số</w:t>
      </w:r>
      <w:proofErr w:type="spellEnd"/>
      <w:r w:rsidR="00C10212">
        <w:t xml:space="preserve"> </w:t>
      </w:r>
      <w:proofErr w:type="spellStart"/>
      <w:r w:rsidR="00C10212">
        <w:t>trường</w:t>
      </w:r>
      <w:proofErr w:type="spellEnd"/>
      <w:r w:rsidR="00C10212">
        <w:t>:</w:t>
      </w:r>
      <w:r w:rsidR="009C0227" w:rsidRPr="000E7DD9">
        <w:t xml:space="preserve"> 34 </w:t>
      </w:r>
      <w:proofErr w:type="spellStart"/>
      <w:r w:rsidR="009C0227" w:rsidRPr="000E7DD9">
        <w:t>trường</w:t>
      </w:r>
      <w:proofErr w:type="spellEnd"/>
      <w:r w:rsidR="009C0227" w:rsidRPr="000E7DD9">
        <w:t xml:space="preserve"> (</w:t>
      </w:r>
      <w:proofErr w:type="spellStart"/>
      <w:r w:rsidR="009C0227" w:rsidRPr="000E7DD9">
        <w:t>công</w:t>
      </w:r>
      <w:proofErr w:type="spellEnd"/>
      <w:r w:rsidR="009C0227" w:rsidRPr="000E7DD9">
        <w:t xml:space="preserve"> </w:t>
      </w:r>
      <w:proofErr w:type="spellStart"/>
      <w:r w:rsidR="009C0227" w:rsidRPr="000E7DD9">
        <w:t>lập</w:t>
      </w:r>
      <w:proofErr w:type="spellEnd"/>
      <w:r w:rsidR="006E36F1">
        <w:t xml:space="preserve">: </w:t>
      </w:r>
      <w:r w:rsidR="006E36F1" w:rsidRPr="000E7DD9">
        <w:t>17</w:t>
      </w:r>
      <w:r w:rsidR="009C0227" w:rsidRPr="000E7DD9">
        <w:t xml:space="preserve">; </w:t>
      </w:r>
      <w:proofErr w:type="spellStart"/>
      <w:r w:rsidR="009C0227" w:rsidRPr="000E7DD9">
        <w:t>ngoài</w:t>
      </w:r>
      <w:proofErr w:type="spellEnd"/>
      <w:r w:rsidR="009C0227" w:rsidRPr="000E7DD9">
        <w:t xml:space="preserve"> </w:t>
      </w:r>
      <w:proofErr w:type="spellStart"/>
      <w:r w:rsidR="009C0227" w:rsidRPr="000E7DD9">
        <w:t>công</w:t>
      </w:r>
      <w:proofErr w:type="spellEnd"/>
      <w:r w:rsidR="009C0227" w:rsidRPr="000E7DD9">
        <w:t xml:space="preserve"> </w:t>
      </w:r>
      <w:proofErr w:type="spellStart"/>
      <w:r w:rsidR="009C0227" w:rsidRPr="000E7DD9">
        <w:t>lập</w:t>
      </w:r>
      <w:proofErr w:type="spellEnd"/>
      <w:r w:rsidR="006E36F1">
        <w:t xml:space="preserve">: </w:t>
      </w:r>
      <w:r w:rsidR="006E36F1" w:rsidRPr="000E7DD9">
        <w:t>27</w:t>
      </w:r>
      <w:r w:rsidR="009C0227" w:rsidRPr="000E7DD9">
        <w:t>)</w:t>
      </w:r>
    </w:p>
    <w:p w14:paraId="53865A66" w14:textId="33D87176" w:rsidR="00C10212" w:rsidRDefault="00C10212" w:rsidP="00C10212">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n</w:t>
      </w:r>
      <w:r w:rsidRPr="000E7DD9">
        <w:t>hóm</w:t>
      </w:r>
      <w:proofErr w:type="spellEnd"/>
      <w:r w:rsidRPr="000E7DD9">
        <w:t xml:space="preserve"> </w:t>
      </w:r>
      <w:proofErr w:type="spellStart"/>
      <w:r w:rsidRPr="000E7DD9">
        <w:t>lớp</w:t>
      </w:r>
      <w:proofErr w:type="spellEnd"/>
      <w:r w:rsidRPr="000E7DD9">
        <w:t xml:space="preserve"> </w:t>
      </w:r>
      <w:proofErr w:type="spellStart"/>
      <w:r w:rsidRPr="000E7DD9">
        <w:t>độc</w:t>
      </w:r>
      <w:proofErr w:type="spellEnd"/>
      <w:r w:rsidRPr="000E7DD9">
        <w:t xml:space="preserve"> </w:t>
      </w:r>
      <w:proofErr w:type="spellStart"/>
      <w:r w:rsidRPr="000E7DD9">
        <w:t>lập</w:t>
      </w:r>
      <w:proofErr w:type="spellEnd"/>
      <w:r w:rsidRPr="000E7DD9">
        <w:t xml:space="preserve"> </w:t>
      </w:r>
      <w:proofErr w:type="spellStart"/>
      <w:r w:rsidRPr="000E7DD9">
        <w:t>tư</w:t>
      </w:r>
      <w:proofErr w:type="spellEnd"/>
      <w:r w:rsidRPr="000E7DD9">
        <w:t xml:space="preserve"> </w:t>
      </w:r>
      <w:proofErr w:type="spellStart"/>
      <w:proofErr w:type="gramStart"/>
      <w:r w:rsidRPr="000E7DD9">
        <w:t>thục</w:t>
      </w:r>
      <w:proofErr w:type="spellEnd"/>
      <w:r w:rsidRPr="000E7DD9">
        <w:t xml:space="preserve"> :</w:t>
      </w:r>
      <w:proofErr w:type="gramEnd"/>
      <w:r w:rsidRPr="000E7DD9">
        <w:t xml:space="preserve"> 11</w:t>
      </w:r>
    </w:p>
    <w:p w14:paraId="5F3285C6" w14:textId="429E2CFA" w:rsidR="00EF43F3" w:rsidRDefault="00EF43F3" w:rsidP="00BB0683">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lớp</w:t>
      </w:r>
      <w:proofErr w:type="spellEnd"/>
      <w:r>
        <w:t xml:space="preserve">: </w:t>
      </w:r>
      <w:r w:rsidR="00B86125">
        <w:t>429 (</w:t>
      </w:r>
      <w:proofErr w:type="spellStart"/>
      <w:r w:rsidR="00B86125">
        <w:t>công</w:t>
      </w:r>
      <w:proofErr w:type="spellEnd"/>
      <w:r w:rsidR="00B86125">
        <w:t xml:space="preserve"> </w:t>
      </w:r>
      <w:proofErr w:type="spellStart"/>
      <w:r w:rsidR="00B86125">
        <w:t>lập</w:t>
      </w:r>
      <w:proofErr w:type="spellEnd"/>
      <w:r w:rsidR="00B86125">
        <w:t xml:space="preserve">: 192; </w:t>
      </w:r>
      <w:proofErr w:type="spellStart"/>
      <w:r w:rsidR="00B86125">
        <w:t>ngoài</w:t>
      </w:r>
      <w:proofErr w:type="spellEnd"/>
      <w:r w:rsidR="00B86125">
        <w:t xml:space="preserve"> </w:t>
      </w:r>
      <w:proofErr w:type="spellStart"/>
      <w:r w:rsidR="00B86125">
        <w:t>công</w:t>
      </w:r>
      <w:proofErr w:type="spellEnd"/>
      <w:r w:rsidR="00B86125">
        <w:t xml:space="preserve"> </w:t>
      </w:r>
      <w:proofErr w:type="spellStart"/>
      <w:r w:rsidR="00B86125">
        <w:t>lập</w:t>
      </w:r>
      <w:proofErr w:type="spellEnd"/>
      <w:r w:rsidR="00B86125">
        <w:t>: 237)</w:t>
      </w:r>
    </w:p>
    <w:p w14:paraId="0FEB9CC5" w14:textId="261612AB" w:rsidR="00EF43F3" w:rsidRDefault="00B86125" w:rsidP="00BB0683">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trẻ</w:t>
      </w:r>
      <w:proofErr w:type="spellEnd"/>
      <w:r>
        <w:t>: 9453 (</w:t>
      </w:r>
      <w:proofErr w:type="spellStart"/>
      <w:r>
        <w:t>công</w:t>
      </w:r>
      <w:proofErr w:type="spellEnd"/>
      <w:r>
        <w:t xml:space="preserve"> </w:t>
      </w:r>
      <w:proofErr w:type="spellStart"/>
      <w:r>
        <w:t>lập</w:t>
      </w:r>
      <w:proofErr w:type="spellEnd"/>
      <w:r>
        <w:t xml:space="preserve">: 5328; </w:t>
      </w:r>
      <w:proofErr w:type="spellStart"/>
      <w:r>
        <w:t>ngoài</w:t>
      </w:r>
      <w:proofErr w:type="spellEnd"/>
      <w:r>
        <w:t xml:space="preserve"> </w:t>
      </w:r>
      <w:proofErr w:type="spellStart"/>
      <w:r>
        <w:t>công</w:t>
      </w:r>
      <w:proofErr w:type="spellEnd"/>
      <w:r>
        <w:t xml:space="preserve"> </w:t>
      </w:r>
      <w:proofErr w:type="spellStart"/>
      <w:r>
        <w:t>lập</w:t>
      </w:r>
      <w:proofErr w:type="spellEnd"/>
      <w:r>
        <w:t>: 4125)</w:t>
      </w:r>
    </w:p>
    <w:p w14:paraId="7EEE3922" w14:textId="51A46F2A" w:rsidR="00F478B8" w:rsidRDefault="00F478B8" w:rsidP="00F478B8">
      <w:pPr>
        <w:ind w:firstLine="720"/>
        <w:jc w:val="both"/>
      </w:pPr>
      <w:r>
        <w:t xml:space="preserve">+ </w:t>
      </w:r>
      <w:proofErr w:type="spellStart"/>
      <w:r>
        <w:t>Tổng</w:t>
      </w:r>
      <w:proofErr w:type="spellEnd"/>
      <w:r>
        <w:t xml:space="preserve"> </w:t>
      </w:r>
      <w:proofErr w:type="spellStart"/>
      <w:r>
        <w:t>số</w:t>
      </w:r>
      <w:proofErr w:type="spellEnd"/>
      <w:r>
        <w:t xml:space="preserve"> CBQL: 106 (</w:t>
      </w:r>
      <w:proofErr w:type="spellStart"/>
      <w:r>
        <w:t>công</w:t>
      </w:r>
      <w:proofErr w:type="spellEnd"/>
      <w:r>
        <w:t xml:space="preserve"> </w:t>
      </w:r>
      <w:proofErr w:type="spellStart"/>
      <w:r>
        <w:t>lập</w:t>
      </w:r>
      <w:proofErr w:type="spellEnd"/>
      <w:r>
        <w:t xml:space="preserve">: 49; </w:t>
      </w:r>
      <w:proofErr w:type="spellStart"/>
      <w:r>
        <w:t>ngoài</w:t>
      </w:r>
      <w:proofErr w:type="spellEnd"/>
      <w:r>
        <w:t xml:space="preserve"> </w:t>
      </w:r>
      <w:proofErr w:type="spellStart"/>
      <w:r>
        <w:t>công</w:t>
      </w:r>
      <w:proofErr w:type="spellEnd"/>
      <w:r>
        <w:t xml:space="preserve"> </w:t>
      </w:r>
      <w:proofErr w:type="spellStart"/>
      <w:r>
        <w:t>lập</w:t>
      </w:r>
      <w:proofErr w:type="spellEnd"/>
      <w:r>
        <w:t>: 57)</w:t>
      </w:r>
    </w:p>
    <w:p w14:paraId="7E7DE703" w14:textId="43DA2AA2" w:rsidR="00F478B8" w:rsidRPr="000E7DD9" w:rsidRDefault="00F478B8" w:rsidP="00BB0683">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giáo</w:t>
      </w:r>
      <w:proofErr w:type="spellEnd"/>
      <w:r>
        <w:t xml:space="preserve"> </w:t>
      </w:r>
      <w:proofErr w:type="spellStart"/>
      <w:r>
        <w:t>viên</w:t>
      </w:r>
      <w:proofErr w:type="spellEnd"/>
      <w:r>
        <w:t>: 856 (</w:t>
      </w:r>
      <w:proofErr w:type="spellStart"/>
      <w:r w:rsidR="00AD5C21">
        <w:t>công</w:t>
      </w:r>
      <w:proofErr w:type="spellEnd"/>
      <w:r w:rsidR="00AD5C21">
        <w:t xml:space="preserve"> </w:t>
      </w:r>
      <w:proofErr w:type="spellStart"/>
      <w:r w:rsidR="00AD5C21">
        <w:t>lập</w:t>
      </w:r>
      <w:proofErr w:type="spellEnd"/>
      <w:r w:rsidR="00AD5C21">
        <w:t>: 397</w:t>
      </w:r>
      <w:r>
        <w:t xml:space="preserve">; </w:t>
      </w:r>
      <w:proofErr w:type="spellStart"/>
      <w:r w:rsidR="00AD5C21">
        <w:t>ngoài</w:t>
      </w:r>
      <w:proofErr w:type="spellEnd"/>
      <w:r w:rsidR="00AD5C21">
        <w:t xml:space="preserve"> </w:t>
      </w:r>
      <w:proofErr w:type="spellStart"/>
      <w:r w:rsidR="00AD5C21">
        <w:t>công</w:t>
      </w:r>
      <w:proofErr w:type="spellEnd"/>
      <w:r w:rsidR="00AD5C21">
        <w:t xml:space="preserve"> </w:t>
      </w:r>
      <w:proofErr w:type="spellStart"/>
      <w:r w:rsidR="00AD5C21">
        <w:t>lập</w:t>
      </w:r>
      <w:proofErr w:type="spellEnd"/>
      <w:r w:rsidR="00AD5C21">
        <w:t>: 456)</w:t>
      </w:r>
    </w:p>
    <w:p w14:paraId="1A3E355D" w14:textId="67B96C9D" w:rsidR="00F478B8" w:rsidRPr="008C7CF8" w:rsidRDefault="00306859" w:rsidP="00BB0683">
      <w:pPr>
        <w:ind w:firstLine="720"/>
        <w:jc w:val="both"/>
        <w:rPr>
          <w:b/>
        </w:rPr>
      </w:pPr>
      <w:r>
        <w:rPr>
          <w:b/>
        </w:rPr>
        <w:t xml:space="preserve">   </w:t>
      </w:r>
      <w:r w:rsidR="00F478B8" w:rsidRPr="008C7CF8">
        <w:rPr>
          <w:b/>
        </w:rPr>
        <w:t>TIỂU HỌC:</w:t>
      </w:r>
    </w:p>
    <w:p w14:paraId="7B9AA1DA" w14:textId="12E0FC02" w:rsidR="00AD5C21" w:rsidRDefault="00AD5C21" w:rsidP="00AD5C21">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trường</w:t>
      </w:r>
      <w:proofErr w:type="spellEnd"/>
      <w:r>
        <w:t>:</w:t>
      </w:r>
      <w:r w:rsidR="00B078EE">
        <w:t xml:space="preserve"> 19</w:t>
      </w:r>
      <w:r w:rsidRPr="000E7DD9">
        <w:t xml:space="preserve"> </w:t>
      </w:r>
      <w:proofErr w:type="spellStart"/>
      <w:r w:rsidRPr="000E7DD9">
        <w:t>trường</w:t>
      </w:r>
      <w:proofErr w:type="spellEnd"/>
      <w:r w:rsidRPr="000E7DD9">
        <w:t xml:space="preserve"> (</w:t>
      </w:r>
      <w:proofErr w:type="spellStart"/>
      <w:r w:rsidRPr="000E7DD9">
        <w:t>công</w:t>
      </w:r>
      <w:proofErr w:type="spellEnd"/>
      <w:r w:rsidRPr="000E7DD9">
        <w:t xml:space="preserve"> </w:t>
      </w:r>
      <w:proofErr w:type="spellStart"/>
      <w:r w:rsidRPr="000E7DD9">
        <w:t>lập</w:t>
      </w:r>
      <w:proofErr w:type="spellEnd"/>
      <w:r>
        <w:t xml:space="preserve">: </w:t>
      </w:r>
      <w:r w:rsidR="00B078EE">
        <w:t>15</w:t>
      </w:r>
      <w:r w:rsidRPr="000E7DD9">
        <w:t xml:space="preserve">; </w:t>
      </w:r>
      <w:proofErr w:type="spellStart"/>
      <w:r w:rsidRPr="000E7DD9">
        <w:t>ngoài</w:t>
      </w:r>
      <w:proofErr w:type="spellEnd"/>
      <w:r w:rsidRPr="000E7DD9">
        <w:t xml:space="preserve"> </w:t>
      </w:r>
      <w:proofErr w:type="spellStart"/>
      <w:r w:rsidRPr="000E7DD9">
        <w:t>công</w:t>
      </w:r>
      <w:proofErr w:type="spellEnd"/>
      <w:r w:rsidRPr="000E7DD9">
        <w:t xml:space="preserve"> </w:t>
      </w:r>
      <w:proofErr w:type="spellStart"/>
      <w:r w:rsidRPr="000E7DD9">
        <w:t>lập</w:t>
      </w:r>
      <w:proofErr w:type="spellEnd"/>
      <w:r>
        <w:t xml:space="preserve">: </w:t>
      </w:r>
      <w:r w:rsidR="00B078EE">
        <w:t>04</w:t>
      </w:r>
      <w:r w:rsidRPr="000E7DD9">
        <w:t>)</w:t>
      </w:r>
    </w:p>
    <w:p w14:paraId="152150FA" w14:textId="03A8F807" w:rsidR="00AD5C21" w:rsidRDefault="00AD5C21" w:rsidP="00AD5C21">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lớp</w:t>
      </w:r>
      <w:proofErr w:type="spellEnd"/>
      <w:r>
        <w:t xml:space="preserve">: </w:t>
      </w:r>
      <w:r w:rsidR="00A83933">
        <w:t>471</w:t>
      </w:r>
      <w:r>
        <w:t xml:space="preserve"> (</w:t>
      </w:r>
      <w:proofErr w:type="spellStart"/>
      <w:r>
        <w:t>công</w:t>
      </w:r>
      <w:proofErr w:type="spellEnd"/>
      <w:r>
        <w:t xml:space="preserve"> </w:t>
      </w:r>
      <w:proofErr w:type="spellStart"/>
      <w:r>
        <w:t>lập</w:t>
      </w:r>
      <w:proofErr w:type="spellEnd"/>
      <w:r>
        <w:t xml:space="preserve">: </w:t>
      </w:r>
      <w:r w:rsidR="00FE73B0">
        <w:t>408</w:t>
      </w:r>
      <w:r>
        <w:t xml:space="preserve">; </w:t>
      </w:r>
      <w:proofErr w:type="spellStart"/>
      <w:r w:rsidR="00FE73B0">
        <w:t>ngoài</w:t>
      </w:r>
      <w:proofErr w:type="spellEnd"/>
      <w:r w:rsidR="00FE73B0">
        <w:t xml:space="preserve"> </w:t>
      </w:r>
      <w:proofErr w:type="spellStart"/>
      <w:r w:rsidR="00FE73B0">
        <w:t>công</w:t>
      </w:r>
      <w:proofErr w:type="spellEnd"/>
      <w:r w:rsidR="00FE73B0">
        <w:t xml:space="preserve"> </w:t>
      </w:r>
      <w:proofErr w:type="spellStart"/>
      <w:r w:rsidR="00FE73B0">
        <w:t>lập</w:t>
      </w:r>
      <w:proofErr w:type="spellEnd"/>
      <w:r w:rsidR="00FE73B0">
        <w:t>: 63</w:t>
      </w:r>
      <w:r>
        <w:t>)</w:t>
      </w:r>
    </w:p>
    <w:p w14:paraId="3A2C3CB2" w14:textId="35D4BB50" w:rsidR="00AD5C21" w:rsidRDefault="00AD5C21" w:rsidP="00AD5C21">
      <w:pPr>
        <w:ind w:firstLine="720"/>
        <w:jc w:val="both"/>
      </w:pPr>
      <w:r>
        <w:t xml:space="preserve">+ </w:t>
      </w:r>
      <w:proofErr w:type="spellStart"/>
      <w:r>
        <w:t>Tổng</w:t>
      </w:r>
      <w:proofErr w:type="spellEnd"/>
      <w:r w:rsidR="000B5259">
        <w:t xml:space="preserve"> </w:t>
      </w:r>
      <w:proofErr w:type="spellStart"/>
      <w:r w:rsidR="000B5259">
        <w:t>số</w:t>
      </w:r>
      <w:proofErr w:type="spellEnd"/>
      <w:r w:rsidR="000B5259">
        <w:t xml:space="preserve"> </w:t>
      </w:r>
      <w:proofErr w:type="spellStart"/>
      <w:r w:rsidR="000B5259">
        <w:t>học</w:t>
      </w:r>
      <w:proofErr w:type="spellEnd"/>
      <w:r w:rsidR="000B5259">
        <w:t xml:space="preserve"> </w:t>
      </w:r>
      <w:proofErr w:type="spellStart"/>
      <w:r w:rsidR="000B5259">
        <w:t>sinh</w:t>
      </w:r>
      <w:proofErr w:type="spellEnd"/>
      <w:r>
        <w:t xml:space="preserve">: </w:t>
      </w:r>
      <w:r w:rsidR="000B5259">
        <w:t>17334</w:t>
      </w:r>
      <w:r w:rsidR="00FE73B0">
        <w:t xml:space="preserve"> </w:t>
      </w:r>
      <w:r w:rsidR="00FE73B0" w:rsidRPr="000E7DD9">
        <w:t>(</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16221</w:t>
      </w:r>
      <w:r w:rsidR="00FE73B0" w:rsidRPr="000E7DD9">
        <w:t xml:space="preserve">; </w:t>
      </w:r>
      <w:proofErr w:type="spellStart"/>
      <w:r w:rsidR="00FE73B0" w:rsidRPr="000E7DD9">
        <w:t>ngoài</w:t>
      </w:r>
      <w:proofErr w:type="spellEnd"/>
      <w:r w:rsidR="00FE73B0" w:rsidRPr="000E7DD9">
        <w:t xml:space="preserve"> </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xml:space="preserve">: </w:t>
      </w:r>
      <w:r w:rsidR="006B075E">
        <w:t>1909</w:t>
      </w:r>
      <w:r w:rsidR="00FE73B0" w:rsidRPr="000E7DD9">
        <w:t>)</w:t>
      </w:r>
    </w:p>
    <w:p w14:paraId="4E214324" w14:textId="7CACE287" w:rsidR="00AD5C21" w:rsidRDefault="000B5259" w:rsidP="00AD5C21">
      <w:pPr>
        <w:ind w:firstLine="720"/>
        <w:jc w:val="both"/>
      </w:pPr>
      <w:r>
        <w:t xml:space="preserve">+ </w:t>
      </w:r>
      <w:proofErr w:type="spellStart"/>
      <w:r>
        <w:t>Tổng</w:t>
      </w:r>
      <w:proofErr w:type="spellEnd"/>
      <w:r>
        <w:t xml:space="preserve"> </w:t>
      </w:r>
      <w:proofErr w:type="spellStart"/>
      <w:r>
        <w:t>số</w:t>
      </w:r>
      <w:proofErr w:type="spellEnd"/>
      <w:r>
        <w:t xml:space="preserve"> CBQL: 44</w:t>
      </w:r>
      <w:r w:rsidR="00FE73B0">
        <w:t xml:space="preserve"> </w:t>
      </w:r>
      <w:r w:rsidR="00FE73B0" w:rsidRPr="000E7DD9">
        <w:t>(</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37</w:t>
      </w:r>
      <w:r w:rsidR="00FE73B0" w:rsidRPr="000E7DD9">
        <w:t xml:space="preserve">; </w:t>
      </w:r>
      <w:proofErr w:type="spellStart"/>
      <w:r w:rsidR="00FE73B0" w:rsidRPr="000E7DD9">
        <w:t>ngoài</w:t>
      </w:r>
      <w:proofErr w:type="spellEnd"/>
      <w:r w:rsidR="00FE73B0" w:rsidRPr="000E7DD9">
        <w:t xml:space="preserve"> </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07</w:t>
      </w:r>
      <w:r w:rsidR="00FE73B0" w:rsidRPr="000E7DD9">
        <w:t>)</w:t>
      </w:r>
    </w:p>
    <w:p w14:paraId="6D19AB0B" w14:textId="46DE8961" w:rsidR="00AD5C21" w:rsidRDefault="00AD5C21" w:rsidP="00AD5C21">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giáo</w:t>
      </w:r>
      <w:proofErr w:type="spellEnd"/>
      <w:r>
        <w:t xml:space="preserve"> </w:t>
      </w:r>
      <w:proofErr w:type="spellStart"/>
      <w:r>
        <w:t>viên</w:t>
      </w:r>
      <w:proofErr w:type="spellEnd"/>
      <w:r>
        <w:t xml:space="preserve">: </w:t>
      </w:r>
      <w:r w:rsidR="000B5259">
        <w:t>682</w:t>
      </w:r>
      <w:r w:rsidR="00FE73B0" w:rsidRPr="000E7DD9">
        <w:t>(</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589</w:t>
      </w:r>
      <w:r w:rsidR="00FE73B0" w:rsidRPr="000E7DD9">
        <w:t xml:space="preserve">; </w:t>
      </w:r>
      <w:proofErr w:type="spellStart"/>
      <w:r w:rsidR="00FE73B0" w:rsidRPr="000E7DD9">
        <w:t>ngoài</w:t>
      </w:r>
      <w:proofErr w:type="spellEnd"/>
      <w:r w:rsidR="00FE73B0" w:rsidRPr="000E7DD9">
        <w:t xml:space="preserve"> </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93</w:t>
      </w:r>
      <w:r w:rsidR="00FE73B0" w:rsidRPr="000E7DD9">
        <w:t>)</w:t>
      </w:r>
    </w:p>
    <w:p w14:paraId="0CC3C594" w14:textId="4F889F45" w:rsidR="00AD5C21" w:rsidRPr="008C7CF8" w:rsidRDefault="00306859" w:rsidP="00AD5C21">
      <w:pPr>
        <w:ind w:firstLine="720"/>
        <w:jc w:val="both"/>
        <w:rPr>
          <w:b/>
        </w:rPr>
      </w:pPr>
      <w:r>
        <w:rPr>
          <w:b/>
        </w:rPr>
        <w:t xml:space="preserve">   </w:t>
      </w:r>
      <w:r w:rsidR="00AD5C21" w:rsidRPr="008C7CF8">
        <w:rPr>
          <w:b/>
        </w:rPr>
        <w:t>TRUNG HỌC CƠ SỞ</w:t>
      </w:r>
    </w:p>
    <w:p w14:paraId="05967E9D" w14:textId="3A05F201" w:rsidR="00AD5C21" w:rsidRDefault="00AD5C21" w:rsidP="00AD5C21">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trường</w:t>
      </w:r>
      <w:proofErr w:type="spellEnd"/>
      <w:r>
        <w:t>:</w:t>
      </w:r>
      <w:r w:rsidR="00F5159E">
        <w:t xml:space="preserve"> 14</w:t>
      </w:r>
      <w:r w:rsidRPr="000E7DD9">
        <w:t xml:space="preserve"> </w:t>
      </w:r>
      <w:proofErr w:type="spellStart"/>
      <w:r w:rsidRPr="000E7DD9">
        <w:t>trường</w:t>
      </w:r>
      <w:proofErr w:type="spellEnd"/>
      <w:r w:rsidRPr="000E7DD9">
        <w:t xml:space="preserve"> (</w:t>
      </w:r>
      <w:proofErr w:type="spellStart"/>
      <w:r w:rsidRPr="000E7DD9">
        <w:t>công</w:t>
      </w:r>
      <w:proofErr w:type="spellEnd"/>
      <w:r w:rsidRPr="000E7DD9">
        <w:t xml:space="preserve"> </w:t>
      </w:r>
      <w:proofErr w:type="spellStart"/>
      <w:r w:rsidRPr="000E7DD9">
        <w:t>lập</w:t>
      </w:r>
      <w:proofErr w:type="spellEnd"/>
      <w:r>
        <w:t xml:space="preserve">: </w:t>
      </w:r>
      <w:r w:rsidR="00F5159E">
        <w:t>11</w:t>
      </w:r>
      <w:r w:rsidRPr="000E7DD9">
        <w:t xml:space="preserve">; </w:t>
      </w:r>
      <w:proofErr w:type="spellStart"/>
      <w:r w:rsidRPr="000E7DD9">
        <w:t>ngoài</w:t>
      </w:r>
      <w:proofErr w:type="spellEnd"/>
      <w:r w:rsidRPr="000E7DD9">
        <w:t xml:space="preserve"> </w:t>
      </w:r>
      <w:proofErr w:type="spellStart"/>
      <w:r w:rsidRPr="000E7DD9">
        <w:t>công</w:t>
      </w:r>
      <w:proofErr w:type="spellEnd"/>
      <w:r w:rsidRPr="000E7DD9">
        <w:t xml:space="preserve"> </w:t>
      </w:r>
      <w:proofErr w:type="spellStart"/>
      <w:r w:rsidRPr="000E7DD9">
        <w:t>lập</w:t>
      </w:r>
      <w:proofErr w:type="spellEnd"/>
      <w:r>
        <w:t xml:space="preserve">: </w:t>
      </w:r>
      <w:r w:rsidR="00F5159E">
        <w:t>03</w:t>
      </w:r>
      <w:r w:rsidRPr="000E7DD9">
        <w:t>)</w:t>
      </w:r>
    </w:p>
    <w:p w14:paraId="591447C0" w14:textId="7EBA35C2" w:rsidR="00AD5C21" w:rsidRDefault="00AD5C21" w:rsidP="00AD5C21">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lớp</w:t>
      </w:r>
      <w:proofErr w:type="spellEnd"/>
      <w:r>
        <w:t xml:space="preserve">: </w:t>
      </w:r>
      <w:r w:rsidR="006B075E">
        <w:t>4</w:t>
      </w:r>
      <w:r w:rsidR="00F5159E">
        <w:t>32</w:t>
      </w:r>
      <w:r w:rsidR="00FE73B0">
        <w:t xml:space="preserve"> </w:t>
      </w:r>
      <w:r w:rsidR="00FE73B0" w:rsidRPr="000E7DD9">
        <w:t>(</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xml:space="preserve">: </w:t>
      </w:r>
      <w:r w:rsidR="006B075E">
        <w:t>33</w:t>
      </w:r>
      <w:r w:rsidR="00FE73B0">
        <w:t>1</w:t>
      </w:r>
      <w:r w:rsidR="00FE73B0" w:rsidRPr="000E7DD9">
        <w:t xml:space="preserve">; </w:t>
      </w:r>
      <w:proofErr w:type="spellStart"/>
      <w:r w:rsidR="00FE73B0" w:rsidRPr="000E7DD9">
        <w:t>ngoài</w:t>
      </w:r>
      <w:proofErr w:type="spellEnd"/>
      <w:r w:rsidR="00FE73B0" w:rsidRPr="000E7DD9">
        <w:t xml:space="preserve"> </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xml:space="preserve">: </w:t>
      </w:r>
      <w:r w:rsidR="006B075E">
        <w:t>101</w:t>
      </w:r>
      <w:r w:rsidR="00FE73B0" w:rsidRPr="000E7DD9">
        <w:t>)</w:t>
      </w:r>
    </w:p>
    <w:p w14:paraId="7A117B12" w14:textId="3B0BE05E" w:rsidR="00AD5C21" w:rsidRDefault="00AD5C21" w:rsidP="00AD5C21">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rsidR="00F5159E">
        <w:t>học</w:t>
      </w:r>
      <w:proofErr w:type="spellEnd"/>
      <w:r w:rsidR="00F5159E">
        <w:t xml:space="preserve"> </w:t>
      </w:r>
      <w:proofErr w:type="spellStart"/>
      <w:r w:rsidR="00F5159E">
        <w:t>sinh</w:t>
      </w:r>
      <w:proofErr w:type="spellEnd"/>
      <w:r w:rsidR="00F5159E">
        <w:t>: 15141</w:t>
      </w:r>
      <w:r w:rsidR="00FE73B0" w:rsidRPr="000E7DD9">
        <w:t>(</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xml:space="preserve">: </w:t>
      </w:r>
      <w:r w:rsidR="006B075E">
        <w:t>13232</w:t>
      </w:r>
      <w:r w:rsidR="00FE73B0" w:rsidRPr="000E7DD9">
        <w:t xml:space="preserve">; </w:t>
      </w:r>
      <w:proofErr w:type="spellStart"/>
      <w:r w:rsidR="00FE73B0" w:rsidRPr="000E7DD9">
        <w:t>ngoài</w:t>
      </w:r>
      <w:proofErr w:type="spellEnd"/>
      <w:r w:rsidR="00FE73B0" w:rsidRPr="000E7DD9">
        <w:t xml:space="preserve"> </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03</w:t>
      </w:r>
      <w:r w:rsidR="00FE73B0" w:rsidRPr="000E7DD9">
        <w:t>)</w:t>
      </w:r>
    </w:p>
    <w:p w14:paraId="0BAB5814" w14:textId="062DBF4A" w:rsidR="00AD5C21" w:rsidRDefault="00AD5C21" w:rsidP="00AD5C21">
      <w:pPr>
        <w:ind w:firstLine="720"/>
        <w:jc w:val="both"/>
      </w:pPr>
      <w:r>
        <w:t xml:space="preserve">+ </w:t>
      </w:r>
      <w:proofErr w:type="spellStart"/>
      <w:r>
        <w:t>Tổng</w:t>
      </w:r>
      <w:proofErr w:type="spellEnd"/>
      <w:r>
        <w:t xml:space="preserve"> </w:t>
      </w:r>
      <w:proofErr w:type="spellStart"/>
      <w:r>
        <w:t>số</w:t>
      </w:r>
      <w:proofErr w:type="spellEnd"/>
      <w:r>
        <w:t xml:space="preserve"> CBQL: </w:t>
      </w:r>
      <w:r w:rsidR="00F5159E">
        <w:t>35</w:t>
      </w:r>
      <w:r>
        <w:t xml:space="preserve"> </w:t>
      </w:r>
      <w:r w:rsidR="00FE73B0" w:rsidRPr="000E7DD9">
        <w:t>(</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xml:space="preserve">: </w:t>
      </w:r>
      <w:r w:rsidR="006B075E">
        <w:t>29</w:t>
      </w:r>
      <w:r w:rsidR="00FE73B0" w:rsidRPr="000E7DD9">
        <w:t xml:space="preserve">; </w:t>
      </w:r>
      <w:proofErr w:type="spellStart"/>
      <w:r w:rsidR="00FE73B0" w:rsidRPr="000E7DD9">
        <w:t>ngoài</w:t>
      </w:r>
      <w:proofErr w:type="spellEnd"/>
      <w:r w:rsidR="00FE73B0" w:rsidRPr="000E7DD9">
        <w:t xml:space="preserve"> </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xml:space="preserve">: </w:t>
      </w:r>
      <w:r w:rsidR="006B075E">
        <w:t>06</w:t>
      </w:r>
      <w:r w:rsidR="00FE73B0" w:rsidRPr="000E7DD9">
        <w:t>)</w:t>
      </w:r>
    </w:p>
    <w:p w14:paraId="475EB887" w14:textId="67CF9E0C" w:rsidR="00AD5C21" w:rsidRDefault="00AD5C21" w:rsidP="00AD5C21">
      <w:pPr>
        <w:ind w:firstLine="720"/>
        <w:jc w:val="both"/>
      </w:pPr>
      <w:r>
        <w:t xml:space="preserve">+ </w:t>
      </w:r>
      <w:proofErr w:type="spellStart"/>
      <w:r>
        <w:t>Tổng</w:t>
      </w:r>
      <w:proofErr w:type="spellEnd"/>
      <w:r>
        <w:t xml:space="preserve"> </w:t>
      </w:r>
      <w:proofErr w:type="spellStart"/>
      <w:r>
        <w:t>số</w:t>
      </w:r>
      <w:proofErr w:type="spellEnd"/>
      <w:r>
        <w:t xml:space="preserve"> </w:t>
      </w:r>
      <w:proofErr w:type="spellStart"/>
      <w:r>
        <w:t>giáo</w:t>
      </w:r>
      <w:proofErr w:type="spellEnd"/>
      <w:r>
        <w:t xml:space="preserve"> </w:t>
      </w:r>
      <w:proofErr w:type="spellStart"/>
      <w:r>
        <w:t>viên</w:t>
      </w:r>
      <w:proofErr w:type="spellEnd"/>
      <w:r>
        <w:t xml:space="preserve">: </w:t>
      </w:r>
      <w:r w:rsidR="00F5159E">
        <w:t>798</w:t>
      </w:r>
      <w:r w:rsidR="00FE73B0">
        <w:t xml:space="preserve"> </w:t>
      </w:r>
      <w:r w:rsidR="00FE73B0" w:rsidRPr="000E7DD9">
        <w:t>(</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xml:space="preserve">: </w:t>
      </w:r>
      <w:r w:rsidR="006B075E">
        <w:t>619</w:t>
      </w:r>
      <w:r w:rsidR="00FE73B0" w:rsidRPr="000E7DD9">
        <w:t xml:space="preserve">; </w:t>
      </w:r>
      <w:proofErr w:type="spellStart"/>
      <w:r w:rsidR="00FE73B0" w:rsidRPr="000E7DD9">
        <w:t>ngoài</w:t>
      </w:r>
      <w:proofErr w:type="spellEnd"/>
      <w:r w:rsidR="00FE73B0" w:rsidRPr="000E7DD9">
        <w:t xml:space="preserve"> </w:t>
      </w:r>
      <w:proofErr w:type="spellStart"/>
      <w:r w:rsidR="00FE73B0" w:rsidRPr="000E7DD9">
        <w:t>công</w:t>
      </w:r>
      <w:proofErr w:type="spellEnd"/>
      <w:r w:rsidR="00FE73B0" w:rsidRPr="000E7DD9">
        <w:t xml:space="preserve"> </w:t>
      </w:r>
      <w:proofErr w:type="spellStart"/>
      <w:r w:rsidR="00FE73B0" w:rsidRPr="000E7DD9">
        <w:t>lập</w:t>
      </w:r>
      <w:proofErr w:type="spellEnd"/>
      <w:r w:rsidR="00FE73B0">
        <w:t xml:space="preserve">: </w:t>
      </w:r>
      <w:r w:rsidR="006B075E">
        <w:t>179</w:t>
      </w:r>
      <w:r w:rsidR="00FE73B0" w:rsidRPr="000E7DD9">
        <w:t>)</w:t>
      </w:r>
    </w:p>
    <w:p w14:paraId="4D7F668D" w14:textId="76C23648" w:rsidR="00AD5C21" w:rsidRPr="000E7DD9" w:rsidRDefault="00F5159E" w:rsidP="00E369AA">
      <w:pPr>
        <w:ind w:firstLine="720"/>
        <w:jc w:val="both"/>
      </w:pPr>
      <w:r>
        <w:t xml:space="preserve">   </w:t>
      </w:r>
      <w:r w:rsidRPr="00F5159E">
        <w:rPr>
          <w:b/>
        </w:rPr>
        <w:t>ĐƠN VỊ TRỰC THUỘC</w:t>
      </w:r>
      <w:r>
        <w:t>: 02</w:t>
      </w:r>
    </w:p>
    <w:p w14:paraId="337E26C9" w14:textId="65B270AE" w:rsidR="00D07097" w:rsidRPr="000E7DD9" w:rsidRDefault="008E4720" w:rsidP="00BB0683">
      <w:pPr>
        <w:ind w:firstLine="720"/>
        <w:jc w:val="both"/>
        <w:rPr>
          <w:b/>
          <w:spacing w:val="-2"/>
        </w:rPr>
      </w:pPr>
      <w:r w:rsidRPr="000E7DD9">
        <w:rPr>
          <w:b/>
          <w:spacing w:val="-2"/>
        </w:rPr>
        <w:t xml:space="preserve">II. </w:t>
      </w:r>
      <w:r w:rsidR="00061414" w:rsidRPr="000E7DD9">
        <w:rPr>
          <w:b/>
          <w:spacing w:val="-2"/>
        </w:rPr>
        <w:t>NHIỆM VỤ TRỌNG TÂM NĂM HỌC 2019 - 2020</w:t>
      </w:r>
    </w:p>
    <w:p w14:paraId="2FA69A26" w14:textId="2B7BC464" w:rsidR="00E70F0D" w:rsidRPr="000E7DD9" w:rsidRDefault="00E70F0D" w:rsidP="00BB0683">
      <w:pPr>
        <w:ind w:firstLine="720"/>
        <w:jc w:val="both"/>
        <w:rPr>
          <w:b/>
          <w:i/>
          <w:spacing w:val="-2"/>
          <w:lang w:val="es-BO"/>
        </w:rPr>
      </w:pPr>
      <w:r w:rsidRPr="000E7DD9">
        <w:rPr>
          <w:b/>
          <w:i/>
          <w:spacing w:val="-2"/>
          <w:lang w:val="es-BO"/>
        </w:rPr>
        <w:t xml:space="preserve">* </w:t>
      </w:r>
      <w:proofErr w:type="spellStart"/>
      <w:r w:rsidRPr="000E7DD9">
        <w:rPr>
          <w:b/>
          <w:i/>
          <w:spacing w:val="-2"/>
          <w:lang w:val="es-BO"/>
        </w:rPr>
        <w:t>Bậc</w:t>
      </w:r>
      <w:proofErr w:type="spellEnd"/>
      <w:r w:rsidRPr="000E7DD9">
        <w:rPr>
          <w:b/>
          <w:i/>
          <w:spacing w:val="-2"/>
          <w:lang w:val="es-BO"/>
        </w:rPr>
        <w:t xml:space="preserve"> </w:t>
      </w:r>
      <w:proofErr w:type="spellStart"/>
      <w:r w:rsidRPr="000E7DD9">
        <w:rPr>
          <w:b/>
          <w:i/>
          <w:spacing w:val="-2"/>
          <w:lang w:val="es-BO"/>
        </w:rPr>
        <w:t>học</w:t>
      </w:r>
      <w:proofErr w:type="spellEnd"/>
      <w:r w:rsidRPr="000E7DD9">
        <w:rPr>
          <w:b/>
          <w:i/>
          <w:spacing w:val="-2"/>
          <w:lang w:val="es-BO"/>
        </w:rPr>
        <w:t xml:space="preserve"> </w:t>
      </w:r>
      <w:proofErr w:type="spellStart"/>
      <w:r w:rsidRPr="000E7DD9">
        <w:rPr>
          <w:b/>
          <w:i/>
          <w:spacing w:val="-2"/>
          <w:lang w:val="es-BO"/>
        </w:rPr>
        <w:t>mầm</w:t>
      </w:r>
      <w:proofErr w:type="spellEnd"/>
      <w:r w:rsidRPr="000E7DD9">
        <w:rPr>
          <w:b/>
          <w:i/>
          <w:spacing w:val="-2"/>
          <w:lang w:val="es-BO"/>
        </w:rPr>
        <w:t xml:space="preserve"> non:</w:t>
      </w:r>
    </w:p>
    <w:p w14:paraId="2731B82B" w14:textId="0CBD6A3D" w:rsidR="00823ECF" w:rsidRPr="000E7DD9" w:rsidRDefault="00823ECF" w:rsidP="00823ECF">
      <w:pPr>
        <w:tabs>
          <w:tab w:val="left" w:pos="3744"/>
        </w:tabs>
        <w:ind w:firstLine="720"/>
        <w:jc w:val="both"/>
        <w:rPr>
          <w:spacing w:val="-2"/>
          <w:lang w:val="vi-VN"/>
        </w:rPr>
      </w:pPr>
      <w:r w:rsidRPr="000E7DD9">
        <w:rPr>
          <w:spacing w:val="-2"/>
          <w:lang w:val="vi-VN"/>
        </w:rPr>
        <w:t>- Các cơ sở giáo dục mầm non đoàn kết nhất trí, vượt qua nhiều khó khăn, luôn phấn đấu vì chất lượng chăm sóc giáo dục trẻ, đảm bảo an toàn và phát triển bền vững, hiệu quả nên đã đạt nhiều thành quả.</w:t>
      </w:r>
    </w:p>
    <w:p w14:paraId="514B62EE" w14:textId="4841E880" w:rsidR="00823ECF" w:rsidRPr="000E7DD9" w:rsidRDefault="00823ECF" w:rsidP="00823ECF">
      <w:pPr>
        <w:tabs>
          <w:tab w:val="left" w:pos="3744"/>
        </w:tabs>
        <w:ind w:firstLine="720"/>
        <w:jc w:val="both"/>
        <w:rPr>
          <w:spacing w:val="-2"/>
          <w:lang w:val="vi-VN"/>
        </w:rPr>
      </w:pPr>
      <w:r w:rsidRPr="000E7DD9">
        <w:rPr>
          <w:spacing w:val="-2"/>
          <w:lang w:val="vi-VN"/>
        </w:rPr>
        <w:t>- Đội ngũ Ban giám hiệu, giáo viên, công nhân viên ở các cơ sở giáo dục mầm non  luôn chủ động trong công tác tham mưu, đầu tư về điều kiện cơ sở vật chất, trang thiết bị để hoàn thành tốt nhiệm vụ chăm sóc và giáo dực trẻ mầm non.</w:t>
      </w:r>
    </w:p>
    <w:p w14:paraId="59444205" w14:textId="31AD7133" w:rsidR="001E1D51" w:rsidRPr="000E7DD9" w:rsidRDefault="001E1D51" w:rsidP="001E1D51">
      <w:pPr>
        <w:tabs>
          <w:tab w:val="left" w:pos="3744"/>
        </w:tabs>
        <w:ind w:firstLine="720"/>
        <w:jc w:val="both"/>
        <w:rPr>
          <w:spacing w:val="-2"/>
          <w:lang w:val="vi-VN"/>
        </w:rPr>
      </w:pPr>
      <w:r w:rsidRPr="000E7DD9">
        <w:rPr>
          <w:spacing w:val="-2"/>
          <w:lang w:val="vi-VN"/>
        </w:rPr>
        <w:t>- Trình độ chuyên môn, nghiệp vụ của đội ngũ tiếp tục được nâng lên một cách rõ rệt; chế độ chính sách đối với Nhà giáo được các trường triển khai tổ chức thực hiện</w:t>
      </w:r>
      <w:r w:rsidRPr="000E7DD9">
        <w:rPr>
          <w:spacing w:val="-2"/>
        </w:rPr>
        <w:t xml:space="preserve"> </w:t>
      </w:r>
      <w:r w:rsidRPr="000E7DD9">
        <w:rPr>
          <w:spacing w:val="-2"/>
          <w:lang w:val="vi-VN"/>
        </w:rPr>
        <w:t>kịp thời.</w:t>
      </w:r>
    </w:p>
    <w:p w14:paraId="5169225F" w14:textId="77777777" w:rsidR="00823ECF" w:rsidRPr="000E7DD9" w:rsidRDefault="00823ECF" w:rsidP="00823ECF">
      <w:pPr>
        <w:tabs>
          <w:tab w:val="left" w:pos="3744"/>
        </w:tabs>
        <w:ind w:firstLine="720"/>
        <w:jc w:val="both"/>
        <w:rPr>
          <w:spacing w:val="-2"/>
          <w:lang w:val="vi-VN"/>
        </w:rPr>
      </w:pPr>
      <w:r w:rsidRPr="000E7DD9">
        <w:rPr>
          <w:spacing w:val="-2"/>
          <w:lang w:val="vi-VN"/>
        </w:rPr>
        <w:lastRenderedPageBreak/>
        <w:t>- Tổ chức thực hiện tốt chương trình chăm sóc và giáo dục mầm non. Thực hiện các chuyên đề nâng cao chất lượng chăm sóc và giáo dục mầm non, hướng tới đổi mới chăm sóc giáo dục đồng thời giảm tải cường độ lao động cho đội ngũ. Xây dựng môi trường giáo dục theo quan điểm lấy trẻ làm trung tâm, trường lớp thân thiện, giúp trẻ phát triển toàn diện về thể chất và tinh thần, có sự phối hợp chặt chẽ với phụ huynh tạo sự đồng thuận, cùng hướng về mục tiêu “Tất cả vì trẻ em và vì sự phát triển của nhà trường”.</w:t>
      </w:r>
    </w:p>
    <w:p w14:paraId="495875F8" w14:textId="7FFEB27E" w:rsidR="00823ECF" w:rsidRPr="000E7DD9" w:rsidRDefault="00823ECF" w:rsidP="00823ECF">
      <w:pPr>
        <w:tabs>
          <w:tab w:val="left" w:pos="3744"/>
        </w:tabs>
        <w:ind w:firstLine="720"/>
        <w:jc w:val="both"/>
        <w:rPr>
          <w:spacing w:val="-2"/>
        </w:rPr>
      </w:pPr>
      <w:r w:rsidRPr="000E7DD9">
        <w:rPr>
          <w:spacing w:val="-2"/>
          <w:lang w:val="vi-VN"/>
        </w:rPr>
        <w:t>- Các cơ sở giáo dục mầm non đã từng bước thực hiện tốt các khoản thu chi tiền ăn và hồ sơ sổ sách bán trú theo quy định. Sắp xếp hồ sơ quản lý bán trú ngày càng khoa học và hợp lý hơn</w:t>
      </w:r>
      <w:r w:rsidRPr="000E7DD9">
        <w:rPr>
          <w:spacing w:val="-2"/>
        </w:rPr>
        <w:t>.</w:t>
      </w:r>
    </w:p>
    <w:p w14:paraId="26373C91" w14:textId="77777777" w:rsidR="00823ECF" w:rsidRPr="000E7DD9" w:rsidRDefault="00823ECF" w:rsidP="00823ECF">
      <w:pPr>
        <w:tabs>
          <w:tab w:val="left" w:pos="3744"/>
        </w:tabs>
        <w:ind w:firstLine="720"/>
        <w:jc w:val="both"/>
        <w:rPr>
          <w:spacing w:val="-2"/>
          <w:lang w:val="vi-VN"/>
        </w:rPr>
      </w:pPr>
      <w:r w:rsidRPr="000E7DD9">
        <w:rPr>
          <w:spacing w:val="-2"/>
          <w:lang w:val="vi-VN"/>
        </w:rPr>
        <w:t>- Xây dựng và nâng cao chất lượng đội ngũ qua việc thực hiện tốt các chuyên đề của Thành phố, Quận, Cụm nhằm tạo điều kiện cho đội ngũ tham gia học tập, bồi dưỡng nâng cao trình độ chuyên môn nghiệp vụ phù hợp với điều kiện cơ sở vật chất, năng lực của từng đơn vị và cá nhân. Kết quả: Chuyên đề Thành phố 1; Chuyên đề Quận 15; Chuyên đề Cụm: 06.</w:t>
      </w:r>
    </w:p>
    <w:p w14:paraId="61FA36FD" w14:textId="76C4F595" w:rsidR="00403158" w:rsidRPr="000E7DD9" w:rsidRDefault="00403158" w:rsidP="00403158">
      <w:pPr>
        <w:ind w:firstLine="720"/>
        <w:jc w:val="both"/>
        <w:rPr>
          <w:bCs/>
          <w:iCs/>
          <w:spacing w:val="-2"/>
          <w:lang w:val="vi-VN"/>
        </w:rPr>
      </w:pPr>
      <w:r w:rsidRPr="000E7DD9">
        <w:rPr>
          <w:bCs/>
          <w:iCs/>
          <w:spacing w:val="-2"/>
          <w:lang w:val="vi-VN"/>
        </w:rPr>
        <w:t>- Công tác quản lý cơ sở giáo dục mầm non ngoài công lập: Phòng Giáo dục và Đào tạo có ban hành Quyết định phân công cho Cụm trưởng; Cụm phó; Hướng dẫn viên, Ban chất lượng là Hiệu trưởng; Phó hiệu trưởng các cơ sở giáo dục mầm non công lập trong quận hỗ trợ, hướng dẫn giúp đỡ, kiểm tra các cơ sở giáo dục ngoài công lập, nhóm lớp độc lập tư thục thực hiện đúng các yêu cầu chung của ngành về chuyên môn nghiệp vụ.</w:t>
      </w:r>
    </w:p>
    <w:p w14:paraId="717A2AA4" w14:textId="2A5C992B" w:rsidR="00E21342" w:rsidRPr="000E7DD9" w:rsidRDefault="00E21342" w:rsidP="00E21342">
      <w:pPr>
        <w:tabs>
          <w:tab w:val="left" w:pos="3744"/>
        </w:tabs>
        <w:ind w:firstLine="720"/>
        <w:jc w:val="both"/>
        <w:rPr>
          <w:spacing w:val="-2"/>
          <w:lang w:val="vi-VN"/>
        </w:rPr>
      </w:pPr>
      <w:r w:rsidRPr="000E7DD9">
        <w:rPr>
          <w:spacing w:val="-2"/>
          <w:lang w:val="vi-VN"/>
        </w:rPr>
        <w:t>- Phối hợp với Viện Era tổ chức tập huấn giáo dục giới tính trẻ từ 3-5 tuổi cho đội ngũ cán bộ quản lý, giáo viên: Có 7 lớp (1 lớp cán bộ quản lý tổng số 112 CBQL ; 6 lớp giáo viên tổng số 805 GV).</w:t>
      </w:r>
    </w:p>
    <w:p w14:paraId="1F6D7096" w14:textId="65DC7363" w:rsidR="00916204" w:rsidRPr="000E7DD9" w:rsidRDefault="004F012F" w:rsidP="001E1D51">
      <w:pPr>
        <w:tabs>
          <w:tab w:val="left" w:pos="3744"/>
        </w:tabs>
        <w:ind w:firstLine="720"/>
        <w:jc w:val="both"/>
        <w:rPr>
          <w:spacing w:val="-2"/>
          <w:lang w:val="vi-VN"/>
        </w:rPr>
      </w:pPr>
      <w:r w:rsidRPr="000E7DD9">
        <w:rPr>
          <w:spacing w:val="-2"/>
          <w:lang w:val="vi-VN"/>
        </w:rPr>
        <w:t>- Phối hợp các đơn vị mở các lớp bồi dưỡng nâng cao về chuyên môn nghiệp vụ, kiến thức kỹ năng cho giáo viên và cán bộ quản lý của ngành.</w:t>
      </w:r>
    </w:p>
    <w:p w14:paraId="56956C9E" w14:textId="77777777" w:rsidR="00823ECF" w:rsidRPr="000E7DD9" w:rsidRDefault="00823ECF" w:rsidP="00823ECF">
      <w:pPr>
        <w:tabs>
          <w:tab w:val="left" w:pos="3744"/>
        </w:tabs>
        <w:ind w:firstLine="720"/>
        <w:jc w:val="both"/>
        <w:rPr>
          <w:spacing w:val="-2"/>
          <w:lang w:val="vi-VN"/>
        </w:rPr>
      </w:pPr>
      <w:r w:rsidRPr="000E7DD9">
        <w:rPr>
          <w:spacing w:val="-2"/>
          <w:lang w:val="vi-VN"/>
        </w:rPr>
        <w:t>- Chấm sáng kiến kinh nghiệm các đơn vị đăng ký danh hiệu thi đua có 119 sáng kiến.</w:t>
      </w:r>
    </w:p>
    <w:p w14:paraId="63B6F3D7" w14:textId="7CB56EF8" w:rsidR="009F1842" w:rsidRPr="000E7DD9" w:rsidRDefault="00823ECF" w:rsidP="009F1842">
      <w:pPr>
        <w:tabs>
          <w:tab w:val="left" w:pos="3744"/>
        </w:tabs>
        <w:ind w:firstLine="720"/>
        <w:jc w:val="both"/>
        <w:rPr>
          <w:spacing w:val="-2"/>
          <w:lang w:val="vi-VN"/>
        </w:rPr>
      </w:pPr>
      <w:r w:rsidRPr="000E7DD9">
        <w:rPr>
          <w:spacing w:val="-2"/>
          <w:lang w:val="vi-VN"/>
        </w:rPr>
        <w:t>- Tổ chức hội thi Xây dựng trường mầm non lấy trẻ làm trung tâm” giai đoạn 2016 - 2020, Phòng Giáo dục và Đào tạo Quận 3 đã tổ chức hội thi “ Xây dựng trường mầm non lấy trẻ làm trung tâm” Kết quả: Có tất cả 39/45 trường mầm non tham gia ( 18 trường mầm non công lập, 21 trường mầm non ngoài công lập) Tốt: 20; Khá: 14; Khuyến khích 3; Không đạt 2.</w:t>
      </w:r>
    </w:p>
    <w:p w14:paraId="7E3471A5" w14:textId="21F1C097" w:rsidR="009635BB" w:rsidRPr="000E7DD9" w:rsidRDefault="009635BB" w:rsidP="009635BB">
      <w:pPr>
        <w:spacing w:before="120" w:after="120"/>
        <w:ind w:firstLine="720"/>
        <w:jc w:val="both"/>
        <w:rPr>
          <w:shd w:val="clear" w:color="auto" w:fill="FFFFFF"/>
          <w:lang w:val="pt-BR"/>
        </w:rPr>
      </w:pPr>
      <w:r w:rsidRPr="000E7DD9">
        <w:rPr>
          <w:lang w:val="pt-BR"/>
        </w:rPr>
        <w:t xml:space="preserve">- </w:t>
      </w:r>
      <w:r w:rsidRPr="000E7DD9">
        <w:rPr>
          <w:shd w:val="clear" w:color="auto" w:fill="FFFFFF"/>
          <w:lang w:val="pt-BR"/>
        </w:rPr>
        <w:t>Trường Mầm Non 8 đón đoàn Unicef Hàn Quốc và Công ty Hàng không Asiana Airlines đến thăm và làm việc.</w:t>
      </w:r>
    </w:p>
    <w:p w14:paraId="57ABC463" w14:textId="4B10F0B4" w:rsidR="002912C4" w:rsidRDefault="002912C4" w:rsidP="005F60AF">
      <w:pPr>
        <w:shd w:val="clear" w:color="auto" w:fill="FFFFFF"/>
        <w:ind w:firstLine="720"/>
        <w:jc w:val="both"/>
        <w:rPr>
          <w:lang w:val="pt-BR"/>
        </w:rPr>
      </w:pPr>
      <w:r w:rsidRPr="002912C4">
        <w:rPr>
          <w:lang w:val="pt-BR"/>
        </w:rPr>
        <w:t xml:space="preserve">- Trường Mầm Non 5 và Mầm non Hoa Mai đón Bộ Giáo dục và Đào tạo khảo sát "Mô hình phối hợp nhà trường, gia đình, cộng đồng trong </w:t>
      </w:r>
      <w:r w:rsidR="005F60AF" w:rsidRPr="000E7DD9">
        <w:rPr>
          <w:lang w:val="pt-BR"/>
        </w:rPr>
        <w:t xml:space="preserve">công tác chăm sóc giáo dục trẻ"; </w:t>
      </w:r>
      <w:r w:rsidR="00AD6318" w:rsidRPr="000E7DD9">
        <w:rPr>
          <w:lang w:val="pt-BR"/>
        </w:rPr>
        <w:t>t</w:t>
      </w:r>
      <w:r w:rsidRPr="002912C4">
        <w:rPr>
          <w:lang w:val="pt-BR"/>
        </w:rPr>
        <w:t>rường Mầm Non 2 và Mầm Non 8 đón Bộ Giáo dục và Đào tạo khảo sát "Mô hình điểm đề án 41 tại một số tỉnh thành trên trẻ mầm non".</w:t>
      </w:r>
    </w:p>
    <w:p w14:paraId="51D7AE13" w14:textId="4C3672A8" w:rsidR="00AB6B94" w:rsidRPr="00AB6B94" w:rsidRDefault="00AB6B94" w:rsidP="00AB6B94">
      <w:pPr>
        <w:spacing w:before="120" w:after="120"/>
        <w:ind w:firstLine="720"/>
        <w:jc w:val="both"/>
        <w:rPr>
          <w:lang w:val="es-BO"/>
        </w:rPr>
      </w:pPr>
      <w:r w:rsidRPr="00AB6B94">
        <w:rPr>
          <w:b/>
        </w:rPr>
        <w:t xml:space="preserve">- </w:t>
      </w:r>
      <w:proofErr w:type="spellStart"/>
      <w:r w:rsidRPr="00AB6B94">
        <w:rPr>
          <w:lang w:val="es-BO"/>
        </w:rPr>
        <w:t>Đã</w:t>
      </w:r>
      <w:proofErr w:type="spellEnd"/>
      <w:r w:rsidRPr="00AB6B94">
        <w:rPr>
          <w:lang w:val="es-BO"/>
        </w:rPr>
        <w:t xml:space="preserve"> </w:t>
      </w:r>
      <w:proofErr w:type="spellStart"/>
      <w:r w:rsidRPr="00AB6B94">
        <w:rPr>
          <w:lang w:val="es-BO"/>
        </w:rPr>
        <w:t>hướng</w:t>
      </w:r>
      <w:proofErr w:type="spellEnd"/>
      <w:r w:rsidRPr="00AB6B94">
        <w:rPr>
          <w:lang w:val="es-BO"/>
        </w:rPr>
        <w:t xml:space="preserve"> </w:t>
      </w:r>
      <w:proofErr w:type="spellStart"/>
      <w:r w:rsidRPr="00AB6B94">
        <w:rPr>
          <w:lang w:val="es-BO"/>
        </w:rPr>
        <w:t>dẫn</w:t>
      </w:r>
      <w:proofErr w:type="spellEnd"/>
      <w:r w:rsidRPr="00AB6B94">
        <w:rPr>
          <w:lang w:val="es-BO"/>
        </w:rPr>
        <w:t xml:space="preserve"> </w:t>
      </w:r>
      <w:proofErr w:type="spellStart"/>
      <w:r w:rsidRPr="00AB6B94">
        <w:rPr>
          <w:lang w:val="es-BO"/>
        </w:rPr>
        <w:t>các</w:t>
      </w:r>
      <w:proofErr w:type="spellEnd"/>
      <w:r w:rsidRPr="00AB6B94">
        <w:rPr>
          <w:lang w:val="es-BO"/>
        </w:rPr>
        <w:t xml:space="preserve"> </w:t>
      </w:r>
      <w:proofErr w:type="spellStart"/>
      <w:r w:rsidRPr="00AB6B94">
        <w:rPr>
          <w:lang w:val="es-BO"/>
        </w:rPr>
        <w:t>cơ</w:t>
      </w:r>
      <w:proofErr w:type="spellEnd"/>
      <w:r w:rsidRPr="00AB6B94">
        <w:rPr>
          <w:lang w:val="es-BO"/>
        </w:rPr>
        <w:t xml:space="preserve"> </w:t>
      </w:r>
      <w:proofErr w:type="spellStart"/>
      <w:r w:rsidRPr="00AB6B94">
        <w:rPr>
          <w:lang w:val="es-BO"/>
        </w:rPr>
        <w:t>sở</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mầm</w:t>
      </w:r>
      <w:proofErr w:type="spellEnd"/>
      <w:r w:rsidRPr="00AB6B94">
        <w:rPr>
          <w:lang w:val="es-BO"/>
        </w:rPr>
        <w:t xml:space="preserve"> non </w:t>
      </w:r>
      <w:proofErr w:type="spellStart"/>
      <w:r w:rsidRPr="00AB6B94">
        <w:rPr>
          <w:lang w:val="es-BO"/>
        </w:rPr>
        <w:t>điều</w:t>
      </w:r>
      <w:proofErr w:type="spellEnd"/>
      <w:r w:rsidRPr="00AB6B94">
        <w:rPr>
          <w:lang w:val="es-BO"/>
        </w:rPr>
        <w:t xml:space="preserve"> </w:t>
      </w:r>
      <w:proofErr w:type="spellStart"/>
      <w:r w:rsidRPr="00AB6B94">
        <w:rPr>
          <w:lang w:val="es-BO"/>
        </w:rPr>
        <w:t>chỉnh</w:t>
      </w:r>
      <w:proofErr w:type="spellEnd"/>
      <w:r w:rsidRPr="00AB6B94">
        <w:rPr>
          <w:lang w:val="es-BO"/>
        </w:rPr>
        <w:t xml:space="preserve"> </w:t>
      </w:r>
      <w:proofErr w:type="spellStart"/>
      <w:r w:rsidRPr="00AB6B94">
        <w:rPr>
          <w:lang w:val="es-BO"/>
        </w:rPr>
        <w:t>kế</w:t>
      </w:r>
      <w:proofErr w:type="spellEnd"/>
      <w:r w:rsidRPr="00AB6B94">
        <w:rPr>
          <w:lang w:val="es-BO"/>
        </w:rPr>
        <w:t xml:space="preserve"> </w:t>
      </w:r>
      <w:proofErr w:type="spellStart"/>
      <w:r w:rsidRPr="00AB6B94">
        <w:rPr>
          <w:lang w:val="es-BO"/>
        </w:rPr>
        <w:t>hoạch</w:t>
      </w:r>
      <w:proofErr w:type="spellEnd"/>
      <w:r w:rsidRPr="00AB6B94">
        <w:rPr>
          <w:lang w:val="es-BO"/>
        </w:rPr>
        <w:t xml:space="preserve"> </w:t>
      </w:r>
      <w:proofErr w:type="spellStart"/>
      <w:r w:rsidRPr="00AB6B94">
        <w:rPr>
          <w:lang w:val="es-BO"/>
        </w:rPr>
        <w:t>năm</w:t>
      </w:r>
      <w:proofErr w:type="spellEnd"/>
      <w:r w:rsidRPr="00AB6B94">
        <w:rPr>
          <w:lang w:val="es-BO"/>
        </w:rPr>
        <w:t xml:space="preserve"> </w:t>
      </w:r>
      <w:proofErr w:type="spellStart"/>
      <w:r w:rsidRPr="00AB6B94">
        <w:rPr>
          <w:lang w:val="es-BO"/>
        </w:rPr>
        <w:t>học</w:t>
      </w:r>
      <w:proofErr w:type="spellEnd"/>
      <w:r w:rsidRPr="00AB6B94">
        <w:rPr>
          <w:lang w:val="es-BO"/>
        </w:rPr>
        <w:t xml:space="preserve"> </w:t>
      </w:r>
      <w:proofErr w:type="spellStart"/>
      <w:r w:rsidRPr="00AB6B94">
        <w:rPr>
          <w:lang w:val="es-BO"/>
        </w:rPr>
        <w:t>và</w:t>
      </w:r>
      <w:proofErr w:type="spellEnd"/>
      <w:r w:rsidRPr="00AB6B94">
        <w:rPr>
          <w:lang w:val="es-BO"/>
        </w:rPr>
        <w:t xml:space="preserve"> </w:t>
      </w:r>
      <w:proofErr w:type="spellStart"/>
      <w:r w:rsidRPr="00AB6B94">
        <w:rPr>
          <w:lang w:val="es-BO"/>
        </w:rPr>
        <w:t>tổ</w:t>
      </w:r>
      <w:proofErr w:type="spellEnd"/>
      <w:r w:rsidRPr="00AB6B94">
        <w:rPr>
          <w:lang w:val="es-BO"/>
        </w:rPr>
        <w:t xml:space="preserve"> </w:t>
      </w:r>
      <w:proofErr w:type="spellStart"/>
      <w:r w:rsidRPr="00AB6B94">
        <w:rPr>
          <w:lang w:val="es-BO"/>
        </w:rPr>
        <w:t>chức</w:t>
      </w:r>
      <w:proofErr w:type="spellEnd"/>
      <w:r w:rsidRPr="00AB6B94">
        <w:rPr>
          <w:lang w:val="es-BO"/>
        </w:rPr>
        <w:t xml:space="preserve"> </w:t>
      </w:r>
      <w:proofErr w:type="spellStart"/>
      <w:r w:rsidRPr="00AB6B94">
        <w:rPr>
          <w:lang w:val="es-BO"/>
        </w:rPr>
        <w:t>thực</w:t>
      </w:r>
      <w:proofErr w:type="spellEnd"/>
      <w:r w:rsidRPr="00AB6B94">
        <w:rPr>
          <w:lang w:val="es-BO"/>
        </w:rPr>
        <w:t xml:space="preserve"> </w:t>
      </w:r>
      <w:proofErr w:type="spellStart"/>
      <w:r w:rsidRPr="00AB6B94">
        <w:rPr>
          <w:lang w:val="es-BO"/>
        </w:rPr>
        <w:t>hiện</w:t>
      </w:r>
      <w:proofErr w:type="spellEnd"/>
      <w:r w:rsidRPr="00AB6B94">
        <w:rPr>
          <w:lang w:val="es-BO"/>
        </w:rPr>
        <w:t xml:space="preserve"> </w:t>
      </w:r>
      <w:proofErr w:type="spellStart"/>
      <w:r w:rsidRPr="00AB6B94">
        <w:rPr>
          <w:lang w:val="es-BO"/>
        </w:rPr>
        <w:t>chương</w:t>
      </w:r>
      <w:proofErr w:type="spellEnd"/>
      <w:r w:rsidRPr="00AB6B94">
        <w:rPr>
          <w:lang w:val="es-BO"/>
        </w:rPr>
        <w:t xml:space="preserve"> </w:t>
      </w:r>
      <w:proofErr w:type="spellStart"/>
      <w:r w:rsidRPr="00AB6B94">
        <w:rPr>
          <w:lang w:val="es-BO"/>
        </w:rPr>
        <w:t>trình</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mầm</w:t>
      </w:r>
      <w:proofErr w:type="spellEnd"/>
      <w:r w:rsidRPr="00AB6B94">
        <w:rPr>
          <w:lang w:val="es-BO"/>
        </w:rPr>
        <w:t xml:space="preserve"> non </w:t>
      </w:r>
      <w:proofErr w:type="spellStart"/>
      <w:r w:rsidRPr="00AB6B94">
        <w:rPr>
          <w:lang w:val="es-BO"/>
        </w:rPr>
        <w:t>khi</w:t>
      </w:r>
      <w:proofErr w:type="spellEnd"/>
      <w:r w:rsidRPr="00AB6B94">
        <w:rPr>
          <w:lang w:val="es-BO"/>
        </w:rPr>
        <w:t xml:space="preserve"> </w:t>
      </w:r>
      <w:proofErr w:type="spellStart"/>
      <w:r w:rsidRPr="00AB6B94">
        <w:rPr>
          <w:lang w:val="es-BO"/>
        </w:rPr>
        <w:t>trẻ</w:t>
      </w:r>
      <w:proofErr w:type="spellEnd"/>
      <w:r w:rsidRPr="00AB6B94">
        <w:rPr>
          <w:lang w:val="es-BO"/>
        </w:rPr>
        <w:t xml:space="preserve"> </w:t>
      </w:r>
      <w:proofErr w:type="spellStart"/>
      <w:r w:rsidRPr="00AB6B94">
        <w:rPr>
          <w:lang w:val="es-BO"/>
        </w:rPr>
        <w:t>đi</w:t>
      </w:r>
      <w:proofErr w:type="spellEnd"/>
      <w:r w:rsidRPr="00AB6B94">
        <w:rPr>
          <w:lang w:val="es-BO"/>
        </w:rPr>
        <w:t xml:space="preserve"> </w:t>
      </w:r>
      <w:proofErr w:type="spellStart"/>
      <w:r w:rsidRPr="00AB6B94">
        <w:rPr>
          <w:lang w:val="es-BO"/>
        </w:rPr>
        <w:t>học</w:t>
      </w:r>
      <w:proofErr w:type="spellEnd"/>
      <w:r w:rsidRPr="00AB6B94">
        <w:rPr>
          <w:lang w:val="es-BO"/>
        </w:rPr>
        <w:t xml:space="preserve"> </w:t>
      </w:r>
      <w:proofErr w:type="spellStart"/>
      <w:r w:rsidRPr="00AB6B94">
        <w:rPr>
          <w:lang w:val="es-BO"/>
        </w:rPr>
        <w:t>trở</w:t>
      </w:r>
      <w:proofErr w:type="spellEnd"/>
      <w:r w:rsidRPr="00AB6B94">
        <w:rPr>
          <w:lang w:val="es-BO"/>
        </w:rPr>
        <w:t xml:space="preserve"> </w:t>
      </w:r>
      <w:proofErr w:type="spellStart"/>
      <w:r w:rsidRPr="00AB6B94">
        <w:rPr>
          <w:lang w:val="es-BO"/>
        </w:rPr>
        <w:t>lại</w:t>
      </w:r>
      <w:proofErr w:type="spellEnd"/>
      <w:r w:rsidR="007C4DC8">
        <w:rPr>
          <w:lang w:val="es-BO"/>
        </w:rPr>
        <w:t xml:space="preserve"> </w:t>
      </w:r>
      <w:proofErr w:type="spellStart"/>
      <w:r w:rsidR="007C4DC8">
        <w:rPr>
          <w:lang w:val="es-BO"/>
        </w:rPr>
        <w:t>sau</w:t>
      </w:r>
      <w:proofErr w:type="spellEnd"/>
      <w:r w:rsidR="007C4DC8">
        <w:rPr>
          <w:lang w:val="es-BO"/>
        </w:rPr>
        <w:t xml:space="preserve"> </w:t>
      </w:r>
      <w:proofErr w:type="spellStart"/>
      <w:r w:rsidR="007C4DC8">
        <w:rPr>
          <w:lang w:val="es-BO"/>
        </w:rPr>
        <w:t>kỳ</w:t>
      </w:r>
      <w:proofErr w:type="spellEnd"/>
      <w:r w:rsidR="007C4DC8">
        <w:rPr>
          <w:lang w:val="es-BO"/>
        </w:rPr>
        <w:t xml:space="preserve"> </w:t>
      </w:r>
      <w:proofErr w:type="spellStart"/>
      <w:r w:rsidR="007C4DC8">
        <w:rPr>
          <w:lang w:val="es-BO"/>
        </w:rPr>
        <w:t>nghỉ</w:t>
      </w:r>
      <w:proofErr w:type="spellEnd"/>
      <w:r w:rsidR="007C4DC8">
        <w:rPr>
          <w:lang w:val="es-BO"/>
        </w:rPr>
        <w:t xml:space="preserve"> </w:t>
      </w:r>
      <w:proofErr w:type="spellStart"/>
      <w:r w:rsidR="007C4DC8">
        <w:rPr>
          <w:lang w:val="es-BO"/>
        </w:rPr>
        <w:t>học</w:t>
      </w:r>
      <w:proofErr w:type="spellEnd"/>
      <w:r w:rsidR="007C4DC8">
        <w:rPr>
          <w:lang w:val="es-BO"/>
        </w:rPr>
        <w:t xml:space="preserve"> </w:t>
      </w:r>
      <w:proofErr w:type="spellStart"/>
      <w:r w:rsidR="007C4DC8">
        <w:rPr>
          <w:lang w:val="es-BO"/>
        </w:rPr>
        <w:t>phòng</w:t>
      </w:r>
      <w:proofErr w:type="spellEnd"/>
      <w:r w:rsidR="007C4DC8">
        <w:rPr>
          <w:lang w:val="es-BO"/>
        </w:rPr>
        <w:t xml:space="preserve"> </w:t>
      </w:r>
      <w:proofErr w:type="spellStart"/>
      <w:r w:rsidR="007C4DC8">
        <w:rPr>
          <w:lang w:val="es-BO"/>
        </w:rPr>
        <w:t>chống</w:t>
      </w:r>
      <w:proofErr w:type="spellEnd"/>
      <w:r w:rsidR="007C4DC8">
        <w:rPr>
          <w:lang w:val="es-BO"/>
        </w:rPr>
        <w:t xml:space="preserve"> </w:t>
      </w:r>
      <w:proofErr w:type="spellStart"/>
      <w:r w:rsidR="007C4DC8">
        <w:rPr>
          <w:lang w:val="es-BO"/>
        </w:rPr>
        <w:t>dịch</w:t>
      </w:r>
      <w:proofErr w:type="spellEnd"/>
      <w:r w:rsidR="007C4DC8">
        <w:rPr>
          <w:lang w:val="es-BO"/>
        </w:rPr>
        <w:t xml:space="preserve"> </w:t>
      </w:r>
      <w:proofErr w:type="spellStart"/>
      <w:r w:rsidR="007C4DC8">
        <w:rPr>
          <w:lang w:val="es-BO"/>
        </w:rPr>
        <w:t>bệnh</w:t>
      </w:r>
      <w:proofErr w:type="spellEnd"/>
      <w:r w:rsidR="007C4DC8">
        <w:rPr>
          <w:lang w:val="es-BO"/>
        </w:rPr>
        <w:t xml:space="preserve"> Covid-19</w:t>
      </w:r>
      <w:r w:rsidRPr="00AB6B94">
        <w:rPr>
          <w:lang w:val="es-BO"/>
        </w:rPr>
        <w:t xml:space="preserve">: </w:t>
      </w:r>
      <w:proofErr w:type="spellStart"/>
      <w:r w:rsidRPr="00AB6B94">
        <w:rPr>
          <w:lang w:val="es-BO"/>
        </w:rPr>
        <w:t>Lựa</w:t>
      </w:r>
      <w:proofErr w:type="spellEnd"/>
      <w:r w:rsidRPr="00AB6B94">
        <w:rPr>
          <w:lang w:val="es-BO"/>
        </w:rPr>
        <w:t xml:space="preserve"> </w:t>
      </w:r>
      <w:proofErr w:type="spellStart"/>
      <w:r w:rsidRPr="00AB6B94">
        <w:rPr>
          <w:lang w:val="es-BO"/>
        </w:rPr>
        <w:t>chọn</w:t>
      </w:r>
      <w:proofErr w:type="spellEnd"/>
      <w:r w:rsidRPr="00AB6B94">
        <w:rPr>
          <w:lang w:val="es-BO"/>
        </w:rPr>
        <w:t xml:space="preserve"> </w:t>
      </w:r>
      <w:proofErr w:type="spellStart"/>
      <w:r w:rsidRPr="00AB6B94">
        <w:rPr>
          <w:lang w:val="es-BO"/>
        </w:rPr>
        <w:t>nội</w:t>
      </w:r>
      <w:proofErr w:type="spellEnd"/>
      <w:r w:rsidRPr="00AB6B94">
        <w:rPr>
          <w:lang w:val="es-BO"/>
        </w:rPr>
        <w:t xml:space="preserve"> </w:t>
      </w:r>
      <w:proofErr w:type="spellStart"/>
      <w:r w:rsidRPr="00AB6B94">
        <w:rPr>
          <w:lang w:val="es-BO"/>
        </w:rPr>
        <w:t>dung</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cần</w:t>
      </w:r>
      <w:proofErr w:type="spellEnd"/>
      <w:r w:rsidRPr="00AB6B94">
        <w:rPr>
          <w:lang w:val="es-BO"/>
        </w:rPr>
        <w:t xml:space="preserve"> </w:t>
      </w:r>
      <w:proofErr w:type="spellStart"/>
      <w:r w:rsidRPr="00AB6B94">
        <w:rPr>
          <w:lang w:val="es-BO"/>
        </w:rPr>
        <w:t>thiết</w:t>
      </w:r>
      <w:proofErr w:type="spellEnd"/>
      <w:r w:rsidRPr="00AB6B94">
        <w:rPr>
          <w:lang w:val="es-BO"/>
        </w:rPr>
        <w:t xml:space="preserve"> </w:t>
      </w:r>
      <w:proofErr w:type="spellStart"/>
      <w:r w:rsidRPr="00AB6B94">
        <w:rPr>
          <w:lang w:val="es-BO"/>
        </w:rPr>
        <w:t>phù</w:t>
      </w:r>
      <w:proofErr w:type="spellEnd"/>
      <w:r w:rsidRPr="00AB6B94">
        <w:rPr>
          <w:lang w:val="es-BO"/>
        </w:rPr>
        <w:t xml:space="preserve"> </w:t>
      </w:r>
      <w:proofErr w:type="spellStart"/>
      <w:r w:rsidRPr="00AB6B94">
        <w:rPr>
          <w:lang w:val="es-BO"/>
        </w:rPr>
        <w:t>hợp</w:t>
      </w:r>
      <w:proofErr w:type="spellEnd"/>
      <w:r w:rsidRPr="00AB6B94">
        <w:rPr>
          <w:lang w:val="es-BO"/>
        </w:rPr>
        <w:t xml:space="preserve"> </w:t>
      </w:r>
      <w:proofErr w:type="spellStart"/>
      <w:r w:rsidRPr="00AB6B94">
        <w:rPr>
          <w:lang w:val="es-BO"/>
        </w:rPr>
        <w:t>với</w:t>
      </w:r>
      <w:proofErr w:type="spellEnd"/>
      <w:r w:rsidRPr="00AB6B94">
        <w:rPr>
          <w:lang w:val="es-BO"/>
        </w:rPr>
        <w:t xml:space="preserve"> </w:t>
      </w:r>
      <w:proofErr w:type="spellStart"/>
      <w:r w:rsidRPr="00AB6B94">
        <w:rPr>
          <w:lang w:val="es-BO"/>
        </w:rPr>
        <w:t>thời</w:t>
      </w:r>
      <w:proofErr w:type="spellEnd"/>
      <w:r w:rsidRPr="00AB6B94">
        <w:rPr>
          <w:lang w:val="es-BO"/>
        </w:rPr>
        <w:t xml:space="preserve"> </w:t>
      </w:r>
      <w:proofErr w:type="spellStart"/>
      <w:r w:rsidRPr="00AB6B94">
        <w:rPr>
          <w:lang w:val="es-BO"/>
        </w:rPr>
        <w:t>gian</w:t>
      </w:r>
      <w:proofErr w:type="spellEnd"/>
      <w:r w:rsidRPr="00AB6B94">
        <w:rPr>
          <w:lang w:val="es-BO"/>
        </w:rPr>
        <w:t xml:space="preserve"> </w:t>
      </w:r>
      <w:proofErr w:type="spellStart"/>
      <w:r w:rsidRPr="00AB6B94">
        <w:rPr>
          <w:lang w:val="es-BO"/>
        </w:rPr>
        <w:t>còn</w:t>
      </w:r>
      <w:proofErr w:type="spellEnd"/>
      <w:r w:rsidRPr="00AB6B94">
        <w:rPr>
          <w:lang w:val="es-BO"/>
        </w:rPr>
        <w:t xml:space="preserve"> </w:t>
      </w:r>
      <w:proofErr w:type="spellStart"/>
      <w:r w:rsidRPr="00AB6B94">
        <w:rPr>
          <w:lang w:val="es-BO"/>
        </w:rPr>
        <w:t>lại</w:t>
      </w:r>
      <w:proofErr w:type="spellEnd"/>
      <w:r w:rsidRPr="00AB6B94">
        <w:rPr>
          <w:lang w:val="es-BO"/>
        </w:rPr>
        <w:t xml:space="preserve"> </w:t>
      </w:r>
      <w:proofErr w:type="spellStart"/>
      <w:r w:rsidRPr="00AB6B94">
        <w:rPr>
          <w:lang w:val="es-BO"/>
        </w:rPr>
        <w:t>của</w:t>
      </w:r>
      <w:proofErr w:type="spellEnd"/>
      <w:r w:rsidRPr="00AB6B94">
        <w:rPr>
          <w:lang w:val="es-BO"/>
        </w:rPr>
        <w:t xml:space="preserve"> </w:t>
      </w:r>
      <w:proofErr w:type="spellStart"/>
      <w:r w:rsidRPr="00AB6B94">
        <w:rPr>
          <w:lang w:val="es-BO"/>
        </w:rPr>
        <w:t>năm</w:t>
      </w:r>
      <w:proofErr w:type="spellEnd"/>
      <w:r w:rsidRPr="00AB6B94">
        <w:rPr>
          <w:lang w:val="es-BO"/>
        </w:rPr>
        <w:t xml:space="preserve"> </w:t>
      </w:r>
      <w:proofErr w:type="spellStart"/>
      <w:r w:rsidRPr="00AB6B94">
        <w:rPr>
          <w:lang w:val="es-BO"/>
        </w:rPr>
        <w:t>học</w:t>
      </w:r>
      <w:proofErr w:type="spellEnd"/>
      <w:r w:rsidRPr="00AB6B94">
        <w:rPr>
          <w:lang w:val="es-BO"/>
        </w:rPr>
        <w:t xml:space="preserve">, </w:t>
      </w:r>
      <w:proofErr w:type="spellStart"/>
      <w:r w:rsidRPr="00AB6B94">
        <w:rPr>
          <w:lang w:val="es-BO"/>
        </w:rPr>
        <w:t>hướng</w:t>
      </w:r>
      <w:proofErr w:type="spellEnd"/>
      <w:r w:rsidRPr="00AB6B94">
        <w:rPr>
          <w:lang w:val="es-BO"/>
        </w:rPr>
        <w:t xml:space="preserve"> </w:t>
      </w:r>
      <w:proofErr w:type="spellStart"/>
      <w:r w:rsidRPr="00AB6B94">
        <w:rPr>
          <w:lang w:val="es-BO"/>
        </w:rPr>
        <w:t>dẫn</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viên</w:t>
      </w:r>
      <w:proofErr w:type="spellEnd"/>
      <w:r w:rsidRPr="00AB6B94">
        <w:rPr>
          <w:lang w:val="es-BO"/>
        </w:rPr>
        <w:t xml:space="preserve"> </w:t>
      </w:r>
      <w:proofErr w:type="spellStart"/>
      <w:r w:rsidRPr="00AB6B94">
        <w:rPr>
          <w:lang w:val="es-BO"/>
        </w:rPr>
        <w:t>chủ</w:t>
      </w:r>
      <w:proofErr w:type="spellEnd"/>
      <w:r w:rsidRPr="00AB6B94">
        <w:rPr>
          <w:lang w:val="es-BO"/>
        </w:rPr>
        <w:t xml:space="preserve"> </w:t>
      </w:r>
      <w:proofErr w:type="spellStart"/>
      <w:r w:rsidRPr="00AB6B94">
        <w:rPr>
          <w:lang w:val="es-BO"/>
        </w:rPr>
        <w:t>động</w:t>
      </w:r>
      <w:proofErr w:type="spellEnd"/>
      <w:r w:rsidRPr="00AB6B94">
        <w:rPr>
          <w:lang w:val="es-BO"/>
        </w:rPr>
        <w:t xml:space="preserve"> </w:t>
      </w:r>
      <w:proofErr w:type="spellStart"/>
      <w:r w:rsidRPr="00AB6B94">
        <w:rPr>
          <w:lang w:val="es-BO"/>
        </w:rPr>
        <w:t>điều</w:t>
      </w:r>
      <w:proofErr w:type="spellEnd"/>
      <w:r w:rsidRPr="00AB6B94">
        <w:rPr>
          <w:lang w:val="es-BO"/>
        </w:rPr>
        <w:t xml:space="preserve"> </w:t>
      </w:r>
      <w:proofErr w:type="spellStart"/>
      <w:r w:rsidRPr="00AB6B94">
        <w:rPr>
          <w:lang w:val="es-BO"/>
        </w:rPr>
        <w:t>chỉnh</w:t>
      </w:r>
      <w:proofErr w:type="spellEnd"/>
      <w:r w:rsidRPr="00AB6B94">
        <w:rPr>
          <w:lang w:val="es-BO"/>
        </w:rPr>
        <w:t xml:space="preserve"> </w:t>
      </w:r>
      <w:proofErr w:type="spellStart"/>
      <w:r w:rsidRPr="00AB6B94">
        <w:rPr>
          <w:lang w:val="es-BO"/>
        </w:rPr>
        <w:t>kế</w:t>
      </w:r>
      <w:proofErr w:type="spellEnd"/>
      <w:r w:rsidRPr="00AB6B94">
        <w:rPr>
          <w:lang w:val="es-BO"/>
        </w:rPr>
        <w:t xml:space="preserve"> </w:t>
      </w:r>
      <w:proofErr w:type="spellStart"/>
      <w:r w:rsidRPr="00AB6B94">
        <w:rPr>
          <w:lang w:val="es-BO"/>
        </w:rPr>
        <w:t>hoạch</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phù</w:t>
      </w:r>
      <w:proofErr w:type="spellEnd"/>
      <w:r w:rsidRPr="00AB6B94">
        <w:rPr>
          <w:lang w:val="es-BO"/>
        </w:rPr>
        <w:t xml:space="preserve"> </w:t>
      </w:r>
      <w:proofErr w:type="spellStart"/>
      <w:r w:rsidRPr="00AB6B94">
        <w:rPr>
          <w:lang w:val="es-BO"/>
        </w:rPr>
        <w:t>hợp</w:t>
      </w:r>
      <w:proofErr w:type="spellEnd"/>
      <w:r w:rsidRPr="00AB6B94">
        <w:rPr>
          <w:lang w:val="es-BO"/>
        </w:rPr>
        <w:t xml:space="preserve"> </w:t>
      </w:r>
      <w:proofErr w:type="spellStart"/>
      <w:r w:rsidRPr="00AB6B94">
        <w:rPr>
          <w:lang w:val="es-BO"/>
        </w:rPr>
        <w:t>với</w:t>
      </w:r>
      <w:proofErr w:type="spellEnd"/>
      <w:r w:rsidRPr="00AB6B94">
        <w:rPr>
          <w:lang w:val="es-BO"/>
        </w:rPr>
        <w:t xml:space="preserve"> </w:t>
      </w:r>
      <w:proofErr w:type="spellStart"/>
      <w:r w:rsidRPr="00AB6B94">
        <w:rPr>
          <w:lang w:val="es-BO"/>
        </w:rPr>
        <w:t>khả</w:t>
      </w:r>
      <w:proofErr w:type="spellEnd"/>
      <w:r w:rsidRPr="00AB6B94">
        <w:rPr>
          <w:lang w:val="es-BO"/>
        </w:rPr>
        <w:t xml:space="preserve"> </w:t>
      </w:r>
      <w:proofErr w:type="spellStart"/>
      <w:r w:rsidRPr="00AB6B94">
        <w:rPr>
          <w:lang w:val="es-BO"/>
        </w:rPr>
        <w:t>năng</w:t>
      </w:r>
      <w:proofErr w:type="spellEnd"/>
      <w:r w:rsidRPr="00AB6B94">
        <w:rPr>
          <w:lang w:val="es-BO"/>
        </w:rPr>
        <w:t xml:space="preserve"> </w:t>
      </w:r>
      <w:proofErr w:type="spellStart"/>
      <w:r w:rsidRPr="00AB6B94">
        <w:rPr>
          <w:lang w:val="es-BO"/>
        </w:rPr>
        <w:t>của</w:t>
      </w:r>
      <w:proofErr w:type="spellEnd"/>
      <w:r w:rsidRPr="00AB6B94">
        <w:rPr>
          <w:lang w:val="es-BO"/>
        </w:rPr>
        <w:t xml:space="preserve"> </w:t>
      </w:r>
      <w:proofErr w:type="spellStart"/>
      <w:r w:rsidRPr="00AB6B94">
        <w:rPr>
          <w:lang w:val="es-BO"/>
        </w:rPr>
        <w:t>trẻ</w:t>
      </w:r>
      <w:proofErr w:type="spellEnd"/>
      <w:r w:rsidRPr="00AB6B94">
        <w:rPr>
          <w:lang w:val="es-BO"/>
        </w:rPr>
        <w:t xml:space="preserve">, </w:t>
      </w:r>
      <w:proofErr w:type="spellStart"/>
      <w:r w:rsidRPr="00AB6B94">
        <w:rPr>
          <w:lang w:val="es-BO"/>
        </w:rPr>
        <w:t>giúp</w:t>
      </w:r>
      <w:proofErr w:type="spellEnd"/>
      <w:r w:rsidRPr="00AB6B94">
        <w:rPr>
          <w:lang w:val="es-BO"/>
        </w:rPr>
        <w:t xml:space="preserve"> </w:t>
      </w:r>
      <w:proofErr w:type="spellStart"/>
      <w:r w:rsidRPr="00AB6B94">
        <w:rPr>
          <w:lang w:val="es-BO"/>
        </w:rPr>
        <w:t>trẻ</w:t>
      </w:r>
      <w:proofErr w:type="spellEnd"/>
      <w:r w:rsidRPr="00AB6B94">
        <w:rPr>
          <w:lang w:val="es-BO"/>
        </w:rPr>
        <w:t xml:space="preserve"> </w:t>
      </w:r>
      <w:proofErr w:type="spellStart"/>
      <w:r w:rsidRPr="00AB6B94">
        <w:rPr>
          <w:lang w:val="es-BO"/>
        </w:rPr>
        <w:t>đạt</w:t>
      </w:r>
      <w:proofErr w:type="spellEnd"/>
      <w:r w:rsidRPr="00AB6B94">
        <w:rPr>
          <w:lang w:val="es-BO"/>
        </w:rPr>
        <w:t xml:space="preserve"> </w:t>
      </w:r>
      <w:proofErr w:type="spellStart"/>
      <w:r w:rsidRPr="00AB6B94">
        <w:rPr>
          <w:lang w:val="es-BO"/>
        </w:rPr>
        <w:t>được</w:t>
      </w:r>
      <w:proofErr w:type="spellEnd"/>
      <w:r w:rsidRPr="00AB6B94">
        <w:rPr>
          <w:lang w:val="es-BO"/>
        </w:rPr>
        <w:t xml:space="preserve"> </w:t>
      </w:r>
      <w:proofErr w:type="spellStart"/>
      <w:r w:rsidRPr="00AB6B94">
        <w:rPr>
          <w:lang w:val="es-BO"/>
        </w:rPr>
        <w:t>mục</w:t>
      </w:r>
      <w:proofErr w:type="spellEnd"/>
      <w:r w:rsidRPr="00AB6B94">
        <w:rPr>
          <w:lang w:val="es-BO"/>
        </w:rPr>
        <w:t xml:space="preserve"> </w:t>
      </w:r>
      <w:proofErr w:type="spellStart"/>
      <w:r w:rsidRPr="00AB6B94">
        <w:rPr>
          <w:lang w:val="es-BO"/>
        </w:rPr>
        <w:t>tiêu</w:t>
      </w:r>
      <w:proofErr w:type="spellEnd"/>
      <w:r w:rsidRPr="00AB6B94">
        <w:rPr>
          <w:lang w:val="es-BO"/>
        </w:rPr>
        <w:t xml:space="preserve">, </w:t>
      </w:r>
      <w:proofErr w:type="spellStart"/>
      <w:r w:rsidRPr="00AB6B94">
        <w:rPr>
          <w:lang w:val="es-BO"/>
        </w:rPr>
        <w:t>kết</w:t>
      </w:r>
      <w:proofErr w:type="spellEnd"/>
      <w:r w:rsidRPr="00AB6B94">
        <w:rPr>
          <w:lang w:val="es-BO"/>
        </w:rPr>
        <w:t xml:space="preserve"> </w:t>
      </w:r>
      <w:proofErr w:type="spellStart"/>
      <w:r w:rsidRPr="00AB6B94">
        <w:rPr>
          <w:lang w:val="es-BO"/>
        </w:rPr>
        <w:t>quả</w:t>
      </w:r>
      <w:proofErr w:type="spellEnd"/>
      <w:r w:rsidRPr="00AB6B94">
        <w:rPr>
          <w:lang w:val="es-BO"/>
        </w:rPr>
        <w:t xml:space="preserve"> </w:t>
      </w:r>
      <w:proofErr w:type="spellStart"/>
      <w:r w:rsidRPr="00AB6B94">
        <w:rPr>
          <w:lang w:val="es-BO"/>
        </w:rPr>
        <w:t>mong</w:t>
      </w:r>
      <w:proofErr w:type="spellEnd"/>
      <w:r w:rsidRPr="00AB6B94">
        <w:rPr>
          <w:lang w:val="es-BO"/>
        </w:rPr>
        <w:t xml:space="preserve"> </w:t>
      </w:r>
      <w:proofErr w:type="spellStart"/>
      <w:r w:rsidRPr="00AB6B94">
        <w:rPr>
          <w:lang w:val="es-BO"/>
        </w:rPr>
        <w:t>đợi</w:t>
      </w:r>
      <w:proofErr w:type="spellEnd"/>
      <w:r w:rsidRPr="00AB6B94">
        <w:rPr>
          <w:lang w:val="es-BO"/>
        </w:rPr>
        <w:t xml:space="preserve"> </w:t>
      </w:r>
      <w:proofErr w:type="spellStart"/>
      <w:r w:rsidRPr="00AB6B94">
        <w:rPr>
          <w:lang w:val="es-BO"/>
        </w:rPr>
        <w:t>theo</w:t>
      </w:r>
      <w:proofErr w:type="spellEnd"/>
      <w:r w:rsidRPr="00AB6B94">
        <w:rPr>
          <w:lang w:val="es-BO"/>
        </w:rPr>
        <w:t xml:space="preserve"> </w:t>
      </w:r>
      <w:proofErr w:type="spellStart"/>
      <w:r w:rsidRPr="00AB6B94">
        <w:rPr>
          <w:lang w:val="es-BO"/>
        </w:rPr>
        <w:t>độ</w:t>
      </w:r>
      <w:proofErr w:type="spellEnd"/>
      <w:r w:rsidRPr="00AB6B94">
        <w:rPr>
          <w:lang w:val="es-BO"/>
        </w:rPr>
        <w:t xml:space="preserve"> </w:t>
      </w:r>
      <w:proofErr w:type="spellStart"/>
      <w:r w:rsidRPr="00AB6B94">
        <w:rPr>
          <w:lang w:val="es-BO"/>
        </w:rPr>
        <w:t>tuổi</w:t>
      </w:r>
      <w:proofErr w:type="spellEnd"/>
      <w:r w:rsidRPr="00AB6B94">
        <w:rPr>
          <w:lang w:val="es-BO"/>
        </w:rPr>
        <w:t xml:space="preserve"> </w:t>
      </w:r>
      <w:proofErr w:type="spellStart"/>
      <w:r w:rsidRPr="00AB6B94">
        <w:rPr>
          <w:lang w:val="es-BO"/>
        </w:rPr>
        <w:t>của</w:t>
      </w:r>
      <w:proofErr w:type="spellEnd"/>
      <w:r w:rsidRPr="00AB6B94">
        <w:rPr>
          <w:lang w:val="es-BO"/>
        </w:rPr>
        <w:t xml:space="preserve"> </w:t>
      </w:r>
      <w:proofErr w:type="spellStart"/>
      <w:r w:rsidRPr="00AB6B94">
        <w:rPr>
          <w:lang w:val="es-BO"/>
        </w:rPr>
        <w:t>chương</w:t>
      </w:r>
      <w:proofErr w:type="spellEnd"/>
      <w:r w:rsidRPr="00AB6B94">
        <w:rPr>
          <w:lang w:val="es-BO"/>
        </w:rPr>
        <w:t xml:space="preserve"> </w:t>
      </w:r>
      <w:proofErr w:type="spellStart"/>
      <w:r w:rsidRPr="00AB6B94">
        <w:rPr>
          <w:lang w:val="es-BO"/>
        </w:rPr>
        <w:t>trình</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mầm</w:t>
      </w:r>
      <w:proofErr w:type="spellEnd"/>
      <w:r w:rsidRPr="00AB6B94">
        <w:rPr>
          <w:lang w:val="es-BO"/>
        </w:rPr>
        <w:t xml:space="preserve"> </w:t>
      </w:r>
      <w:r w:rsidRPr="00AB6B94">
        <w:rPr>
          <w:lang w:val="es-BO"/>
        </w:rPr>
        <w:lastRenderedPageBreak/>
        <w:t>non</w:t>
      </w:r>
      <w:r w:rsidR="00594095">
        <w:rPr>
          <w:lang w:val="es-BO"/>
        </w:rPr>
        <w:t xml:space="preserve">. </w:t>
      </w:r>
      <w:proofErr w:type="spellStart"/>
      <w:r w:rsidR="00594095">
        <w:rPr>
          <w:lang w:val="es-BO"/>
        </w:rPr>
        <w:t>R</w:t>
      </w:r>
      <w:r w:rsidRPr="00AB6B94">
        <w:rPr>
          <w:lang w:val="es-BO"/>
        </w:rPr>
        <w:t>iêng</w:t>
      </w:r>
      <w:proofErr w:type="spellEnd"/>
      <w:r w:rsidRPr="00AB6B94">
        <w:rPr>
          <w:lang w:val="es-BO"/>
        </w:rPr>
        <w:t xml:space="preserve"> </w:t>
      </w:r>
      <w:proofErr w:type="spellStart"/>
      <w:r w:rsidRPr="00AB6B94">
        <w:rPr>
          <w:lang w:val="es-BO"/>
        </w:rPr>
        <w:t>đối</w:t>
      </w:r>
      <w:proofErr w:type="spellEnd"/>
      <w:r w:rsidRPr="00AB6B94">
        <w:rPr>
          <w:lang w:val="es-BO"/>
        </w:rPr>
        <w:t xml:space="preserve"> </w:t>
      </w:r>
      <w:proofErr w:type="spellStart"/>
      <w:r w:rsidRPr="00AB6B94">
        <w:rPr>
          <w:lang w:val="es-BO"/>
        </w:rPr>
        <w:t>với</w:t>
      </w:r>
      <w:proofErr w:type="spellEnd"/>
      <w:r w:rsidRPr="00AB6B94">
        <w:rPr>
          <w:lang w:val="es-BO"/>
        </w:rPr>
        <w:t xml:space="preserve"> </w:t>
      </w:r>
      <w:proofErr w:type="spellStart"/>
      <w:r w:rsidRPr="00AB6B94">
        <w:rPr>
          <w:lang w:val="es-BO"/>
        </w:rPr>
        <w:t>trẻ</w:t>
      </w:r>
      <w:proofErr w:type="spellEnd"/>
      <w:r w:rsidRPr="00AB6B94">
        <w:rPr>
          <w:lang w:val="es-BO"/>
        </w:rPr>
        <w:t xml:space="preserve"> </w:t>
      </w:r>
      <w:proofErr w:type="spellStart"/>
      <w:r w:rsidRPr="00AB6B94">
        <w:rPr>
          <w:lang w:val="es-BO"/>
        </w:rPr>
        <w:t>mẫu</w:t>
      </w:r>
      <w:proofErr w:type="spellEnd"/>
      <w:r w:rsidRPr="00AB6B94">
        <w:rPr>
          <w:lang w:val="es-BO"/>
        </w:rPr>
        <w:t xml:space="preserve"> </w:t>
      </w:r>
      <w:proofErr w:type="spellStart"/>
      <w:r w:rsidRPr="00AB6B94">
        <w:rPr>
          <w:lang w:val="es-BO"/>
        </w:rPr>
        <w:t>giáo</w:t>
      </w:r>
      <w:proofErr w:type="spellEnd"/>
      <w:r w:rsidRPr="00AB6B94">
        <w:rPr>
          <w:lang w:val="es-BO"/>
        </w:rPr>
        <w:t xml:space="preserve"> 5 </w:t>
      </w:r>
      <w:proofErr w:type="spellStart"/>
      <w:r w:rsidRPr="00AB6B94">
        <w:rPr>
          <w:lang w:val="es-BO"/>
        </w:rPr>
        <w:t>tuổi</w:t>
      </w:r>
      <w:proofErr w:type="spellEnd"/>
      <w:r w:rsidRPr="00AB6B94">
        <w:rPr>
          <w:lang w:val="es-BO"/>
        </w:rPr>
        <w:t xml:space="preserve">: </w:t>
      </w:r>
      <w:proofErr w:type="spellStart"/>
      <w:r w:rsidRPr="00AB6B94">
        <w:rPr>
          <w:lang w:val="es-BO"/>
        </w:rPr>
        <w:t>Thực</w:t>
      </w:r>
      <w:proofErr w:type="spellEnd"/>
      <w:r w:rsidRPr="00AB6B94">
        <w:rPr>
          <w:lang w:val="es-BO"/>
        </w:rPr>
        <w:t xml:space="preserve"> </w:t>
      </w:r>
      <w:proofErr w:type="spellStart"/>
      <w:r w:rsidRPr="00AB6B94">
        <w:rPr>
          <w:lang w:val="es-BO"/>
        </w:rPr>
        <w:t>hiện</w:t>
      </w:r>
      <w:proofErr w:type="spellEnd"/>
      <w:r w:rsidRPr="00AB6B94">
        <w:rPr>
          <w:lang w:val="es-BO"/>
        </w:rPr>
        <w:t xml:space="preserve"> </w:t>
      </w:r>
      <w:proofErr w:type="spellStart"/>
      <w:r w:rsidRPr="00AB6B94">
        <w:rPr>
          <w:lang w:val="es-BO"/>
        </w:rPr>
        <w:t>chỉ</w:t>
      </w:r>
      <w:proofErr w:type="spellEnd"/>
      <w:r w:rsidRPr="00AB6B94">
        <w:rPr>
          <w:lang w:val="es-BO"/>
        </w:rPr>
        <w:t xml:space="preserve"> </w:t>
      </w:r>
      <w:proofErr w:type="spellStart"/>
      <w:r w:rsidRPr="00AB6B94">
        <w:rPr>
          <w:lang w:val="es-BO"/>
        </w:rPr>
        <w:t>đạo</w:t>
      </w:r>
      <w:proofErr w:type="spellEnd"/>
      <w:r w:rsidRPr="00AB6B94">
        <w:rPr>
          <w:lang w:val="es-BO"/>
        </w:rPr>
        <w:t xml:space="preserve"> </w:t>
      </w:r>
      <w:proofErr w:type="spellStart"/>
      <w:r w:rsidRPr="00AB6B94">
        <w:rPr>
          <w:lang w:val="es-BO"/>
        </w:rPr>
        <w:t>của</w:t>
      </w:r>
      <w:proofErr w:type="spellEnd"/>
      <w:r w:rsidRPr="00AB6B94">
        <w:rPr>
          <w:lang w:val="es-BO"/>
        </w:rPr>
        <w:t xml:space="preserve"> </w:t>
      </w:r>
      <w:proofErr w:type="spellStart"/>
      <w:r w:rsidRPr="00AB6B94">
        <w:rPr>
          <w:lang w:val="es-BO"/>
        </w:rPr>
        <w:t>Bộ</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và</w:t>
      </w:r>
      <w:proofErr w:type="spellEnd"/>
      <w:r w:rsidRPr="00AB6B94">
        <w:rPr>
          <w:lang w:val="es-BO"/>
        </w:rPr>
        <w:t xml:space="preserve"> </w:t>
      </w:r>
      <w:proofErr w:type="spellStart"/>
      <w:r w:rsidRPr="00AB6B94">
        <w:rPr>
          <w:lang w:val="es-BO"/>
        </w:rPr>
        <w:t>Đào</w:t>
      </w:r>
      <w:proofErr w:type="spellEnd"/>
      <w:r w:rsidRPr="00AB6B94">
        <w:rPr>
          <w:lang w:val="es-BO"/>
        </w:rPr>
        <w:t xml:space="preserve"> </w:t>
      </w:r>
      <w:proofErr w:type="spellStart"/>
      <w:r w:rsidRPr="00AB6B94">
        <w:rPr>
          <w:lang w:val="es-BO"/>
        </w:rPr>
        <w:t>tạo</w:t>
      </w:r>
      <w:proofErr w:type="spellEnd"/>
      <w:r w:rsidRPr="00AB6B94">
        <w:rPr>
          <w:lang w:val="es-BO"/>
        </w:rPr>
        <w:t xml:space="preserve"> </w:t>
      </w:r>
      <w:proofErr w:type="spellStart"/>
      <w:r w:rsidRPr="00AB6B94">
        <w:rPr>
          <w:lang w:val="es-BO"/>
        </w:rPr>
        <w:t>và</w:t>
      </w:r>
      <w:proofErr w:type="spellEnd"/>
      <w:r w:rsidRPr="00AB6B94">
        <w:rPr>
          <w:lang w:val="es-BO"/>
        </w:rPr>
        <w:t xml:space="preserve"> </w:t>
      </w:r>
      <w:proofErr w:type="spellStart"/>
      <w:r w:rsidRPr="00AB6B94">
        <w:rPr>
          <w:lang w:val="es-BO"/>
        </w:rPr>
        <w:t>Sở</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và</w:t>
      </w:r>
      <w:proofErr w:type="spellEnd"/>
      <w:r w:rsidRPr="00AB6B94">
        <w:rPr>
          <w:lang w:val="es-BO"/>
        </w:rPr>
        <w:t xml:space="preserve"> </w:t>
      </w:r>
      <w:proofErr w:type="spellStart"/>
      <w:r w:rsidRPr="00AB6B94">
        <w:rPr>
          <w:lang w:val="es-BO"/>
        </w:rPr>
        <w:t>Đào</w:t>
      </w:r>
      <w:proofErr w:type="spellEnd"/>
      <w:r w:rsidRPr="00AB6B94">
        <w:rPr>
          <w:lang w:val="es-BO"/>
        </w:rPr>
        <w:t xml:space="preserve"> </w:t>
      </w:r>
      <w:proofErr w:type="spellStart"/>
      <w:r w:rsidRPr="00AB6B94">
        <w:rPr>
          <w:lang w:val="es-BO"/>
        </w:rPr>
        <w:t>Tạo</w:t>
      </w:r>
      <w:proofErr w:type="spellEnd"/>
      <w:r w:rsidRPr="00AB6B94">
        <w:rPr>
          <w:lang w:val="es-BO"/>
        </w:rPr>
        <w:t xml:space="preserve">, </w:t>
      </w:r>
      <w:proofErr w:type="spellStart"/>
      <w:r w:rsidRPr="00AB6B94">
        <w:rPr>
          <w:lang w:val="es-BO"/>
        </w:rPr>
        <w:t>các</w:t>
      </w:r>
      <w:proofErr w:type="spellEnd"/>
      <w:r w:rsidRPr="00AB6B94">
        <w:rPr>
          <w:lang w:val="es-BO"/>
        </w:rPr>
        <w:t xml:space="preserve"> </w:t>
      </w:r>
      <w:proofErr w:type="spellStart"/>
      <w:r w:rsidRPr="00AB6B94">
        <w:rPr>
          <w:lang w:val="es-BO"/>
        </w:rPr>
        <w:t>cơ</w:t>
      </w:r>
      <w:proofErr w:type="spellEnd"/>
      <w:r w:rsidRPr="00AB6B94">
        <w:rPr>
          <w:lang w:val="es-BO"/>
        </w:rPr>
        <w:t xml:space="preserve"> </w:t>
      </w:r>
      <w:proofErr w:type="spellStart"/>
      <w:r w:rsidRPr="00AB6B94">
        <w:rPr>
          <w:lang w:val="es-BO"/>
        </w:rPr>
        <w:t>sở</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mầm</w:t>
      </w:r>
      <w:proofErr w:type="spellEnd"/>
      <w:r w:rsidRPr="00AB6B94">
        <w:rPr>
          <w:lang w:val="es-BO"/>
        </w:rPr>
        <w:t xml:space="preserve"> non </w:t>
      </w:r>
      <w:proofErr w:type="spellStart"/>
      <w:r w:rsidRPr="00AB6B94">
        <w:rPr>
          <w:lang w:val="es-BO"/>
        </w:rPr>
        <w:t>hướng</w:t>
      </w:r>
      <w:proofErr w:type="spellEnd"/>
      <w:r w:rsidRPr="00AB6B94">
        <w:rPr>
          <w:lang w:val="es-BO"/>
        </w:rPr>
        <w:t xml:space="preserve"> </w:t>
      </w:r>
      <w:proofErr w:type="spellStart"/>
      <w:r w:rsidRPr="00AB6B94">
        <w:rPr>
          <w:lang w:val="es-BO"/>
        </w:rPr>
        <w:t>dẫn</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viên</w:t>
      </w:r>
      <w:proofErr w:type="spellEnd"/>
      <w:r w:rsidRPr="00AB6B94">
        <w:rPr>
          <w:lang w:val="es-BO"/>
        </w:rPr>
        <w:t xml:space="preserve"> </w:t>
      </w:r>
      <w:proofErr w:type="spellStart"/>
      <w:r w:rsidRPr="00AB6B94">
        <w:rPr>
          <w:lang w:val="es-BO"/>
        </w:rPr>
        <w:t>lựa</w:t>
      </w:r>
      <w:proofErr w:type="spellEnd"/>
      <w:r w:rsidRPr="00AB6B94">
        <w:rPr>
          <w:lang w:val="es-BO"/>
        </w:rPr>
        <w:t xml:space="preserve"> </w:t>
      </w:r>
      <w:proofErr w:type="spellStart"/>
      <w:r w:rsidRPr="00AB6B94">
        <w:rPr>
          <w:lang w:val="es-BO"/>
        </w:rPr>
        <w:t>chọn</w:t>
      </w:r>
      <w:proofErr w:type="spellEnd"/>
      <w:r w:rsidRPr="00AB6B94">
        <w:rPr>
          <w:lang w:val="es-BO"/>
        </w:rPr>
        <w:t xml:space="preserve"> </w:t>
      </w:r>
      <w:proofErr w:type="spellStart"/>
      <w:r w:rsidRPr="00AB6B94">
        <w:rPr>
          <w:lang w:val="es-BO"/>
        </w:rPr>
        <w:t>những</w:t>
      </w:r>
      <w:proofErr w:type="spellEnd"/>
      <w:r w:rsidRPr="00AB6B94">
        <w:rPr>
          <w:lang w:val="es-BO"/>
        </w:rPr>
        <w:t xml:space="preserve"> </w:t>
      </w:r>
      <w:proofErr w:type="spellStart"/>
      <w:r w:rsidRPr="00AB6B94">
        <w:rPr>
          <w:lang w:val="es-BO"/>
        </w:rPr>
        <w:t>nội</w:t>
      </w:r>
      <w:proofErr w:type="spellEnd"/>
      <w:r w:rsidRPr="00AB6B94">
        <w:rPr>
          <w:lang w:val="es-BO"/>
        </w:rPr>
        <w:t xml:space="preserve"> </w:t>
      </w:r>
      <w:proofErr w:type="spellStart"/>
      <w:r w:rsidRPr="00AB6B94">
        <w:rPr>
          <w:lang w:val="es-BO"/>
        </w:rPr>
        <w:t>dung</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cốt</w:t>
      </w:r>
      <w:proofErr w:type="spellEnd"/>
      <w:r w:rsidRPr="00AB6B94">
        <w:rPr>
          <w:lang w:val="es-BO"/>
        </w:rPr>
        <w:t xml:space="preserve"> </w:t>
      </w:r>
      <w:proofErr w:type="spellStart"/>
      <w:r w:rsidRPr="00AB6B94">
        <w:rPr>
          <w:lang w:val="es-BO"/>
        </w:rPr>
        <w:t>lõi</w:t>
      </w:r>
      <w:proofErr w:type="spellEnd"/>
      <w:r w:rsidRPr="00AB6B94">
        <w:rPr>
          <w:lang w:val="es-BO"/>
        </w:rPr>
        <w:t xml:space="preserve">, </w:t>
      </w:r>
      <w:proofErr w:type="spellStart"/>
      <w:r w:rsidRPr="00AB6B94">
        <w:rPr>
          <w:lang w:val="es-BO"/>
        </w:rPr>
        <w:t>cần</w:t>
      </w:r>
      <w:proofErr w:type="spellEnd"/>
      <w:r w:rsidRPr="00AB6B94">
        <w:rPr>
          <w:lang w:val="es-BO"/>
        </w:rPr>
        <w:t xml:space="preserve"> </w:t>
      </w:r>
      <w:proofErr w:type="spellStart"/>
      <w:r w:rsidRPr="00AB6B94">
        <w:rPr>
          <w:lang w:val="es-BO"/>
        </w:rPr>
        <w:t>thiết</w:t>
      </w:r>
      <w:proofErr w:type="spellEnd"/>
      <w:r w:rsidRPr="00AB6B94">
        <w:rPr>
          <w:lang w:val="es-BO"/>
        </w:rPr>
        <w:t xml:space="preserve">, </w:t>
      </w:r>
      <w:proofErr w:type="spellStart"/>
      <w:r w:rsidRPr="00AB6B94">
        <w:rPr>
          <w:lang w:val="es-BO"/>
        </w:rPr>
        <w:t>ưu</w:t>
      </w:r>
      <w:proofErr w:type="spellEnd"/>
      <w:r w:rsidRPr="00AB6B94">
        <w:rPr>
          <w:lang w:val="es-BO"/>
        </w:rPr>
        <w:t xml:space="preserve"> </w:t>
      </w:r>
      <w:proofErr w:type="spellStart"/>
      <w:r w:rsidRPr="00AB6B94">
        <w:rPr>
          <w:lang w:val="es-BO"/>
        </w:rPr>
        <w:t>tiên</w:t>
      </w:r>
      <w:proofErr w:type="spellEnd"/>
      <w:r w:rsidRPr="00AB6B94">
        <w:rPr>
          <w:lang w:val="es-BO"/>
        </w:rPr>
        <w:t xml:space="preserve"> </w:t>
      </w:r>
      <w:proofErr w:type="spellStart"/>
      <w:r w:rsidRPr="00AB6B94">
        <w:rPr>
          <w:lang w:val="es-BO"/>
        </w:rPr>
        <w:t>tổ</w:t>
      </w:r>
      <w:proofErr w:type="spellEnd"/>
      <w:r w:rsidRPr="00AB6B94">
        <w:rPr>
          <w:lang w:val="es-BO"/>
        </w:rPr>
        <w:t xml:space="preserve"> </w:t>
      </w:r>
      <w:proofErr w:type="spellStart"/>
      <w:r w:rsidRPr="00AB6B94">
        <w:rPr>
          <w:lang w:val="es-BO"/>
        </w:rPr>
        <w:t>chức</w:t>
      </w:r>
      <w:proofErr w:type="spellEnd"/>
      <w:r w:rsidRPr="00AB6B94">
        <w:rPr>
          <w:lang w:val="es-BO"/>
        </w:rPr>
        <w:t xml:space="preserve"> </w:t>
      </w:r>
      <w:proofErr w:type="spellStart"/>
      <w:r w:rsidRPr="00AB6B94">
        <w:rPr>
          <w:lang w:val="es-BO"/>
        </w:rPr>
        <w:t>hoạt</w:t>
      </w:r>
      <w:proofErr w:type="spellEnd"/>
      <w:r w:rsidRPr="00AB6B94">
        <w:rPr>
          <w:lang w:val="es-BO"/>
        </w:rPr>
        <w:t xml:space="preserve"> </w:t>
      </w:r>
      <w:proofErr w:type="spellStart"/>
      <w:r w:rsidRPr="00AB6B94">
        <w:rPr>
          <w:lang w:val="es-BO"/>
        </w:rPr>
        <w:t>động</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giúp</w:t>
      </w:r>
      <w:proofErr w:type="spellEnd"/>
      <w:r w:rsidRPr="00AB6B94">
        <w:rPr>
          <w:lang w:val="es-BO"/>
        </w:rPr>
        <w:t xml:space="preserve"> </w:t>
      </w:r>
      <w:proofErr w:type="spellStart"/>
      <w:r w:rsidRPr="00AB6B94">
        <w:rPr>
          <w:lang w:val="es-BO"/>
        </w:rPr>
        <w:t>trẻ</w:t>
      </w:r>
      <w:proofErr w:type="spellEnd"/>
      <w:r w:rsidRPr="00AB6B94">
        <w:rPr>
          <w:lang w:val="es-BO"/>
        </w:rPr>
        <w:t xml:space="preserve"> </w:t>
      </w:r>
      <w:proofErr w:type="spellStart"/>
      <w:r w:rsidRPr="00AB6B94">
        <w:rPr>
          <w:lang w:val="es-BO"/>
        </w:rPr>
        <w:t>đạt</w:t>
      </w:r>
      <w:proofErr w:type="spellEnd"/>
      <w:r w:rsidRPr="00AB6B94">
        <w:rPr>
          <w:lang w:val="es-BO"/>
        </w:rPr>
        <w:t xml:space="preserve"> </w:t>
      </w:r>
      <w:proofErr w:type="spellStart"/>
      <w:r w:rsidRPr="00AB6B94">
        <w:rPr>
          <w:lang w:val="es-BO"/>
        </w:rPr>
        <w:t>những</w:t>
      </w:r>
      <w:proofErr w:type="spellEnd"/>
      <w:r w:rsidRPr="00AB6B94">
        <w:rPr>
          <w:lang w:val="es-BO"/>
        </w:rPr>
        <w:t xml:space="preserve"> </w:t>
      </w:r>
      <w:proofErr w:type="spellStart"/>
      <w:r w:rsidRPr="00AB6B94">
        <w:rPr>
          <w:lang w:val="es-BO"/>
        </w:rPr>
        <w:t>kiến</w:t>
      </w:r>
      <w:proofErr w:type="spellEnd"/>
      <w:r w:rsidRPr="00AB6B94">
        <w:rPr>
          <w:lang w:val="es-BO"/>
        </w:rPr>
        <w:t xml:space="preserve"> </w:t>
      </w:r>
      <w:proofErr w:type="spellStart"/>
      <w:r w:rsidRPr="00AB6B94">
        <w:rPr>
          <w:lang w:val="es-BO"/>
        </w:rPr>
        <w:t>thức</w:t>
      </w:r>
      <w:proofErr w:type="spellEnd"/>
      <w:r w:rsidRPr="00AB6B94">
        <w:rPr>
          <w:lang w:val="es-BO"/>
        </w:rPr>
        <w:t xml:space="preserve">, </w:t>
      </w:r>
      <w:proofErr w:type="spellStart"/>
      <w:r w:rsidRPr="00AB6B94">
        <w:rPr>
          <w:lang w:val="es-BO"/>
        </w:rPr>
        <w:t>kỹ</w:t>
      </w:r>
      <w:proofErr w:type="spellEnd"/>
      <w:r w:rsidRPr="00AB6B94">
        <w:rPr>
          <w:lang w:val="es-BO"/>
        </w:rPr>
        <w:t xml:space="preserve"> </w:t>
      </w:r>
      <w:proofErr w:type="spellStart"/>
      <w:r w:rsidRPr="00AB6B94">
        <w:rPr>
          <w:lang w:val="es-BO"/>
        </w:rPr>
        <w:t>năng</w:t>
      </w:r>
      <w:proofErr w:type="spellEnd"/>
      <w:r w:rsidRPr="00AB6B94">
        <w:rPr>
          <w:lang w:val="es-BO"/>
        </w:rPr>
        <w:t xml:space="preserve"> </w:t>
      </w:r>
      <w:proofErr w:type="spellStart"/>
      <w:r w:rsidRPr="00AB6B94">
        <w:rPr>
          <w:lang w:val="es-BO"/>
        </w:rPr>
        <w:t>cần</w:t>
      </w:r>
      <w:proofErr w:type="spellEnd"/>
      <w:r w:rsidRPr="00AB6B94">
        <w:rPr>
          <w:lang w:val="es-BO"/>
        </w:rPr>
        <w:t xml:space="preserve"> </w:t>
      </w:r>
      <w:proofErr w:type="spellStart"/>
      <w:r w:rsidRPr="00AB6B94">
        <w:rPr>
          <w:lang w:val="es-BO"/>
        </w:rPr>
        <w:t>thiết</w:t>
      </w:r>
      <w:proofErr w:type="spellEnd"/>
      <w:r w:rsidRPr="00AB6B94">
        <w:rPr>
          <w:lang w:val="es-BO"/>
        </w:rPr>
        <w:t xml:space="preserve">, </w:t>
      </w:r>
      <w:proofErr w:type="spellStart"/>
      <w:r w:rsidRPr="00AB6B94">
        <w:rPr>
          <w:lang w:val="es-BO"/>
        </w:rPr>
        <w:t>chuẩn</w:t>
      </w:r>
      <w:proofErr w:type="spellEnd"/>
      <w:r w:rsidRPr="00AB6B94">
        <w:rPr>
          <w:lang w:val="es-BO"/>
        </w:rPr>
        <w:t xml:space="preserve"> </w:t>
      </w:r>
      <w:proofErr w:type="spellStart"/>
      <w:r w:rsidRPr="00AB6B94">
        <w:rPr>
          <w:lang w:val="es-BO"/>
        </w:rPr>
        <w:t>bị</w:t>
      </w:r>
      <w:proofErr w:type="spellEnd"/>
      <w:r w:rsidRPr="00AB6B94">
        <w:rPr>
          <w:lang w:val="es-BO"/>
        </w:rPr>
        <w:t xml:space="preserve"> </w:t>
      </w:r>
      <w:proofErr w:type="spellStart"/>
      <w:r w:rsidRPr="00AB6B94">
        <w:rPr>
          <w:lang w:val="es-BO"/>
        </w:rPr>
        <w:t>tốt</w:t>
      </w:r>
      <w:proofErr w:type="spellEnd"/>
      <w:r w:rsidRPr="00AB6B94">
        <w:rPr>
          <w:lang w:val="es-BO"/>
        </w:rPr>
        <w:t xml:space="preserve"> cho </w:t>
      </w:r>
      <w:proofErr w:type="spellStart"/>
      <w:r w:rsidRPr="00AB6B94">
        <w:rPr>
          <w:lang w:val="es-BO"/>
        </w:rPr>
        <w:t>trẻ</w:t>
      </w:r>
      <w:proofErr w:type="spellEnd"/>
      <w:r w:rsidRPr="00AB6B94">
        <w:rPr>
          <w:lang w:val="es-BO"/>
        </w:rPr>
        <w:t xml:space="preserve"> </w:t>
      </w:r>
      <w:proofErr w:type="spellStart"/>
      <w:r w:rsidRPr="00AB6B94">
        <w:rPr>
          <w:lang w:val="es-BO"/>
        </w:rPr>
        <w:t>có</w:t>
      </w:r>
      <w:proofErr w:type="spellEnd"/>
      <w:r w:rsidRPr="00AB6B94">
        <w:rPr>
          <w:lang w:val="es-BO"/>
        </w:rPr>
        <w:t xml:space="preserve"> </w:t>
      </w:r>
      <w:proofErr w:type="spellStart"/>
      <w:r w:rsidRPr="00AB6B94">
        <w:rPr>
          <w:lang w:val="es-BO"/>
        </w:rPr>
        <w:t>tâm</w:t>
      </w:r>
      <w:proofErr w:type="spellEnd"/>
      <w:r w:rsidRPr="00AB6B94">
        <w:rPr>
          <w:lang w:val="es-BO"/>
        </w:rPr>
        <w:t xml:space="preserve"> </w:t>
      </w:r>
      <w:proofErr w:type="spellStart"/>
      <w:r w:rsidRPr="00AB6B94">
        <w:rPr>
          <w:lang w:val="es-BO"/>
        </w:rPr>
        <w:t>thế</w:t>
      </w:r>
      <w:proofErr w:type="spellEnd"/>
      <w:r w:rsidRPr="00AB6B94">
        <w:rPr>
          <w:lang w:val="es-BO"/>
        </w:rPr>
        <w:t xml:space="preserve"> </w:t>
      </w:r>
      <w:proofErr w:type="spellStart"/>
      <w:r w:rsidRPr="00AB6B94">
        <w:rPr>
          <w:lang w:val="es-BO"/>
        </w:rPr>
        <w:t>để</w:t>
      </w:r>
      <w:proofErr w:type="spellEnd"/>
      <w:r w:rsidRPr="00AB6B94">
        <w:rPr>
          <w:lang w:val="es-BO"/>
        </w:rPr>
        <w:t xml:space="preserve"> </w:t>
      </w:r>
      <w:proofErr w:type="spellStart"/>
      <w:r w:rsidRPr="00AB6B94">
        <w:rPr>
          <w:lang w:val="es-BO"/>
        </w:rPr>
        <w:t>vào</w:t>
      </w:r>
      <w:proofErr w:type="spellEnd"/>
      <w:r w:rsidRPr="00AB6B94">
        <w:rPr>
          <w:lang w:val="es-BO"/>
        </w:rPr>
        <w:t xml:space="preserve"> </w:t>
      </w:r>
      <w:proofErr w:type="spellStart"/>
      <w:r w:rsidRPr="00AB6B94">
        <w:rPr>
          <w:lang w:val="es-BO"/>
        </w:rPr>
        <w:t>học</w:t>
      </w:r>
      <w:proofErr w:type="spellEnd"/>
      <w:r w:rsidRPr="00AB6B94">
        <w:rPr>
          <w:lang w:val="es-BO"/>
        </w:rPr>
        <w:t xml:space="preserve"> </w:t>
      </w:r>
      <w:proofErr w:type="spellStart"/>
      <w:r w:rsidRPr="00AB6B94">
        <w:rPr>
          <w:lang w:val="es-BO"/>
        </w:rPr>
        <w:t>lớp</w:t>
      </w:r>
      <w:proofErr w:type="spellEnd"/>
      <w:r w:rsidRPr="00AB6B94">
        <w:rPr>
          <w:lang w:val="es-BO"/>
        </w:rPr>
        <w:t xml:space="preserve"> 1; </w:t>
      </w:r>
      <w:proofErr w:type="spellStart"/>
      <w:r w:rsidRPr="00AB6B94">
        <w:rPr>
          <w:lang w:val="es-BO"/>
        </w:rPr>
        <w:t>đảm</w:t>
      </w:r>
      <w:proofErr w:type="spellEnd"/>
      <w:r w:rsidRPr="00AB6B94">
        <w:rPr>
          <w:lang w:val="es-BO"/>
        </w:rPr>
        <w:t xml:space="preserve"> </w:t>
      </w:r>
      <w:proofErr w:type="spellStart"/>
      <w:r w:rsidRPr="00AB6B94">
        <w:rPr>
          <w:lang w:val="es-BO"/>
        </w:rPr>
        <w:t>bảo</w:t>
      </w:r>
      <w:proofErr w:type="spellEnd"/>
      <w:r w:rsidRPr="00AB6B94">
        <w:rPr>
          <w:lang w:val="es-BO"/>
        </w:rPr>
        <w:t xml:space="preserve"> </w:t>
      </w:r>
      <w:proofErr w:type="spellStart"/>
      <w:r w:rsidRPr="00AB6B94">
        <w:rPr>
          <w:lang w:val="es-BO"/>
        </w:rPr>
        <w:t>trẻ</w:t>
      </w:r>
      <w:proofErr w:type="spellEnd"/>
      <w:r w:rsidRPr="00AB6B94">
        <w:rPr>
          <w:lang w:val="es-BO"/>
        </w:rPr>
        <w:t xml:space="preserve"> </w:t>
      </w:r>
      <w:proofErr w:type="spellStart"/>
      <w:r w:rsidRPr="00AB6B94">
        <w:rPr>
          <w:lang w:val="es-BO"/>
        </w:rPr>
        <w:t>mẫu</w:t>
      </w:r>
      <w:proofErr w:type="spellEnd"/>
      <w:r w:rsidRPr="00AB6B94">
        <w:rPr>
          <w:lang w:val="es-BO"/>
        </w:rPr>
        <w:t xml:space="preserve"> </w:t>
      </w:r>
      <w:proofErr w:type="spellStart"/>
      <w:r w:rsidRPr="00AB6B94">
        <w:rPr>
          <w:lang w:val="es-BO"/>
        </w:rPr>
        <w:t>giáo</w:t>
      </w:r>
      <w:proofErr w:type="spellEnd"/>
      <w:r w:rsidRPr="00AB6B94">
        <w:rPr>
          <w:lang w:val="es-BO"/>
        </w:rPr>
        <w:t xml:space="preserve"> 5 </w:t>
      </w:r>
      <w:proofErr w:type="spellStart"/>
      <w:r w:rsidRPr="00AB6B94">
        <w:rPr>
          <w:lang w:val="es-BO"/>
        </w:rPr>
        <w:t>tuổi</w:t>
      </w:r>
      <w:proofErr w:type="spellEnd"/>
      <w:r w:rsidRPr="00AB6B94">
        <w:rPr>
          <w:lang w:val="es-BO"/>
        </w:rPr>
        <w:t xml:space="preserve"> </w:t>
      </w:r>
      <w:proofErr w:type="spellStart"/>
      <w:r w:rsidRPr="00AB6B94">
        <w:rPr>
          <w:lang w:val="es-BO"/>
        </w:rPr>
        <w:t>hoàn</w:t>
      </w:r>
      <w:proofErr w:type="spellEnd"/>
      <w:r w:rsidRPr="00AB6B94">
        <w:rPr>
          <w:lang w:val="es-BO"/>
        </w:rPr>
        <w:t xml:space="preserve"> </w:t>
      </w:r>
      <w:proofErr w:type="spellStart"/>
      <w:r w:rsidRPr="00AB6B94">
        <w:rPr>
          <w:lang w:val="es-BO"/>
        </w:rPr>
        <w:t>thành</w:t>
      </w:r>
      <w:proofErr w:type="spellEnd"/>
      <w:r w:rsidRPr="00AB6B94">
        <w:rPr>
          <w:lang w:val="es-BO"/>
        </w:rPr>
        <w:t xml:space="preserve"> </w:t>
      </w:r>
      <w:proofErr w:type="spellStart"/>
      <w:r w:rsidRPr="00AB6B94">
        <w:rPr>
          <w:lang w:val="es-BO"/>
        </w:rPr>
        <w:t>chương</w:t>
      </w:r>
      <w:proofErr w:type="spellEnd"/>
      <w:r w:rsidRPr="00AB6B94">
        <w:rPr>
          <w:lang w:val="es-BO"/>
        </w:rPr>
        <w:t xml:space="preserve"> </w:t>
      </w:r>
      <w:proofErr w:type="spellStart"/>
      <w:r w:rsidRPr="00AB6B94">
        <w:rPr>
          <w:lang w:val="es-BO"/>
        </w:rPr>
        <w:t>trình</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mầm</w:t>
      </w:r>
      <w:proofErr w:type="spellEnd"/>
      <w:r w:rsidRPr="00AB6B94">
        <w:rPr>
          <w:lang w:val="es-BO"/>
        </w:rPr>
        <w:t xml:space="preserve"> non.</w:t>
      </w:r>
    </w:p>
    <w:p w14:paraId="4B3406E1" w14:textId="355A95D4" w:rsidR="00AB6B94" w:rsidRPr="00627D54" w:rsidRDefault="00AB6B94" w:rsidP="00627D54">
      <w:pPr>
        <w:spacing w:before="120" w:after="120"/>
        <w:ind w:firstLine="720"/>
        <w:jc w:val="both"/>
        <w:rPr>
          <w:lang w:val="es-BO"/>
        </w:rPr>
      </w:pPr>
      <w:r w:rsidRPr="00AB6B94">
        <w:rPr>
          <w:b/>
          <w:lang w:val="es-BO"/>
        </w:rPr>
        <w:t>-</w:t>
      </w:r>
      <w:r w:rsidRPr="00AB6B94">
        <w:rPr>
          <w:lang w:val="es-BO"/>
        </w:rPr>
        <w:t xml:space="preserve"> </w:t>
      </w:r>
      <w:proofErr w:type="spellStart"/>
      <w:r>
        <w:rPr>
          <w:lang w:val="es-BO"/>
        </w:rPr>
        <w:t>Trong</w:t>
      </w:r>
      <w:proofErr w:type="spellEnd"/>
      <w:r>
        <w:rPr>
          <w:lang w:val="es-BO"/>
        </w:rPr>
        <w:t xml:space="preserve"> </w:t>
      </w:r>
      <w:proofErr w:type="spellStart"/>
      <w:r>
        <w:rPr>
          <w:lang w:val="es-BO"/>
        </w:rPr>
        <w:t>thời</w:t>
      </w:r>
      <w:proofErr w:type="spellEnd"/>
      <w:r>
        <w:rPr>
          <w:lang w:val="es-BO"/>
        </w:rPr>
        <w:t xml:space="preserve"> </w:t>
      </w:r>
      <w:proofErr w:type="spellStart"/>
      <w:r>
        <w:rPr>
          <w:lang w:val="es-BO"/>
        </w:rPr>
        <w:t>gian</w:t>
      </w:r>
      <w:proofErr w:type="spellEnd"/>
      <w:r>
        <w:rPr>
          <w:lang w:val="es-BO"/>
        </w:rPr>
        <w:t xml:space="preserve"> </w:t>
      </w:r>
      <w:proofErr w:type="spellStart"/>
      <w:r>
        <w:rPr>
          <w:lang w:val="es-BO"/>
        </w:rPr>
        <w:t>nghỉ</w:t>
      </w:r>
      <w:proofErr w:type="spellEnd"/>
      <w:r>
        <w:rPr>
          <w:lang w:val="es-BO"/>
        </w:rPr>
        <w:t xml:space="preserve"> </w:t>
      </w:r>
      <w:proofErr w:type="spellStart"/>
      <w:r>
        <w:rPr>
          <w:lang w:val="es-BO"/>
        </w:rPr>
        <w:t>học</w:t>
      </w:r>
      <w:proofErr w:type="spellEnd"/>
      <w:r>
        <w:rPr>
          <w:lang w:val="es-BO"/>
        </w:rPr>
        <w:t xml:space="preserve"> ở </w:t>
      </w:r>
      <w:proofErr w:type="spellStart"/>
      <w:r>
        <w:rPr>
          <w:lang w:val="es-BO"/>
        </w:rPr>
        <w:t>nhà</w:t>
      </w:r>
      <w:proofErr w:type="spellEnd"/>
      <w:r>
        <w:rPr>
          <w:lang w:val="es-BO"/>
        </w:rPr>
        <w:t xml:space="preserve"> </w:t>
      </w:r>
      <w:proofErr w:type="spellStart"/>
      <w:r>
        <w:rPr>
          <w:lang w:val="es-BO"/>
        </w:rPr>
        <w:t>để</w:t>
      </w:r>
      <w:proofErr w:type="spellEnd"/>
      <w:r>
        <w:rPr>
          <w:lang w:val="es-BO"/>
        </w:rPr>
        <w:t xml:space="preserve"> </w:t>
      </w:r>
      <w:proofErr w:type="spellStart"/>
      <w:r>
        <w:rPr>
          <w:lang w:val="es-BO"/>
        </w:rPr>
        <w:t>phòng</w:t>
      </w:r>
      <w:proofErr w:type="spellEnd"/>
      <w:r>
        <w:rPr>
          <w:lang w:val="es-BO"/>
        </w:rPr>
        <w:t xml:space="preserve"> </w:t>
      </w:r>
      <w:proofErr w:type="spellStart"/>
      <w:r>
        <w:rPr>
          <w:lang w:val="es-BO"/>
        </w:rPr>
        <w:t>chống</w:t>
      </w:r>
      <w:proofErr w:type="spellEnd"/>
      <w:r>
        <w:rPr>
          <w:lang w:val="es-BO"/>
        </w:rPr>
        <w:t xml:space="preserve"> </w:t>
      </w:r>
      <w:proofErr w:type="spellStart"/>
      <w:r>
        <w:rPr>
          <w:lang w:val="es-BO"/>
        </w:rPr>
        <w:t>dịch</w:t>
      </w:r>
      <w:proofErr w:type="spellEnd"/>
      <w:r>
        <w:rPr>
          <w:lang w:val="es-BO"/>
        </w:rPr>
        <w:t xml:space="preserve"> </w:t>
      </w:r>
      <w:proofErr w:type="spellStart"/>
      <w:r w:rsidR="00627D54">
        <w:rPr>
          <w:lang w:val="es-BO"/>
        </w:rPr>
        <w:t>bệnh</w:t>
      </w:r>
      <w:proofErr w:type="spellEnd"/>
      <w:r w:rsidR="00627D54">
        <w:rPr>
          <w:lang w:val="es-BO"/>
        </w:rPr>
        <w:t xml:space="preserve"> </w:t>
      </w:r>
      <w:r>
        <w:rPr>
          <w:lang w:val="es-BO"/>
        </w:rPr>
        <w:t xml:space="preserve">Covid-19, </w:t>
      </w:r>
      <w:proofErr w:type="spellStart"/>
      <w:r>
        <w:rPr>
          <w:lang w:val="es-BO"/>
        </w:rPr>
        <w:t>c</w:t>
      </w:r>
      <w:r w:rsidRPr="00AB6B94">
        <w:rPr>
          <w:lang w:val="es-BO"/>
        </w:rPr>
        <w:t>ác</w:t>
      </w:r>
      <w:proofErr w:type="spellEnd"/>
      <w:r w:rsidRPr="00AB6B94">
        <w:rPr>
          <w:lang w:val="es-BO"/>
        </w:rPr>
        <w:t xml:space="preserve"> </w:t>
      </w:r>
      <w:proofErr w:type="spellStart"/>
      <w:r w:rsidRPr="00AB6B94">
        <w:rPr>
          <w:lang w:val="es-BO"/>
        </w:rPr>
        <w:t>cơ</w:t>
      </w:r>
      <w:proofErr w:type="spellEnd"/>
      <w:r w:rsidRPr="00AB6B94">
        <w:rPr>
          <w:lang w:val="es-BO"/>
        </w:rPr>
        <w:t xml:space="preserve"> </w:t>
      </w:r>
      <w:proofErr w:type="spellStart"/>
      <w:r w:rsidRPr="00AB6B94">
        <w:rPr>
          <w:lang w:val="es-BO"/>
        </w:rPr>
        <w:t>sở</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mầm</w:t>
      </w:r>
      <w:proofErr w:type="spellEnd"/>
      <w:r w:rsidRPr="00AB6B94">
        <w:rPr>
          <w:lang w:val="es-BO"/>
        </w:rPr>
        <w:t xml:space="preserve"> non </w:t>
      </w:r>
      <w:proofErr w:type="spellStart"/>
      <w:r>
        <w:rPr>
          <w:lang w:val="es-BO"/>
        </w:rPr>
        <w:t>đã</w:t>
      </w:r>
      <w:proofErr w:type="spellEnd"/>
      <w:r>
        <w:rPr>
          <w:lang w:val="es-BO"/>
        </w:rPr>
        <w:t xml:space="preserve"> </w:t>
      </w:r>
      <w:proofErr w:type="spellStart"/>
      <w:r w:rsidRPr="00AB6B94">
        <w:rPr>
          <w:lang w:val="es-BO"/>
        </w:rPr>
        <w:t>thực</w:t>
      </w:r>
      <w:proofErr w:type="spellEnd"/>
      <w:r w:rsidRPr="00AB6B94">
        <w:rPr>
          <w:lang w:val="es-BO"/>
        </w:rPr>
        <w:t xml:space="preserve"> </w:t>
      </w:r>
      <w:proofErr w:type="spellStart"/>
      <w:r w:rsidRPr="00AB6B94">
        <w:rPr>
          <w:lang w:val="es-BO"/>
        </w:rPr>
        <w:t>hiện</w:t>
      </w:r>
      <w:proofErr w:type="spellEnd"/>
      <w:r w:rsidRPr="00AB6B94">
        <w:rPr>
          <w:lang w:val="es-BO"/>
        </w:rPr>
        <w:t xml:space="preserve"> </w:t>
      </w:r>
      <w:proofErr w:type="spellStart"/>
      <w:r w:rsidRPr="00AB6B94">
        <w:rPr>
          <w:lang w:val="es-BO"/>
        </w:rPr>
        <w:t>các</w:t>
      </w:r>
      <w:proofErr w:type="spellEnd"/>
      <w:r w:rsidRPr="00AB6B94">
        <w:rPr>
          <w:lang w:val="es-BO"/>
        </w:rPr>
        <w:t xml:space="preserve"> </w:t>
      </w:r>
      <w:proofErr w:type="spellStart"/>
      <w:r w:rsidRPr="00AB6B94">
        <w:rPr>
          <w:lang w:val="es-BO"/>
        </w:rPr>
        <w:t>hoạt</w:t>
      </w:r>
      <w:proofErr w:type="spellEnd"/>
      <w:r w:rsidRPr="00AB6B94">
        <w:rPr>
          <w:lang w:val="es-BO"/>
        </w:rPr>
        <w:t xml:space="preserve"> </w:t>
      </w:r>
      <w:proofErr w:type="spellStart"/>
      <w:r w:rsidRPr="00AB6B94">
        <w:rPr>
          <w:lang w:val="es-BO"/>
        </w:rPr>
        <w:t>động</w:t>
      </w:r>
      <w:proofErr w:type="spellEnd"/>
      <w:r w:rsidRPr="00AB6B94">
        <w:rPr>
          <w:lang w:val="es-BO"/>
        </w:rPr>
        <w:t xml:space="preserve"> </w:t>
      </w:r>
      <w:proofErr w:type="spellStart"/>
      <w:r w:rsidRPr="00AB6B94">
        <w:rPr>
          <w:lang w:val="es-BO"/>
        </w:rPr>
        <w:t>chăm</w:t>
      </w:r>
      <w:proofErr w:type="spellEnd"/>
      <w:r w:rsidRPr="00AB6B94">
        <w:rPr>
          <w:lang w:val="es-BO"/>
        </w:rPr>
        <w:t xml:space="preserve"> </w:t>
      </w:r>
      <w:proofErr w:type="spellStart"/>
      <w:r w:rsidRPr="00AB6B94">
        <w:rPr>
          <w:lang w:val="es-BO"/>
        </w:rPr>
        <w:t>sóc</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trẻ</w:t>
      </w:r>
      <w:proofErr w:type="spellEnd"/>
      <w:r w:rsidRPr="00AB6B94">
        <w:rPr>
          <w:lang w:val="es-BO"/>
        </w:rPr>
        <w:t xml:space="preserve"> </w:t>
      </w:r>
      <w:proofErr w:type="spellStart"/>
      <w:r w:rsidRPr="00AB6B94">
        <w:rPr>
          <w:lang w:val="es-BO"/>
        </w:rPr>
        <w:t>thông</w:t>
      </w:r>
      <w:proofErr w:type="spellEnd"/>
      <w:r w:rsidRPr="00AB6B94">
        <w:rPr>
          <w:lang w:val="es-BO"/>
        </w:rPr>
        <w:t xml:space="preserve"> qua </w:t>
      </w:r>
      <w:proofErr w:type="spellStart"/>
      <w:r w:rsidRPr="00AB6B94">
        <w:rPr>
          <w:lang w:val="es-BO"/>
        </w:rPr>
        <w:t>các</w:t>
      </w:r>
      <w:proofErr w:type="spellEnd"/>
      <w:r w:rsidRPr="00AB6B94">
        <w:rPr>
          <w:lang w:val="es-BO"/>
        </w:rPr>
        <w:t xml:space="preserve"> </w:t>
      </w:r>
      <w:proofErr w:type="spellStart"/>
      <w:r w:rsidRPr="00AB6B94">
        <w:rPr>
          <w:lang w:val="es-BO"/>
        </w:rPr>
        <w:t>kênh</w:t>
      </w:r>
      <w:proofErr w:type="spellEnd"/>
      <w:r w:rsidRPr="00AB6B94">
        <w:rPr>
          <w:lang w:val="es-BO"/>
        </w:rPr>
        <w:t xml:space="preserve"> </w:t>
      </w:r>
      <w:proofErr w:type="spellStart"/>
      <w:r w:rsidRPr="00AB6B94">
        <w:rPr>
          <w:lang w:val="es-BO"/>
        </w:rPr>
        <w:t>Youtube</w:t>
      </w:r>
      <w:proofErr w:type="spellEnd"/>
      <w:r w:rsidRPr="00AB6B94">
        <w:rPr>
          <w:lang w:val="es-BO"/>
        </w:rPr>
        <w:t xml:space="preserve">, clip, </w:t>
      </w:r>
      <w:proofErr w:type="spellStart"/>
      <w:r w:rsidRPr="00AB6B94">
        <w:rPr>
          <w:lang w:val="es-BO"/>
        </w:rPr>
        <w:t>group</w:t>
      </w:r>
      <w:proofErr w:type="spellEnd"/>
      <w:r w:rsidRPr="00AB6B94">
        <w:rPr>
          <w:lang w:val="es-BO"/>
        </w:rPr>
        <w:t xml:space="preserve"> </w:t>
      </w:r>
      <w:proofErr w:type="spellStart"/>
      <w:proofErr w:type="gramStart"/>
      <w:r w:rsidRPr="00AB6B94">
        <w:rPr>
          <w:lang w:val="es-BO"/>
        </w:rPr>
        <w:t>zalo</w:t>
      </w:r>
      <w:proofErr w:type="spellEnd"/>
      <w:r w:rsidRPr="00AB6B94">
        <w:rPr>
          <w:lang w:val="es-BO"/>
        </w:rPr>
        <w:t>….</w:t>
      </w:r>
      <w:proofErr w:type="spellStart"/>
      <w:proofErr w:type="gramEnd"/>
      <w:r w:rsidRPr="00AB6B94">
        <w:rPr>
          <w:lang w:val="es-BO"/>
        </w:rPr>
        <w:t>đến</w:t>
      </w:r>
      <w:proofErr w:type="spellEnd"/>
      <w:r w:rsidRPr="00AB6B94">
        <w:rPr>
          <w:lang w:val="es-BO"/>
        </w:rPr>
        <w:t xml:space="preserve"> </w:t>
      </w:r>
      <w:proofErr w:type="spellStart"/>
      <w:r w:rsidRPr="00AB6B94">
        <w:rPr>
          <w:lang w:val="es-BO"/>
        </w:rPr>
        <w:t>với</w:t>
      </w:r>
      <w:proofErr w:type="spellEnd"/>
      <w:r w:rsidRPr="00AB6B94">
        <w:rPr>
          <w:lang w:val="es-BO"/>
        </w:rPr>
        <w:t xml:space="preserve"> </w:t>
      </w:r>
      <w:proofErr w:type="spellStart"/>
      <w:r w:rsidRPr="00AB6B94">
        <w:rPr>
          <w:lang w:val="es-BO"/>
        </w:rPr>
        <w:t>phụ</w:t>
      </w:r>
      <w:proofErr w:type="spellEnd"/>
      <w:r w:rsidRPr="00AB6B94">
        <w:rPr>
          <w:lang w:val="es-BO"/>
        </w:rPr>
        <w:t xml:space="preserve"> </w:t>
      </w:r>
      <w:proofErr w:type="spellStart"/>
      <w:r w:rsidRPr="00AB6B94">
        <w:rPr>
          <w:lang w:val="es-BO"/>
        </w:rPr>
        <w:t>huynh</w:t>
      </w:r>
      <w:proofErr w:type="spellEnd"/>
      <w:r w:rsidRPr="00AB6B94">
        <w:rPr>
          <w:lang w:val="es-BO"/>
        </w:rPr>
        <w:t xml:space="preserve"> </w:t>
      </w:r>
      <w:proofErr w:type="spellStart"/>
      <w:r w:rsidRPr="00AB6B94">
        <w:rPr>
          <w:lang w:val="es-BO"/>
        </w:rPr>
        <w:t>tham</w:t>
      </w:r>
      <w:proofErr w:type="spellEnd"/>
      <w:r w:rsidRPr="00AB6B94">
        <w:rPr>
          <w:lang w:val="es-BO"/>
        </w:rPr>
        <w:t xml:space="preserve"> </w:t>
      </w:r>
      <w:proofErr w:type="spellStart"/>
      <w:r w:rsidRPr="00AB6B94">
        <w:rPr>
          <w:lang w:val="es-BO"/>
        </w:rPr>
        <w:t>khảo</w:t>
      </w:r>
      <w:proofErr w:type="spellEnd"/>
      <w:r w:rsidRPr="00AB6B94">
        <w:rPr>
          <w:lang w:val="es-BO"/>
        </w:rPr>
        <w:t xml:space="preserve"> </w:t>
      </w:r>
      <w:proofErr w:type="spellStart"/>
      <w:r w:rsidRPr="00AB6B94">
        <w:rPr>
          <w:lang w:val="es-BO"/>
        </w:rPr>
        <w:t>và</w:t>
      </w:r>
      <w:proofErr w:type="spellEnd"/>
      <w:r w:rsidRPr="00AB6B94">
        <w:rPr>
          <w:lang w:val="es-BO"/>
        </w:rPr>
        <w:t xml:space="preserve"> </w:t>
      </w:r>
      <w:proofErr w:type="spellStart"/>
      <w:r w:rsidRPr="00AB6B94">
        <w:rPr>
          <w:lang w:val="es-BO"/>
        </w:rPr>
        <w:t>tạo</w:t>
      </w:r>
      <w:proofErr w:type="spellEnd"/>
      <w:r w:rsidRPr="00AB6B94">
        <w:rPr>
          <w:lang w:val="es-BO"/>
        </w:rPr>
        <w:t xml:space="preserve"> cho </w:t>
      </w:r>
      <w:proofErr w:type="spellStart"/>
      <w:r w:rsidRPr="00AB6B94">
        <w:rPr>
          <w:lang w:val="es-BO"/>
        </w:rPr>
        <w:t>trẻ</w:t>
      </w:r>
      <w:proofErr w:type="spellEnd"/>
      <w:r w:rsidRPr="00AB6B94">
        <w:rPr>
          <w:lang w:val="es-BO"/>
        </w:rPr>
        <w:t xml:space="preserve"> </w:t>
      </w:r>
      <w:proofErr w:type="spellStart"/>
      <w:r w:rsidRPr="00AB6B94">
        <w:rPr>
          <w:lang w:val="es-BO"/>
        </w:rPr>
        <w:t>tương</w:t>
      </w:r>
      <w:proofErr w:type="spellEnd"/>
      <w:r w:rsidRPr="00AB6B94">
        <w:rPr>
          <w:lang w:val="es-BO"/>
        </w:rPr>
        <w:t xml:space="preserve"> </w:t>
      </w:r>
      <w:proofErr w:type="spellStart"/>
      <w:r w:rsidRPr="00AB6B94">
        <w:rPr>
          <w:lang w:val="es-BO"/>
        </w:rPr>
        <w:t>tác</w:t>
      </w:r>
      <w:proofErr w:type="spellEnd"/>
      <w:r w:rsidRPr="00AB6B94">
        <w:rPr>
          <w:lang w:val="es-BO"/>
        </w:rPr>
        <w:t xml:space="preserve"> </w:t>
      </w:r>
      <w:proofErr w:type="spellStart"/>
      <w:r w:rsidRPr="00AB6B94">
        <w:rPr>
          <w:lang w:val="es-BO"/>
        </w:rPr>
        <w:t>cùng</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viên</w:t>
      </w:r>
      <w:proofErr w:type="spellEnd"/>
      <w:r w:rsidRPr="00AB6B94">
        <w:rPr>
          <w:lang w:val="es-BO"/>
        </w:rPr>
        <w:t xml:space="preserve"> </w:t>
      </w:r>
      <w:proofErr w:type="spellStart"/>
      <w:r w:rsidRPr="00AB6B94">
        <w:rPr>
          <w:lang w:val="es-BO"/>
        </w:rPr>
        <w:t>thực</w:t>
      </w:r>
      <w:proofErr w:type="spellEnd"/>
      <w:r w:rsidRPr="00AB6B94">
        <w:rPr>
          <w:lang w:val="es-BO"/>
        </w:rPr>
        <w:t xml:space="preserve"> </w:t>
      </w:r>
      <w:proofErr w:type="spellStart"/>
      <w:r w:rsidRPr="00AB6B94">
        <w:rPr>
          <w:lang w:val="es-BO"/>
        </w:rPr>
        <w:t>hiện</w:t>
      </w:r>
      <w:proofErr w:type="spellEnd"/>
      <w:r w:rsidRPr="00AB6B94">
        <w:rPr>
          <w:lang w:val="es-BO"/>
        </w:rPr>
        <w:t xml:space="preserve"> </w:t>
      </w:r>
      <w:proofErr w:type="spellStart"/>
      <w:r w:rsidRPr="00AB6B94">
        <w:rPr>
          <w:lang w:val="es-BO"/>
        </w:rPr>
        <w:t>các</w:t>
      </w:r>
      <w:proofErr w:type="spellEnd"/>
      <w:r w:rsidRPr="00AB6B94">
        <w:rPr>
          <w:lang w:val="es-BO"/>
        </w:rPr>
        <w:t xml:space="preserve"> </w:t>
      </w:r>
      <w:proofErr w:type="spellStart"/>
      <w:r w:rsidRPr="00AB6B94">
        <w:rPr>
          <w:lang w:val="es-BO"/>
        </w:rPr>
        <w:t>kỹ</w:t>
      </w:r>
      <w:proofErr w:type="spellEnd"/>
      <w:r w:rsidRPr="00AB6B94">
        <w:rPr>
          <w:lang w:val="es-BO"/>
        </w:rPr>
        <w:t xml:space="preserve"> </w:t>
      </w:r>
      <w:proofErr w:type="spellStart"/>
      <w:r w:rsidRPr="00AB6B94">
        <w:rPr>
          <w:lang w:val="es-BO"/>
        </w:rPr>
        <w:t>năng</w:t>
      </w:r>
      <w:proofErr w:type="spellEnd"/>
      <w:r w:rsidRPr="00AB6B94">
        <w:rPr>
          <w:lang w:val="es-BO"/>
        </w:rPr>
        <w:t xml:space="preserve">, </w:t>
      </w:r>
      <w:proofErr w:type="spellStart"/>
      <w:r w:rsidRPr="00AB6B94">
        <w:rPr>
          <w:lang w:val="es-BO"/>
        </w:rPr>
        <w:t>bài</w:t>
      </w:r>
      <w:proofErr w:type="spellEnd"/>
      <w:r w:rsidRPr="00AB6B94">
        <w:rPr>
          <w:lang w:val="es-BO"/>
        </w:rPr>
        <w:t xml:space="preserve"> </w:t>
      </w:r>
      <w:proofErr w:type="spellStart"/>
      <w:r w:rsidRPr="00AB6B94">
        <w:rPr>
          <w:lang w:val="es-BO"/>
        </w:rPr>
        <w:t>tậ</w:t>
      </w:r>
      <w:r>
        <w:rPr>
          <w:lang w:val="es-BO"/>
        </w:rPr>
        <w:t>p</w:t>
      </w:r>
      <w:proofErr w:type="spellEnd"/>
      <w:r>
        <w:rPr>
          <w:lang w:val="es-BO"/>
        </w:rPr>
        <w:t xml:space="preserve">, </w:t>
      </w:r>
      <w:proofErr w:type="spellStart"/>
      <w:r>
        <w:rPr>
          <w:lang w:val="es-BO"/>
        </w:rPr>
        <w:t>trò</w:t>
      </w:r>
      <w:proofErr w:type="spellEnd"/>
      <w:r>
        <w:rPr>
          <w:lang w:val="es-BO"/>
        </w:rPr>
        <w:t xml:space="preserve"> </w:t>
      </w:r>
      <w:proofErr w:type="spellStart"/>
      <w:r>
        <w:rPr>
          <w:lang w:val="es-BO"/>
        </w:rPr>
        <w:t>chơi</w:t>
      </w:r>
      <w:proofErr w:type="spellEnd"/>
      <w:r>
        <w:rPr>
          <w:lang w:val="es-BO"/>
        </w:rPr>
        <w:t xml:space="preserve"> </w:t>
      </w:r>
      <w:proofErr w:type="spellStart"/>
      <w:r>
        <w:rPr>
          <w:lang w:val="es-BO"/>
        </w:rPr>
        <w:t>phù</w:t>
      </w:r>
      <w:proofErr w:type="spellEnd"/>
      <w:r>
        <w:rPr>
          <w:lang w:val="es-BO"/>
        </w:rPr>
        <w:t xml:space="preserve"> </w:t>
      </w:r>
      <w:proofErr w:type="spellStart"/>
      <w:r>
        <w:rPr>
          <w:lang w:val="es-BO"/>
        </w:rPr>
        <w:t>hợp</w:t>
      </w:r>
      <w:proofErr w:type="spellEnd"/>
      <w:r>
        <w:rPr>
          <w:lang w:val="es-BO"/>
        </w:rPr>
        <w:t xml:space="preserve"> </w:t>
      </w:r>
      <w:proofErr w:type="spellStart"/>
      <w:r>
        <w:rPr>
          <w:lang w:val="es-BO"/>
        </w:rPr>
        <w:t>với</w:t>
      </w:r>
      <w:proofErr w:type="spellEnd"/>
      <w:r>
        <w:rPr>
          <w:lang w:val="es-BO"/>
        </w:rPr>
        <w:t xml:space="preserve"> </w:t>
      </w:r>
      <w:proofErr w:type="spellStart"/>
      <w:r>
        <w:rPr>
          <w:lang w:val="es-BO"/>
        </w:rPr>
        <w:t>độ</w:t>
      </w:r>
      <w:proofErr w:type="spellEnd"/>
      <w:r>
        <w:rPr>
          <w:lang w:val="es-BO"/>
        </w:rPr>
        <w:t xml:space="preserve"> </w:t>
      </w:r>
      <w:proofErr w:type="spellStart"/>
      <w:r>
        <w:rPr>
          <w:lang w:val="es-BO"/>
        </w:rPr>
        <w:t>tuổi</w:t>
      </w:r>
      <w:proofErr w:type="spellEnd"/>
      <w:r>
        <w:rPr>
          <w:lang w:val="es-BO"/>
        </w:rPr>
        <w:t xml:space="preserve">. </w:t>
      </w:r>
      <w:proofErr w:type="spellStart"/>
      <w:r>
        <w:rPr>
          <w:lang w:val="es-BO"/>
        </w:rPr>
        <w:t>T</w:t>
      </w:r>
      <w:r w:rsidRPr="00AB6B94">
        <w:rPr>
          <w:lang w:val="es-BO"/>
        </w:rPr>
        <w:t>ổng</w:t>
      </w:r>
      <w:proofErr w:type="spellEnd"/>
      <w:r w:rsidRPr="00AB6B94">
        <w:rPr>
          <w:lang w:val="es-BO"/>
        </w:rPr>
        <w:t xml:space="preserve"> </w:t>
      </w:r>
      <w:proofErr w:type="spellStart"/>
      <w:r w:rsidRPr="00AB6B94">
        <w:rPr>
          <w:lang w:val="es-BO"/>
        </w:rPr>
        <w:t>số</w:t>
      </w:r>
      <w:proofErr w:type="spellEnd"/>
      <w:r w:rsidRPr="00AB6B94">
        <w:rPr>
          <w:lang w:val="es-BO"/>
        </w:rPr>
        <w:t xml:space="preserve"> </w:t>
      </w:r>
      <w:proofErr w:type="spellStart"/>
      <w:r w:rsidRPr="00AB6B94">
        <w:rPr>
          <w:lang w:val="es-BO"/>
        </w:rPr>
        <w:t>các</w:t>
      </w:r>
      <w:proofErr w:type="spellEnd"/>
      <w:r w:rsidRPr="00AB6B94">
        <w:rPr>
          <w:lang w:val="es-BO"/>
        </w:rPr>
        <w:t xml:space="preserve"> Clip </w:t>
      </w:r>
      <w:proofErr w:type="spellStart"/>
      <w:r w:rsidRPr="00AB6B94">
        <w:rPr>
          <w:lang w:val="es-BO"/>
        </w:rPr>
        <w:t>hoạt</w:t>
      </w:r>
      <w:proofErr w:type="spellEnd"/>
      <w:r w:rsidRPr="00AB6B94">
        <w:rPr>
          <w:lang w:val="es-BO"/>
        </w:rPr>
        <w:t xml:space="preserve"> </w:t>
      </w:r>
      <w:proofErr w:type="spellStart"/>
      <w:r w:rsidRPr="00AB6B94">
        <w:rPr>
          <w:lang w:val="es-BO"/>
        </w:rPr>
        <w:t>động</w:t>
      </w:r>
      <w:proofErr w:type="spellEnd"/>
      <w:r w:rsidRPr="00AB6B94">
        <w:rPr>
          <w:lang w:val="es-BO"/>
        </w:rPr>
        <w:t xml:space="preserve"> </w:t>
      </w:r>
      <w:proofErr w:type="spellStart"/>
      <w:r w:rsidRPr="00AB6B94">
        <w:rPr>
          <w:lang w:val="es-BO"/>
        </w:rPr>
        <w:t>chăm</w:t>
      </w:r>
      <w:proofErr w:type="spellEnd"/>
      <w:r w:rsidRPr="00AB6B94">
        <w:rPr>
          <w:lang w:val="es-BO"/>
        </w:rPr>
        <w:t xml:space="preserve"> </w:t>
      </w:r>
      <w:proofErr w:type="spellStart"/>
      <w:r w:rsidRPr="00AB6B94">
        <w:rPr>
          <w:lang w:val="es-BO"/>
        </w:rPr>
        <w:t>sóc</w:t>
      </w:r>
      <w:proofErr w:type="spellEnd"/>
      <w:r w:rsidRPr="00AB6B94">
        <w:rPr>
          <w:lang w:val="es-BO"/>
        </w:rPr>
        <w:t xml:space="preserve">, </w:t>
      </w:r>
      <w:proofErr w:type="spellStart"/>
      <w:r w:rsidRPr="00AB6B94">
        <w:rPr>
          <w:lang w:val="es-BO"/>
        </w:rPr>
        <w:t>giáo</w:t>
      </w:r>
      <w:proofErr w:type="spellEnd"/>
      <w:r w:rsidRPr="00AB6B94">
        <w:rPr>
          <w:lang w:val="es-BO"/>
        </w:rPr>
        <w:t xml:space="preserve"> </w:t>
      </w:r>
      <w:proofErr w:type="spellStart"/>
      <w:r w:rsidRPr="00AB6B94">
        <w:rPr>
          <w:lang w:val="es-BO"/>
        </w:rPr>
        <w:t>dục</w:t>
      </w:r>
      <w:proofErr w:type="spellEnd"/>
      <w:r w:rsidRPr="00AB6B94">
        <w:rPr>
          <w:lang w:val="es-BO"/>
        </w:rPr>
        <w:t xml:space="preserve"> </w:t>
      </w:r>
      <w:proofErr w:type="spellStart"/>
      <w:r w:rsidRPr="00AB6B94">
        <w:rPr>
          <w:lang w:val="es-BO"/>
        </w:rPr>
        <w:t>trẻ</w:t>
      </w:r>
      <w:proofErr w:type="spellEnd"/>
      <w:r w:rsidRPr="00AB6B94">
        <w:rPr>
          <w:lang w:val="es-BO"/>
        </w:rPr>
        <w:t xml:space="preserve"> </w:t>
      </w:r>
      <w:proofErr w:type="spellStart"/>
      <w:r w:rsidRPr="00AB6B94">
        <w:rPr>
          <w:lang w:val="es-BO"/>
        </w:rPr>
        <w:t>đã</w:t>
      </w:r>
      <w:proofErr w:type="spellEnd"/>
      <w:r w:rsidRPr="00AB6B94">
        <w:rPr>
          <w:lang w:val="es-BO"/>
        </w:rPr>
        <w:t xml:space="preserve"> </w:t>
      </w:r>
      <w:proofErr w:type="spellStart"/>
      <w:r w:rsidRPr="00AB6B94">
        <w:rPr>
          <w:lang w:val="es-BO"/>
        </w:rPr>
        <w:t>thực</w:t>
      </w:r>
      <w:proofErr w:type="spellEnd"/>
      <w:r w:rsidRPr="00AB6B94">
        <w:rPr>
          <w:lang w:val="es-BO"/>
        </w:rPr>
        <w:t xml:space="preserve"> </w:t>
      </w:r>
      <w:proofErr w:type="spellStart"/>
      <w:r w:rsidRPr="00AB6B94">
        <w:rPr>
          <w:lang w:val="es-BO"/>
        </w:rPr>
        <w:t>hiện</w:t>
      </w:r>
      <w:proofErr w:type="spellEnd"/>
      <w:r w:rsidRPr="00AB6B94">
        <w:rPr>
          <w:lang w:val="es-BO"/>
        </w:rPr>
        <w:t xml:space="preserve"> 1025 (</w:t>
      </w:r>
      <w:proofErr w:type="spellStart"/>
      <w:r w:rsidRPr="00AB6B94">
        <w:rPr>
          <w:lang w:val="es-BO"/>
        </w:rPr>
        <w:t>Trong</w:t>
      </w:r>
      <w:proofErr w:type="spellEnd"/>
      <w:r w:rsidRPr="00AB6B94">
        <w:rPr>
          <w:lang w:val="es-BO"/>
        </w:rPr>
        <w:t xml:space="preserve"> </w:t>
      </w:r>
      <w:proofErr w:type="spellStart"/>
      <w:r w:rsidRPr="00AB6B94">
        <w:rPr>
          <w:lang w:val="es-BO"/>
        </w:rPr>
        <w:t>đó</w:t>
      </w:r>
      <w:proofErr w:type="spellEnd"/>
      <w:r w:rsidRPr="00AB6B94">
        <w:rPr>
          <w:lang w:val="es-BO"/>
        </w:rPr>
        <w:t xml:space="preserve"> </w:t>
      </w:r>
      <w:proofErr w:type="spellStart"/>
      <w:r w:rsidRPr="00AB6B94">
        <w:rPr>
          <w:lang w:val="es-BO"/>
        </w:rPr>
        <w:t>Nhà</w:t>
      </w:r>
      <w:proofErr w:type="spellEnd"/>
      <w:r w:rsidRPr="00AB6B94">
        <w:rPr>
          <w:lang w:val="es-BO"/>
        </w:rPr>
        <w:t xml:space="preserve"> </w:t>
      </w:r>
      <w:proofErr w:type="spellStart"/>
      <w:r w:rsidRPr="00AB6B94">
        <w:rPr>
          <w:lang w:val="es-BO"/>
        </w:rPr>
        <w:t>trẻ</w:t>
      </w:r>
      <w:proofErr w:type="spellEnd"/>
      <w:r w:rsidRPr="00AB6B94">
        <w:rPr>
          <w:lang w:val="es-BO"/>
        </w:rPr>
        <w:t xml:space="preserve"> 200 </w:t>
      </w:r>
      <w:proofErr w:type="gramStart"/>
      <w:r w:rsidRPr="00AB6B94">
        <w:rPr>
          <w:lang w:val="es-BO"/>
        </w:rPr>
        <w:t>Clip ;</w:t>
      </w:r>
      <w:proofErr w:type="gramEnd"/>
      <w:r w:rsidRPr="00AB6B94">
        <w:rPr>
          <w:lang w:val="es-BO"/>
        </w:rPr>
        <w:t xml:space="preserve"> </w:t>
      </w:r>
      <w:proofErr w:type="spellStart"/>
      <w:r w:rsidRPr="00AB6B94">
        <w:rPr>
          <w:lang w:val="es-BO"/>
        </w:rPr>
        <w:t>Mẫu</w:t>
      </w:r>
      <w:proofErr w:type="spellEnd"/>
      <w:r w:rsidRPr="00AB6B94">
        <w:rPr>
          <w:lang w:val="es-BO"/>
        </w:rPr>
        <w:t xml:space="preserve"> </w:t>
      </w:r>
      <w:proofErr w:type="spellStart"/>
      <w:r w:rsidRPr="00AB6B94">
        <w:rPr>
          <w:lang w:val="es-BO"/>
        </w:rPr>
        <w:t>giáo</w:t>
      </w:r>
      <w:proofErr w:type="spellEnd"/>
      <w:r w:rsidRPr="00AB6B94">
        <w:rPr>
          <w:lang w:val="es-BO"/>
        </w:rPr>
        <w:t xml:space="preserve"> 3-4T 258 Clip; </w:t>
      </w:r>
      <w:proofErr w:type="spellStart"/>
      <w:r w:rsidRPr="00AB6B94">
        <w:rPr>
          <w:lang w:val="es-BO"/>
        </w:rPr>
        <w:t>Mẫu</w:t>
      </w:r>
      <w:proofErr w:type="spellEnd"/>
      <w:r w:rsidRPr="00AB6B94">
        <w:rPr>
          <w:lang w:val="es-BO"/>
        </w:rPr>
        <w:t xml:space="preserve"> </w:t>
      </w:r>
      <w:proofErr w:type="spellStart"/>
      <w:r w:rsidRPr="00AB6B94">
        <w:rPr>
          <w:lang w:val="es-BO"/>
        </w:rPr>
        <w:t>giáo</w:t>
      </w:r>
      <w:proofErr w:type="spellEnd"/>
      <w:r w:rsidRPr="00AB6B94">
        <w:rPr>
          <w:lang w:val="es-BO"/>
        </w:rPr>
        <w:t xml:space="preserve"> 4-5T 272 Clip; </w:t>
      </w:r>
      <w:proofErr w:type="spellStart"/>
      <w:r w:rsidRPr="00AB6B94">
        <w:rPr>
          <w:lang w:val="es-BO"/>
        </w:rPr>
        <w:t>Mẫu</w:t>
      </w:r>
      <w:proofErr w:type="spellEnd"/>
      <w:r w:rsidRPr="00AB6B94">
        <w:rPr>
          <w:lang w:val="es-BO"/>
        </w:rPr>
        <w:t xml:space="preserve"> </w:t>
      </w:r>
      <w:proofErr w:type="spellStart"/>
      <w:r w:rsidRPr="00AB6B94">
        <w:rPr>
          <w:lang w:val="es-BO"/>
        </w:rPr>
        <w:t>giáo</w:t>
      </w:r>
      <w:proofErr w:type="spellEnd"/>
      <w:r w:rsidRPr="00AB6B94">
        <w:rPr>
          <w:lang w:val="es-BO"/>
        </w:rPr>
        <w:t xml:space="preserve"> 5-6T 295 Clip).</w:t>
      </w:r>
    </w:p>
    <w:p w14:paraId="79FE2E07" w14:textId="1CD45EBD" w:rsidR="002569DC" w:rsidRPr="000E7DD9" w:rsidRDefault="002569DC" w:rsidP="006F138F">
      <w:pPr>
        <w:ind w:firstLine="720"/>
        <w:jc w:val="both"/>
        <w:rPr>
          <w:lang w:val="es-BO"/>
        </w:rPr>
      </w:pPr>
      <w:r w:rsidRPr="000E7DD9">
        <w:rPr>
          <w:bCs/>
          <w:iCs/>
        </w:rPr>
        <w:t xml:space="preserve">- </w:t>
      </w:r>
      <w:r w:rsidRPr="000E7DD9">
        <w:rPr>
          <w:bCs/>
          <w:iCs/>
          <w:lang w:val="vi-VN"/>
        </w:rPr>
        <w:t>Phòng Giáo dục</w:t>
      </w:r>
      <w:r w:rsidRPr="000E7DD9">
        <w:rPr>
          <w:bCs/>
          <w:iCs/>
          <w:lang w:val="es-BO"/>
        </w:rPr>
        <w:t xml:space="preserve"> </w:t>
      </w:r>
      <w:proofErr w:type="spellStart"/>
      <w:r w:rsidRPr="000E7DD9">
        <w:rPr>
          <w:bCs/>
          <w:iCs/>
          <w:lang w:val="es-BO"/>
        </w:rPr>
        <w:t>và</w:t>
      </w:r>
      <w:proofErr w:type="spellEnd"/>
      <w:r w:rsidRPr="000E7DD9">
        <w:rPr>
          <w:bCs/>
          <w:iCs/>
          <w:lang w:val="es-BO"/>
        </w:rPr>
        <w:t xml:space="preserve"> </w:t>
      </w:r>
      <w:proofErr w:type="spellStart"/>
      <w:r w:rsidRPr="000E7DD9">
        <w:rPr>
          <w:bCs/>
          <w:iCs/>
          <w:lang w:val="es-BO"/>
        </w:rPr>
        <w:t>Đào</w:t>
      </w:r>
      <w:proofErr w:type="spellEnd"/>
      <w:r w:rsidRPr="000E7DD9">
        <w:rPr>
          <w:bCs/>
          <w:iCs/>
          <w:lang w:val="es-BO"/>
        </w:rPr>
        <w:t xml:space="preserve"> </w:t>
      </w:r>
      <w:proofErr w:type="spellStart"/>
      <w:r w:rsidRPr="000E7DD9">
        <w:rPr>
          <w:bCs/>
          <w:iCs/>
          <w:lang w:val="es-BO"/>
        </w:rPr>
        <w:t>tạo</w:t>
      </w:r>
      <w:proofErr w:type="spellEnd"/>
      <w:r w:rsidRPr="000E7DD9">
        <w:rPr>
          <w:bCs/>
          <w:iCs/>
          <w:lang w:val="vi-VN"/>
        </w:rPr>
        <w:t xml:space="preserve"> đã thực hiện công tác hỗ trợ giáo viên, nhân viên các </w:t>
      </w:r>
      <w:proofErr w:type="spellStart"/>
      <w:r w:rsidRPr="000E7DD9">
        <w:rPr>
          <w:bCs/>
          <w:iCs/>
          <w:lang w:val="es-BO"/>
        </w:rPr>
        <w:t>cơ</w:t>
      </w:r>
      <w:proofErr w:type="spellEnd"/>
      <w:r w:rsidRPr="000E7DD9">
        <w:rPr>
          <w:bCs/>
          <w:iCs/>
          <w:lang w:val="es-BO"/>
        </w:rPr>
        <w:t xml:space="preserve"> </w:t>
      </w:r>
      <w:proofErr w:type="spellStart"/>
      <w:r w:rsidRPr="000E7DD9">
        <w:rPr>
          <w:bCs/>
          <w:iCs/>
          <w:lang w:val="es-BO"/>
        </w:rPr>
        <w:t>sở</w:t>
      </w:r>
      <w:proofErr w:type="spellEnd"/>
      <w:r w:rsidRPr="000E7DD9">
        <w:rPr>
          <w:bCs/>
          <w:iCs/>
          <w:lang w:val="vi-VN"/>
        </w:rPr>
        <w:t xml:space="preserve"> mầm non ngoài công lập và nhóm lớp độc lập tư thục</w:t>
      </w:r>
      <w:r w:rsidRPr="000E7DD9">
        <w:rPr>
          <w:bCs/>
          <w:iCs/>
          <w:lang w:val="sv-SE"/>
        </w:rPr>
        <w:t xml:space="preserve"> bị ảnh hưởng bởi dịch Covid 19</w:t>
      </w:r>
      <w:r w:rsidRPr="000E7DD9">
        <w:rPr>
          <w:bCs/>
          <w:iCs/>
          <w:lang w:val="vi-VN"/>
        </w:rPr>
        <w:t xml:space="preserve"> </w:t>
      </w:r>
      <w:proofErr w:type="spellStart"/>
      <w:r w:rsidRPr="000E7DD9">
        <w:rPr>
          <w:bCs/>
          <w:iCs/>
          <w:lang w:val="es-BO"/>
        </w:rPr>
        <w:t>trên</w:t>
      </w:r>
      <w:proofErr w:type="spellEnd"/>
      <w:r w:rsidRPr="000E7DD9">
        <w:rPr>
          <w:bCs/>
          <w:iCs/>
          <w:lang w:val="es-BO"/>
        </w:rPr>
        <w:t xml:space="preserve"> </w:t>
      </w:r>
      <w:proofErr w:type="spellStart"/>
      <w:r w:rsidRPr="000E7DD9">
        <w:rPr>
          <w:bCs/>
          <w:iCs/>
          <w:lang w:val="es-BO"/>
        </w:rPr>
        <w:t>địa</w:t>
      </w:r>
      <w:proofErr w:type="spellEnd"/>
      <w:r w:rsidRPr="000E7DD9">
        <w:rPr>
          <w:bCs/>
          <w:iCs/>
          <w:lang w:val="es-BO"/>
        </w:rPr>
        <w:t xml:space="preserve"> </w:t>
      </w:r>
      <w:proofErr w:type="spellStart"/>
      <w:r w:rsidRPr="000E7DD9">
        <w:rPr>
          <w:bCs/>
          <w:iCs/>
          <w:lang w:val="es-BO"/>
        </w:rPr>
        <w:t>bàn</w:t>
      </w:r>
      <w:proofErr w:type="spellEnd"/>
      <w:r w:rsidRPr="000E7DD9">
        <w:rPr>
          <w:bCs/>
          <w:iCs/>
          <w:lang w:val="es-BO"/>
        </w:rPr>
        <w:t xml:space="preserve"> </w:t>
      </w:r>
      <w:proofErr w:type="spellStart"/>
      <w:r w:rsidRPr="000E7DD9">
        <w:rPr>
          <w:bCs/>
          <w:iCs/>
          <w:lang w:val="es-BO"/>
        </w:rPr>
        <w:t>Quận</w:t>
      </w:r>
      <w:proofErr w:type="spellEnd"/>
      <w:r w:rsidRPr="000E7DD9">
        <w:rPr>
          <w:bCs/>
          <w:iCs/>
          <w:lang w:val="es-BO"/>
        </w:rPr>
        <w:t xml:space="preserve"> 3</w:t>
      </w:r>
      <w:r w:rsidRPr="000E7DD9">
        <w:rPr>
          <w:bCs/>
          <w:iCs/>
          <w:lang w:val="vi-VN"/>
        </w:rPr>
        <w:t xml:space="preserve"> (1 triệu đồng/người/tháng):</w:t>
      </w:r>
    </w:p>
    <w:p w14:paraId="2738B5B6" w14:textId="77777777" w:rsidR="002569DC" w:rsidRPr="000E7DD9" w:rsidRDefault="002569DC" w:rsidP="006F138F">
      <w:pPr>
        <w:ind w:firstLine="720"/>
        <w:jc w:val="both"/>
        <w:rPr>
          <w:bCs/>
          <w:iCs/>
          <w:lang w:val="vi-VN"/>
        </w:rPr>
      </w:pPr>
      <w:r w:rsidRPr="000E7DD9">
        <w:rPr>
          <w:bCs/>
          <w:iCs/>
          <w:lang w:val="vi-VN"/>
        </w:rPr>
        <w:t>+ Tổng số giáo viên, nhân viên đợt 1 (tháng 4/2020) có tham gia BHXH: 406 người</w:t>
      </w:r>
    </w:p>
    <w:p w14:paraId="4A2F426D" w14:textId="1C2E0863" w:rsidR="00AB6B94" w:rsidRPr="000E7DD9" w:rsidRDefault="002569DC" w:rsidP="008C29AE">
      <w:pPr>
        <w:ind w:firstLine="720"/>
        <w:jc w:val="both"/>
        <w:rPr>
          <w:bCs/>
          <w:iCs/>
          <w:lang w:val="vi-VN"/>
        </w:rPr>
      </w:pPr>
      <w:r w:rsidRPr="000E7DD9">
        <w:rPr>
          <w:bCs/>
          <w:iCs/>
          <w:lang w:val="vi-VN"/>
        </w:rPr>
        <w:t>+ Tổng sồ giáo viên, nhân viên đợt 2 (tháng 5/2020) có tham gia BHXH: 361 người</w:t>
      </w:r>
    </w:p>
    <w:p w14:paraId="1B8CAA05" w14:textId="7415B2BB" w:rsidR="00E70F0D" w:rsidRPr="000E7DD9" w:rsidRDefault="00E70F0D" w:rsidP="00BB0683">
      <w:pPr>
        <w:ind w:firstLine="720"/>
        <w:jc w:val="both"/>
        <w:rPr>
          <w:b/>
          <w:i/>
          <w:spacing w:val="-2"/>
          <w:lang w:val="es-BO"/>
        </w:rPr>
      </w:pPr>
      <w:r w:rsidRPr="000E7DD9">
        <w:rPr>
          <w:b/>
          <w:i/>
          <w:spacing w:val="-2"/>
          <w:lang w:val="es-BO"/>
        </w:rPr>
        <w:t xml:space="preserve">* </w:t>
      </w:r>
      <w:proofErr w:type="spellStart"/>
      <w:r w:rsidRPr="000E7DD9">
        <w:rPr>
          <w:b/>
          <w:i/>
          <w:spacing w:val="-2"/>
          <w:lang w:val="es-BO"/>
        </w:rPr>
        <w:t>Bậc</w:t>
      </w:r>
      <w:proofErr w:type="spellEnd"/>
      <w:r w:rsidRPr="000E7DD9">
        <w:rPr>
          <w:b/>
          <w:i/>
          <w:spacing w:val="-2"/>
          <w:lang w:val="es-BO"/>
        </w:rPr>
        <w:t xml:space="preserve"> </w:t>
      </w:r>
      <w:proofErr w:type="spellStart"/>
      <w:r w:rsidRPr="000E7DD9">
        <w:rPr>
          <w:b/>
          <w:i/>
          <w:spacing w:val="-2"/>
          <w:lang w:val="es-BO"/>
        </w:rPr>
        <w:t>tiểu</w:t>
      </w:r>
      <w:proofErr w:type="spellEnd"/>
      <w:r w:rsidRPr="000E7DD9">
        <w:rPr>
          <w:b/>
          <w:i/>
          <w:spacing w:val="-2"/>
          <w:lang w:val="es-BO"/>
        </w:rPr>
        <w:t xml:space="preserve"> </w:t>
      </w:r>
      <w:proofErr w:type="spellStart"/>
      <w:r w:rsidRPr="000E7DD9">
        <w:rPr>
          <w:b/>
          <w:i/>
          <w:spacing w:val="-2"/>
          <w:lang w:val="es-BO"/>
        </w:rPr>
        <w:t>học</w:t>
      </w:r>
      <w:proofErr w:type="spellEnd"/>
      <w:r w:rsidRPr="000E7DD9">
        <w:rPr>
          <w:b/>
          <w:i/>
          <w:spacing w:val="-2"/>
          <w:lang w:val="es-BO"/>
        </w:rPr>
        <w:t>:</w:t>
      </w:r>
    </w:p>
    <w:p w14:paraId="7F76B12E" w14:textId="379060CA" w:rsidR="00E70F0D" w:rsidRPr="000E7DD9" w:rsidRDefault="00E70F0D" w:rsidP="00BB0683">
      <w:pPr>
        <w:ind w:firstLine="720"/>
        <w:jc w:val="both"/>
        <w:rPr>
          <w:bCs/>
          <w:iCs/>
          <w:spacing w:val="-2"/>
          <w:lang w:val="es-BO"/>
        </w:rPr>
      </w:pPr>
      <w:r w:rsidRPr="000E7DD9">
        <w:rPr>
          <w:bCs/>
          <w:iCs/>
          <w:spacing w:val="-2"/>
          <w:lang w:val="es-BO"/>
        </w:rPr>
        <w:t xml:space="preserve">- </w:t>
      </w:r>
      <w:proofErr w:type="spellStart"/>
      <w:r w:rsidRPr="000E7DD9">
        <w:rPr>
          <w:bCs/>
          <w:iCs/>
          <w:spacing w:val="-2"/>
          <w:lang w:val="es-BO"/>
        </w:rPr>
        <w:t>Tích</w:t>
      </w:r>
      <w:proofErr w:type="spellEnd"/>
      <w:r w:rsidRPr="000E7DD9">
        <w:rPr>
          <w:bCs/>
          <w:iCs/>
          <w:spacing w:val="-2"/>
          <w:lang w:val="es-BO"/>
        </w:rPr>
        <w:t xml:space="preserve"> </w:t>
      </w:r>
      <w:proofErr w:type="spellStart"/>
      <w:r w:rsidRPr="000E7DD9">
        <w:rPr>
          <w:bCs/>
          <w:iCs/>
          <w:spacing w:val="-2"/>
          <w:lang w:val="es-BO"/>
        </w:rPr>
        <w:t>cực</w:t>
      </w:r>
      <w:proofErr w:type="spellEnd"/>
      <w:r w:rsidRPr="000E7DD9">
        <w:rPr>
          <w:bCs/>
          <w:iCs/>
          <w:spacing w:val="-2"/>
          <w:lang w:val="es-BO"/>
        </w:rPr>
        <w:t xml:space="preserve"> </w:t>
      </w:r>
      <w:proofErr w:type="spellStart"/>
      <w:r w:rsidRPr="000E7DD9">
        <w:rPr>
          <w:bCs/>
          <w:iCs/>
          <w:spacing w:val="-2"/>
          <w:lang w:val="es-BO"/>
        </w:rPr>
        <w:t>đổi</w:t>
      </w:r>
      <w:proofErr w:type="spellEnd"/>
      <w:r w:rsidRPr="000E7DD9">
        <w:rPr>
          <w:bCs/>
          <w:iCs/>
          <w:spacing w:val="-2"/>
          <w:lang w:val="es-BO"/>
        </w:rPr>
        <w:t xml:space="preserve"> </w:t>
      </w:r>
      <w:proofErr w:type="spellStart"/>
      <w:r w:rsidRPr="000E7DD9">
        <w:rPr>
          <w:bCs/>
          <w:iCs/>
          <w:spacing w:val="-2"/>
          <w:lang w:val="es-BO"/>
        </w:rPr>
        <w:t>mới</w:t>
      </w:r>
      <w:proofErr w:type="spellEnd"/>
      <w:r w:rsidRPr="000E7DD9">
        <w:rPr>
          <w:bCs/>
          <w:iCs/>
          <w:spacing w:val="-2"/>
          <w:lang w:val="es-BO"/>
        </w:rPr>
        <w:t xml:space="preserve"> </w:t>
      </w:r>
      <w:proofErr w:type="spellStart"/>
      <w:r w:rsidRPr="000E7DD9">
        <w:rPr>
          <w:bCs/>
          <w:iCs/>
          <w:spacing w:val="-2"/>
          <w:lang w:val="es-BO"/>
        </w:rPr>
        <w:t>công</w:t>
      </w:r>
      <w:proofErr w:type="spellEnd"/>
      <w:r w:rsidRPr="000E7DD9">
        <w:rPr>
          <w:bCs/>
          <w:iCs/>
          <w:spacing w:val="-2"/>
          <w:lang w:val="es-BO"/>
        </w:rPr>
        <w:t xml:space="preserve"> </w:t>
      </w:r>
      <w:proofErr w:type="spellStart"/>
      <w:r w:rsidRPr="000E7DD9">
        <w:rPr>
          <w:bCs/>
          <w:iCs/>
          <w:spacing w:val="-2"/>
          <w:lang w:val="es-BO"/>
        </w:rPr>
        <w:t>tác</w:t>
      </w:r>
      <w:proofErr w:type="spellEnd"/>
      <w:r w:rsidRPr="000E7DD9">
        <w:rPr>
          <w:bCs/>
          <w:iCs/>
          <w:spacing w:val="-2"/>
          <w:lang w:val="es-BO"/>
        </w:rPr>
        <w:t xml:space="preserve"> </w:t>
      </w:r>
      <w:proofErr w:type="spellStart"/>
      <w:r w:rsidRPr="000E7DD9">
        <w:rPr>
          <w:bCs/>
          <w:iCs/>
          <w:spacing w:val="-2"/>
          <w:lang w:val="es-BO"/>
        </w:rPr>
        <w:t>quản</w:t>
      </w:r>
      <w:proofErr w:type="spellEnd"/>
      <w:r w:rsidRPr="000E7DD9">
        <w:rPr>
          <w:bCs/>
          <w:iCs/>
          <w:spacing w:val="-2"/>
          <w:lang w:val="es-BO"/>
        </w:rPr>
        <w:t xml:space="preserve"> </w:t>
      </w:r>
      <w:proofErr w:type="spellStart"/>
      <w:r w:rsidRPr="000E7DD9">
        <w:rPr>
          <w:bCs/>
          <w:iCs/>
          <w:spacing w:val="-2"/>
          <w:lang w:val="es-BO"/>
        </w:rPr>
        <w:t>lí</w:t>
      </w:r>
      <w:proofErr w:type="spellEnd"/>
      <w:r w:rsidRPr="000E7DD9">
        <w:rPr>
          <w:bCs/>
          <w:iCs/>
          <w:spacing w:val="-2"/>
          <w:lang w:val="es-BO"/>
        </w:rPr>
        <w:t xml:space="preserve">; </w:t>
      </w:r>
      <w:proofErr w:type="spellStart"/>
      <w:r w:rsidRPr="000E7DD9">
        <w:rPr>
          <w:bCs/>
          <w:iCs/>
          <w:spacing w:val="-2"/>
          <w:lang w:val="es-BO"/>
        </w:rPr>
        <w:t>thực</w:t>
      </w:r>
      <w:proofErr w:type="spellEnd"/>
      <w:r w:rsidRPr="000E7DD9">
        <w:rPr>
          <w:bCs/>
          <w:iCs/>
          <w:spacing w:val="-2"/>
          <w:lang w:val="es-BO"/>
        </w:rPr>
        <w:t xml:space="preserve"> </w:t>
      </w:r>
      <w:proofErr w:type="spellStart"/>
      <w:r w:rsidRPr="000E7DD9">
        <w:rPr>
          <w:bCs/>
          <w:iCs/>
          <w:spacing w:val="-2"/>
          <w:lang w:val="es-BO"/>
        </w:rPr>
        <w:t>hiện</w:t>
      </w:r>
      <w:proofErr w:type="spellEnd"/>
      <w:r w:rsidRPr="000E7DD9">
        <w:rPr>
          <w:bCs/>
          <w:iCs/>
          <w:spacing w:val="-2"/>
          <w:lang w:val="es-BO"/>
        </w:rPr>
        <w:t xml:space="preserve"> </w:t>
      </w:r>
      <w:proofErr w:type="spellStart"/>
      <w:r w:rsidRPr="000E7DD9">
        <w:rPr>
          <w:bCs/>
          <w:iCs/>
          <w:spacing w:val="-2"/>
          <w:lang w:val="es-BO"/>
        </w:rPr>
        <w:t>hiệu</w:t>
      </w:r>
      <w:proofErr w:type="spellEnd"/>
      <w:r w:rsidRPr="000E7DD9">
        <w:rPr>
          <w:bCs/>
          <w:iCs/>
          <w:spacing w:val="-2"/>
          <w:lang w:val="es-BO"/>
        </w:rPr>
        <w:t xml:space="preserve"> </w:t>
      </w:r>
      <w:proofErr w:type="spellStart"/>
      <w:r w:rsidRPr="000E7DD9">
        <w:rPr>
          <w:bCs/>
          <w:iCs/>
          <w:spacing w:val="-2"/>
          <w:lang w:val="es-BO"/>
        </w:rPr>
        <w:t>quả</w:t>
      </w:r>
      <w:proofErr w:type="spellEnd"/>
      <w:r w:rsidRPr="000E7DD9">
        <w:rPr>
          <w:bCs/>
          <w:iCs/>
          <w:spacing w:val="-2"/>
          <w:lang w:val="es-BO"/>
        </w:rPr>
        <w:t xml:space="preserve"> </w:t>
      </w:r>
      <w:proofErr w:type="spellStart"/>
      <w:r w:rsidRPr="000E7DD9">
        <w:rPr>
          <w:bCs/>
          <w:iCs/>
          <w:spacing w:val="-2"/>
          <w:lang w:val="es-BO"/>
        </w:rPr>
        <w:t>chủ</w:t>
      </w:r>
      <w:proofErr w:type="spellEnd"/>
      <w:r w:rsidRPr="000E7DD9">
        <w:rPr>
          <w:bCs/>
          <w:iCs/>
          <w:spacing w:val="-2"/>
          <w:lang w:val="es-BO"/>
        </w:rPr>
        <w:t xml:space="preserve"> </w:t>
      </w:r>
      <w:proofErr w:type="spellStart"/>
      <w:r w:rsidRPr="000E7DD9">
        <w:rPr>
          <w:bCs/>
          <w:iCs/>
          <w:spacing w:val="-2"/>
          <w:lang w:val="es-BO"/>
        </w:rPr>
        <w:t>trương</w:t>
      </w:r>
      <w:proofErr w:type="spellEnd"/>
      <w:r w:rsidRPr="000E7DD9">
        <w:rPr>
          <w:bCs/>
          <w:iCs/>
          <w:spacing w:val="-2"/>
          <w:lang w:val="es-BO"/>
        </w:rPr>
        <w:t xml:space="preserve"> </w:t>
      </w:r>
      <w:proofErr w:type="spellStart"/>
      <w:r w:rsidRPr="000E7DD9">
        <w:rPr>
          <w:bCs/>
          <w:iCs/>
          <w:spacing w:val="-2"/>
          <w:lang w:val="es-BO"/>
        </w:rPr>
        <w:t>phân</w:t>
      </w:r>
      <w:proofErr w:type="spellEnd"/>
      <w:r w:rsidRPr="000E7DD9">
        <w:rPr>
          <w:bCs/>
          <w:iCs/>
          <w:spacing w:val="-2"/>
          <w:lang w:val="es-BO"/>
        </w:rPr>
        <w:t xml:space="preserve"> </w:t>
      </w:r>
      <w:proofErr w:type="spellStart"/>
      <w:r w:rsidRPr="000E7DD9">
        <w:rPr>
          <w:bCs/>
          <w:iCs/>
          <w:spacing w:val="-2"/>
          <w:lang w:val="es-BO"/>
        </w:rPr>
        <w:t>cấp</w:t>
      </w:r>
      <w:proofErr w:type="spellEnd"/>
      <w:r w:rsidRPr="000E7DD9">
        <w:rPr>
          <w:bCs/>
          <w:iCs/>
          <w:spacing w:val="-2"/>
          <w:lang w:val="es-BO"/>
        </w:rPr>
        <w:t xml:space="preserve"> </w:t>
      </w:r>
      <w:proofErr w:type="spellStart"/>
      <w:r w:rsidRPr="000E7DD9">
        <w:rPr>
          <w:bCs/>
          <w:iCs/>
          <w:spacing w:val="-2"/>
          <w:lang w:val="es-BO"/>
        </w:rPr>
        <w:t>quản</w:t>
      </w:r>
      <w:proofErr w:type="spellEnd"/>
      <w:r w:rsidRPr="000E7DD9">
        <w:rPr>
          <w:bCs/>
          <w:iCs/>
          <w:spacing w:val="-2"/>
          <w:lang w:val="es-BO"/>
        </w:rPr>
        <w:t xml:space="preserve"> </w:t>
      </w:r>
      <w:proofErr w:type="spellStart"/>
      <w:r w:rsidRPr="000E7DD9">
        <w:rPr>
          <w:bCs/>
          <w:iCs/>
          <w:spacing w:val="-2"/>
          <w:lang w:val="es-BO"/>
        </w:rPr>
        <w:t>lí</w:t>
      </w:r>
      <w:proofErr w:type="spellEnd"/>
      <w:r w:rsidRPr="000E7DD9">
        <w:rPr>
          <w:bCs/>
          <w:iCs/>
          <w:spacing w:val="-2"/>
          <w:lang w:val="es-BO"/>
        </w:rPr>
        <w:t xml:space="preserve"> </w:t>
      </w:r>
      <w:proofErr w:type="spellStart"/>
      <w:r w:rsidRPr="000E7DD9">
        <w:rPr>
          <w:bCs/>
          <w:iCs/>
          <w:spacing w:val="-2"/>
          <w:lang w:val="es-BO"/>
        </w:rPr>
        <w:t>và</w:t>
      </w:r>
      <w:proofErr w:type="spellEnd"/>
      <w:r w:rsidRPr="000E7DD9">
        <w:rPr>
          <w:bCs/>
          <w:iCs/>
          <w:spacing w:val="-2"/>
          <w:lang w:val="es-BO"/>
        </w:rPr>
        <w:t xml:space="preserve"> </w:t>
      </w:r>
      <w:proofErr w:type="spellStart"/>
      <w:r w:rsidRPr="000E7DD9">
        <w:rPr>
          <w:bCs/>
          <w:iCs/>
          <w:spacing w:val="-2"/>
          <w:lang w:val="es-BO"/>
        </w:rPr>
        <w:t>giao</w:t>
      </w:r>
      <w:proofErr w:type="spellEnd"/>
      <w:r w:rsidRPr="000E7DD9">
        <w:rPr>
          <w:bCs/>
          <w:iCs/>
          <w:spacing w:val="-2"/>
          <w:lang w:val="es-BO"/>
        </w:rPr>
        <w:t xml:space="preserve"> </w:t>
      </w:r>
      <w:proofErr w:type="spellStart"/>
      <w:r w:rsidRPr="000E7DD9">
        <w:rPr>
          <w:bCs/>
          <w:iCs/>
          <w:spacing w:val="-2"/>
          <w:lang w:val="es-BO"/>
        </w:rPr>
        <w:t>quyền</w:t>
      </w:r>
      <w:proofErr w:type="spellEnd"/>
      <w:r w:rsidRPr="000E7DD9">
        <w:rPr>
          <w:bCs/>
          <w:iCs/>
          <w:spacing w:val="-2"/>
          <w:lang w:val="es-BO"/>
        </w:rPr>
        <w:t xml:space="preserve"> cho </w:t>
      </w:r>
      <w:proofErr w:type="spellStart"/>
      <w:r w:rsidRPr="000E7DD9">
        <w:rPr>
          <w:bCs/>
          <w:iCs/>
          <w:spacing w:val="-2"/>
          <w:lang w:val="es-BO"/>
        </w:rPr>
        <w:t>các</w:t>
      </w:r>
      <w:proofErr w:type="spellEnd"/>
      <w:r w:rsidRPr="000E7DD9">
        <w:rPr>
          <w:bCs/>
          <w:iCs/>
          <w:spacing w:val="-2"/>
          <w:lang w:val="es-BO"/>
        </w:rPr>
        <w:t xml:space="preserve"> </w:t>
      </w:r>
      <w:proofErr w:type="spellStart"/>
      <w:r w:rsidRPr="000E7DD9">
        <w:rPr>
          <w:bCs/>
          <w:iCs/>
          <w:spacing w:val="-2"/>
          <w:lang w:val="es-BO"/>
        </w:rPr>
        <w:t>bộ</w:t>
      </w:r>
      <w:proofErr w:type="spellEnd"/>
      <w:r w:rsidRPr="000E7DD9">
        <w:rPr>
          <w:bCs/>
          <w:iCs/>
          <w:spacing w:val="-2"/>
          <w:lang w:val="es-BO"/>
        </w:rPr>
        <w:t xml:space="preserve"> </w:t>
      </w:r>
      <w:proofErr w:type="spellStart"/>
      <w:r w:rsidRPr="000E7DD9">
        <w:rPr>
          <w:bCs/>
          <w:iCs/>
          <w:spacing w:val="-2"/>
          <w:lang w:val="es-BO"/>
        </w:rPr>
        <w:t>phận</w:t>
      </w:r>
      <w:proofErr w:type="spellEnd"/>
      <w:r w:rsidRPr="000E7DD9">
        <w:rPr>
          <w:bCs/>
          <w:iCs/>
          <w:spacing w:val="-2"/>
          <w:lang w:val="es-BO"/>
        </w:rPr>
        <w:t xml:space="preserve">, </w:t>
      </w:r>
      <w:proofErr w:type="spellStart"/>
      <w:r w:rsidRPr="000E7DD9">
        <w:rPr>
          <w:bCs/>
          <w:iCs/>
          <w:spacing w:val="-2"/>
          <w:lang w:val="es-BO"/>
        </w:rPr>
        <w:t>xã</w:t>
      </w:r>
      <w:proofErr w:type="spellEnd"/>
      <w:r w:rsidRPr="000E7DD9">
        <w:rPr>
          <w:bCs/>
          <w:iCs/>
          <w:spacing w:val="-2"/>
          <w:lang w:val="es-BO"/>
        </w:rPr>
        <w:t xml:space="preserve"> </w:t>
      </w:r>
      <w:proofErr w:type="spellStart"/>
      <w:r w:rsidRPr="000E7DD9">
        <w:rPr>
          <w:bCs/>
          <w:iCs/>
          <w:spacing w:val="-2"/>
          <w:lang w:val="es-BO"/>
        </w:rPr>
        <w:t>hội</w:t>
      </w:r>
      <w:proofErr w:type="spellEnd"/>
      <w:r w:rsidRPr="000E7DD9">
        <w:rPr>
          <w:bCs/>
          <w:iCs/>
          <w:spacing w:val="-2"/>
          <w:lang w:val="es-BO"/>
        </w:rPr>
        <w:t xml:space="preserve"> </w:t>
      </w:r>
      <w:proofErr w:type="spellStart"/>
      <w:r w:rsidRPr="000E7DD9">
        <w:rPr>
          <w:bCs/>
          <w:iCs/>
          <w:spacing w:val="-2"/>
          <w:lang w:val="es-BO"/>
        </w:rPr>
        <w:t>hoá</w:t>
      </w:r>
      <w:proofErr w:type="spellEnd"/>
      <w:r w:rsidRPr="000E7DD9">
        <w:rPr>
          <w:bCs/>
          <w:iCs/>
          <w:spacing w:val="-2"/>
          <w:lang w:val="es-BO"/>
        </w:rPr>
        <w:t xml:space="preserve"> </w:t>
      </w:r>
      <w:proofErr w:type="spellStart"/>
      <w:r w:rsidRPr="000E7DD9">
        <w:rPr>
          <w:bCs/>
          <w:iCs/>
          <w:spacing w:val="-2"/>
          <w:lang w:val="es-BO"/>
        </w:rPr>
        <w:t>giáo</w:t>
      </w:r>
      <w:proofErr w:type="spellEnd"/>
      <w:r w:rsidRPr="000E7DD9">
        <w:rPr>
          <w:bCs/>
          <w:iCs/>
          <w:spacing w:val="-2"/>
          <w:lang w:val="es-BO"/>
        </w:rPr>
        <w:t xml:space="preserve"> </w:t>
      </w:r>
      <w:proofErr w:type="spellStart"/>
      <w:r w:rsidRPr="000E7DD9">
        <w:rPr>
          <w:bCs/>
          <w:iCs/>
          <w:spacing w:val="-2"/>
          <w:lang w:val="es-BO"/>
        </w:rPr>
        <w:t>dục</w:t>
      </w:r>
      <w:proofErr w:type="spellEnd"/>
      <w:r w:rsidRPr="000E7DD9">
        <w:rPr>
          <w:bCs/>
          <w:iCs/>
          <w:spacing w:val="-2"/>
          <w:lang w:val="es-BO"/>
        </w:rPr>
        <w:t>, “</w:t>
      </w:r>
      <w:proofErr w:type="spellStart"/>
      <w:r w:rsidRPr="000E7DD9">
        <w:rPr>
          <w:bCs/>
          <w:iCs/>
          <w:spacing w:val="-2"/>
          <w:lang w:val="es-BO"/>
        </w:rPr>
        <w:t>ba</w:t>
      </w:r>
      <w:proofErr w:type="spellEnd"/>
      <w:r w:rsidRPr="000E7DD9">
        <w:rPr>
          <w:bCs/>
          <w:iCs/>
          <w:spacing w:val="-2"/>
          <w:lang w:val="es-BO"/>
        </w:rPr>
        <w:t xml:space="preserve"> </w:t>
      </w:r>
      <w:proofErr w:type="spellStart"/>
      <w:r w:rsidRPr="000E7DD9">
        <w:rPr>
          <w:bCs/>
          <w:iCs/>
          <w:spacing w:val="-2"/>
          <w:lang w:val="es-BO"/>
        </w:rPr>
        <w:t>công</w:t>
      </w:r>
      <w:proofErr w:type="spellEnd"/>
      <w:r w:rsidRPr="000E7DD9">
        <w:rPr>
          <w:bCs/>
          <w:iCs/>
          <w:spacing w:val="-2"/>
          <w:lang w:val="es-BO"/>
        </w:rPr>
        <w:t xml:space="preserve"> </w:t>
      </w:r>
      <w:proofErr w:type="spellStart"/>
      <w:r w:rsidRPr="000E7DD9">
        <w:rPr>
          <w:bCs/>
          <w:iCs/>
          <w:spacing w:val="-2"/>
          <w:lang w:val="es-BO"/>
        </w:rPr>
        <w:t>khai</w:t>
      </w:r>
      <w:proofErr w:type="spellEnd"/>
      <w:r w:rsidRPr="000E7DD9">
        <w:rPr>
          <w:bCs/>
          <w:iCs/>
          <w:spacing w:val="-2"/>
          <w:lang w:val="es-BO"/>
        </w:rPr>
        <w:t xml:space="preserve">”, </w:t>
      </w:r>
      <w:proofErr w:type="spellStart"/>
      <w:r w:rsidRPr="000E7DD9">
        <w:rPr>
          <w:bCs/>
          <w:iCs/>
          <w:spacing w:val="-2"/>
          <w:lang w:val="es-BO"/>
        </w:rPr>
        <w:t>thực</w:t>
      </w:r>
      <w:proofErr w:type="spellEnd"/>
      <w:r w:rsidRPr="000E7DD9">
        <w:rPr>
          <w:bCs/>
          <w:iCs/>
          <w:spacing w:val="-2"/>
          <w:lang w:val="es-BO"/>
        </w:rPr>
        <w:t xml:space="preserve"> </w:t>
      </w:r>
      <w:proofErr w:type="spellStart"/>
      <w:r w:rsidRPr="000E7DD9">
        <w:rPr>
          <w:bCs/>
          <w:iCs/>
          <w:spacing w:val="-2"/>
          <w:lang w:val="es-BO"/>
        </w:rPr>
        <w:t>hiện</w:t>
      </w:r>
      <w:proofErr w:type="spellEnd"/>
      <w:r w:rsidRPr="000E7DD9">
        <w:rPr>
          <w:bCs/>
          <w:iCs/>
          <w:spacing w:val="-2"/>
          <w:lang w:val="es-BO"/>
        </w:rPr>
        <w:t xml:space="preserve"> </w:t>
      </w:r>
      <w:proofErr w:type="spellStart"/>
      <w:r w:rsidRPr="000E7DD9">
        <w:rPr>
          <w:bCs/>
          <w:iCs/>
          <w:spacing w:val="-2"/>
          <w:lang w:val="es-BO"/>
        </w:rPr>
        <w:t>nghiêm</w:t>
      </w:r>
      <w:proofErr w:type="spellEnd"/>
      <w:r w:rsidRPr="000E7DD9">
        <w:rPr>
          <w:bCs/>
          <w:iCs/>
          <w:spacing w:val="-2"/>
          <w:lang w:val="es-BO"/>
        </w:rPr>
        <w:t xml:space="preserve"> </w:t>
      </w:r>
      <w:proofErr w:type="spellStart"/>
      <w:r w:rsidRPr="000E7DD9">
        <w:rPr>
          <w:bCs/>
          <w:iCs/>
          <w:spacing w:val="-2"/>
          <w:lang w:val="es-BO"/>
        </w:rPr>
        <w:t>túc</w:t>
      </w:r>
      <w:proofErr w:type="spellEnd"/>
      <w:r w:rsidRPr="000E7DD9">
        <w:rPr>
          <w:bCs/>
          <w:iCs/>
          <w:spacing w:val="-2"/>
          <w:lang w:val="es-BO"/>
        </w:rPr>
        <w:t xml:space="preserve"> </w:t>
      </w:r>
      <w:proofErr w:type="spellStart"/>
      <w:r w:rsidRPr="000E7DD9">
        <w:rPr>
          <w:bCs/>
          <w:iCs/>
          <w:spacing w:val="-2"/>
          <w:lang w:val="es-BO"/>
        </w:rPr>
        <w:t>chế</w:t>
      </w:r>
      <w:proofErr w:type="spellEnd"/>
      <w:r w:rsidRPr="000E7DD9">
        <w:rPr>
          <w:bCs/>
          <w:iCs/>
          <w:spacing w:val="-2"/>
          <w:lang w:val="es-BO"/>
        </w:rPr>
        <w:t xml:space="preserve"> </w:t>
      </w:r>
      <w:proofErr w:type="spellStart"/>
      <w:r w:rsidRPr="000E7DD9">
        <w:rPr>
          <w:bCs/>
          <w:iCs/>
          <w:spacing w:val="-2"/>
          <w:lang w:val="es-BO"/>
        </w:rPr>
        <w:t>độ</w:t>
      </w:r>
      <w:proofErr w:type="spellEnd"/>
      <w:r w:rsidRPr="000E7DD9">
        <w:rPr>
          <w:bCs/>
          <w:iCs/>
          <w:spacing w:val="-2"/>
          <w:lang w:val="es-BO"/>
        </w:rPr>
        <w:t xml:space="preserve"> </w:t>
      </w:r>
      <w:proofErr w:type="spellStart"/>
      <w:r w:rsidRPr="000E7DD9">
        <w:rPr>
          <w:bCs/>
          <w:iCs/>
          <w:spacing w:val="-2"/>
          <w:lang w:val="es-BO"/>
        </w:rPr>
        <w:t>báo</w:t>
      </w:r>
      <w:proofErr w:type="spellEnd"/>
      <w:r w:rsidRPr="000E7DD9">
        <w:rPr>
          <w:bCs/>
          <w:iCs/>
          <w:spacing w:val="-2"/>
          <w:lang w:val="es-BO"/>
        </w:rPr>
        <w:t xml:space="preserve"> </w:t>
      </w:r>
      <w:proofErr w:type="spellStart"/>
      <w:r w:rsidRPr="000E7DD9">
        <w:rPr>
          <w:bCs/>
          <w:iCs/>
          <w:spacing w:val="-2"/>
          <w:lang w:val="es-BO"/>
        </w:rPr>
        <w:t>cáo</w:t>
      </w:r>
      <w:proofErr w:type="spellEnd"/>
      <w:r w:rsidRPr="000E7DD9">
        <w:rPr>
          <w:bCs/>
          <w:iCs/>
          <w:spacing w:val="-2"/>
          <w:lang w:val="es-BO"/>
        </w:rPr>
        <w:t xml:space="preserve"> </w:t>
      </w:r>
      <w:proofErr w:type="spellStart"/>
      <w:r w:rsidRPr="000E7DD9">
        <w:rPr>
          <w:bCs/>
          <w:iCs/>
          <w:spacing w:val="-2"/>
          <w:lang w:val="es-BO"/>
        </w:rPr>
        <w:t>định</w:t>
      </w:r>
      <w:proofErr w:type="spellEnd"/>
      <w:r w:rsidRPr="000E7DD9">
        <w:rPr>
          <w:bCs/>
          <w:iCs/>
          <w:spacing w:val="-2"/>
          <w:lang w:val="es-BO"/>
        </w:rPr>
        <w:t xml:space="preserve"> </w:t>
      </w:r>
      <w:proofErr w:type="spellStart"/>
      <w:r w:rsidRPr="000E7DD9">
        <w:rPr>
          <w:bCs/>
          <w:iCs/>
          <w:spacing w:val="-2"/>
          <w:lang w:val="es-BO"/>
        </w:rPr>
        <w:t>kì</w:t>
      </w:r>
      <w:proofErr w:type="spellEnd"/>
      <w:r w:rsidRPr="000E7DD9">
        <w:rPr>
          <w:bCs/>
          <w:iCs/>
          <w:spacing w:val="-2"/>
          <w:lang w:val="es-BO"/>
        </w:rPr>
        <w:t xml:space="preserve"> </w:t>
      </w:r>
      <w:proofErr w:type="spellStart"/>
      <w:r w:rsidRPr="000E7DD9">
        <w:rPr>
          <w:bCs/>
          <w:iCs/>
          <w:spacing w:val="-2"/>
          <w:lang w:val="es-BO"/>
        </w:rPr>
        <w:t>và</w:t>
      </w:r>
      <w:proofErr w:type="spellEnd"/>
      <w:r w:rsidRPr="000E7DD9">
        <w:rPr>
          <w:bCs/>
          <w:iCs/>
          <w:spacing w:val="-2"/>
          <w:lang w:val="es-BO"/>
        </w:rPr>
        <w:t xml:space="preserve"> </w:t>
      </w:r>
      <w:proofErr w:type="spellStart"/>
      <w:r w:rsidRPr="000E7DD9">
        <w:rPr>
          <w:bCs/>
          <w:iCs/>
          <w:spacing w:val="-2"/>
          <w:lang w:val="es-BO"/>
        </w:rPr>
        <w:t>đột</w:t>
      </w:r>
      <w:proofErr w:type="spellEnd"/>
      <w:r w:rsidRPr="000E7DD9">
        <w:rPr>
          <w:bCs/>
          <w:iCs/>
          <w:spacing w:val="-2"/>
          <w:lang w:val="es-BO"/>
        </w:rPr>
        <w:t xml:space="preserve"> </w:t>
      </w:r>
      <w:proofErr w:type="spellStart"/>
      <w:r w:rsidRPr="000E7DD9">
        <w:rPr>
          <w:bCs/>
          <w:iCs/>
          <w:spacing w:val="-2"/>
          <w:lang w:val="es-BO"/>
        </w:rPr>
        <w:t>xuất</w:t>
      </w:r>
      <w:proofErr w:type="spellEnd"/>
      <w:r w:rsidRPr="000E7DD9">
        <w:rPr>
          <w:bCs/>
          <w:iCs/>
          <w:spacing w:val="-2"/>
          <w:lang w:val="es-BO"/>
        </w:rPr>
        <w:t xml:space="preserve">; </w:t>
      </w:r>
      <w:proofErr w:type="spellStart"/>
      <w:r w:rsidRPr="000E7DD9">
        <w:rPr>
          <w:bCs/>
          <w:iCs/>
          <w:spacing w:val="-2"/>
          <w:lang w:val="es-BO"/>
        </w:rPr>
        <w:t>tiếp</w:t>
      </w:r>
      <w:proofErr w:type="spellEnd"/>
      <w:r w:rsidRPr="000E7DD9">
        <w:rPr>
          <w:bCs/>
          <w:iCs/>
          <w:spacing w:val="-2"/>
          <w:lang w:val="es-BO"/>
        </w:rPr>
        <w:t xml:space="preserve"> </w:t>
      </w:r>
      <w:proofErr w:type="spellStart"/>
      <w:r w:rsidRPr="000E7DD9">
        <w:rPr>
          <w:bCs/>
          <w:iCs/>
          <w:spacing w:val="-2"/>
          <w:lang w:val="es-BO"/>
        </w:rPr>
        <w:t>tục</w:t>
      </w:r>
      <w:proofErr w:type="spellEnd"/>
      <w:r w:rsidRPr="000E7DD9">
        <w:rPr>
          <w:bCs/>
          <w:iCs/>
          <w:spacing w:val="-2"/>
          <w:lang w:val="es-BO"/>
        </w:rPr>
        <w:t xml:space="preserve"> </w:t>
      </w:r>
      <w:proofErr w:type="spellStart"/>
      <w:r w:rsidRPr="000E7DD9">
        <w:rPr>
          <w:bCs/>
          <w:iCs/>
          <w:spacing w:val="-2"/>
          <w:lang w:val="es-BO"/>
        </w:rPr>
        <w:t>đẩy</w:t>
      </w:r>
      <w:proofErr w:type="spellEnd"/>
      <w:r w:rsidRPr="000E7DD9">
        <w:rPr>
          <w:bCs/>
          <w:iCs/>
          <w:spacing w:val="-2"/>
          <w:lang w:val="es-BO"/>
        </w:rPr>
        <w:t xml:space="preserve"> </w:t>
      </w:r>
      <w:proofErr w:type="spellStart"/>
      <w:r w:rsidRPr="000E7DD9">
        <w:rPr>
          <w:bCs/>
          <w:iCs/>
          <w:spacing w:val="-2"/>
          <w:lang w:val="es-BO"/>
        </w:rPr>
        <w:t>mạnh</w:t>
      </w:r>
      <w:proofErr w:type="spellEnd"/>
      <w:r w:rsidRPr="000E7DD9">
        <w:rPr>
          <w:bCs/>
          <w:iCs/>
          <w:spacing w:val="-2"/>
          <w:lang w:val="es-BO"/>
        </w:rPr>
        <w:t xml:space="preserve"> </w:t>
      </w:r>
      <w:proofErr w:type="spellStart"/>
      <w:r w:rsidRPr="000E7DD9">
        <w:rPr>
          <w:bCs/>
          <w:iCs/>
          <w:spacing w:val="-2"/>
          <w:lang w:val="es-BO"/>
        </w:rPr>
        <w:t>ứng</w:t>
      </w:r>
      <w:proofErr w:type="spellEnd"/>
      <w:r w:rsidRPr="000E7DD9">
        <w:rPr>
          <w:bCs/>
          <w:iCs/>
          <w:spacing w:val="-2"/>
          <w:lang w:val="es-BO"/>
        </w:rPr>
        <w:t xml:space="preserve"> </w:t>
      </w:r>
      <w:proofErr w:type="spellStart"/>
      <w:r w:rsidRPr="000E7DD9">
        <w:rPr>
          <w:bCs/>
          <w:iCs/>
          <w:spacing w:val="-2"/>
          <w:lang w:val="es-BO"/>
        </w:rPr>
        <w:t>dụng</w:t>
      </w:r>
      <w:proofErr w:type="spellEnd"/>
      <w:r w:rsidRPr="000E7DD9">
        <w:rPr>
          <w:bCs/>
          <w:iCs/>
          <w:spacing w:val="-2"/>
          <w:lang w:val="es-BO"/>
        </w:rPr>
        <w:t xml:space="preserve"> </w:t>
      </w:r>
      <w:proofErr w:type="spellStart"/>
      <w:r w:rsidRPr="000E7DD9">
        <w:rPr>
          <w:bCs/>
          <w:iCs/>
          <w:spacing w:val="-2"/>
          <w:lang w:val="es-BO"/>
        </w:rPr>
        <w:t>công</w:t>
      </w:r>
      <w:proofErr w:type="spellEnd"/>
      <w:r w:rsidRPr="000E7DD9">
        <w:rPr>
          <w:bCs/>
          <w:iCs/>
          <w:spacing w:val="-2"/>
          <w:lang w:val="es-BO"/>
        </w:rPr>
        <w:t xml:space="preserve"> </w:t>
      </w:r>
      <w:proofErr w:type="spellStart"/>
      <w:r w:rsidRPr="000E7DD9">
        <w:rPr>
          <w:bCs/>
          <w:iCs/>
          <w:spacing w:val="-2"/>
          <w:lang w:val="es-BO"/>
        </w:rPr>
        <w:t>nghệ</w:t>
      </w:r>
      <w:proofErr w:type="spellEnd"/>
      <w:r w:rsidRPr="000E7DD9">
        <w:rPr>
          <w:bCs/>
          <w:iCs/>
          <w:spacing w:val="-2"/>
          <w:lang w:val="es-BO"/>
        </w:rPr>
        <w:t xml:space="preserve"> </w:t>
      </w:r>
      <w:proofErr w:type="spellStart"/>
      <w:r w:rsidRPr="000E7DD9">
        <w:rPr>
          <w:bCs/>
          <w:iCs/>
          <w:spacing w:val="-2"/>
          <w:lang w:val="es-BO"/>
        </w:rPr>
        <w:t>thông</w:t>
      </w:r>
      <w:proofErr w:type="spellEnd"/>
      <w:r w:rsidRPr="000E7DD9">
        <w:rPr>
          <w:bCs/>
          <w:iCs/>
          <w:spacing w:val="-2"/>
          <w:lang w:val="es-BO"/>
        </w:rPr>
        <w:t xml:space="preserve"> </w:t>
      </w:r>
      <w:proofErr w:type="spellStart"/>
      <w:r w:rsidRPr="000E7DD9">
        <w:rPr>
          <w:bCs/>
          <w:iCs/>
          <w:spacing w:val="-2"/>
          <w:lang w:val="es-BO"/>
        </w:rPr>
        <w:t>tin</w:t>
      </w:r>
      <w:proofErr w:type="spellEnd"/>
      <w:r w:rsidRPr="000E7DD9">
        <w:rPr>
          <w:bCs/>
          <w:iCs/>
          <w:spacing w:val="-2"/>
          <w:lang w:val="es-BO"/>
        </w:rPr>
        <w:t xml:space="preserve"> </w:t>
      </w:r>
      <w:proofErr w:type="spellStart"/>
      <w:r w:rsidRPr="000E7DD9">
        <w:rPr>
          <w:bCs/>
          <w:iCs/>
          <w:spacing w:val="-2"/>
          <w:lang w:val="es-BO"/>
        </w:rPr>
        <w:t>vào</w:t>
      </w:r>
      <w:proofErr w:type="spellEnd"/>
      <w:r w:rsidRPr="000E7DD9">
        <w:rPr>
          <w:bCs/>
          <w:iCs/>
          <w:spacing w:val="-2"/>
          <w:lang w:val="es-BO"/>
        </w:rPr>
        <w:t xml:space="preserve"> </w:t>
      </w:r>
      <w:proofErr w:type="spellStart"/>
      <w:r w:rsidRPr="000E7DD9">
        <w:rPr>
          <w:bCs/>
          <w:iCs/>
          <w:spacing w:val="-2"/>
          <w:lang w:val="es-BO"/>
        </w:rPr>
        <w:t>đổi</w:t>
      </w:r>
      <w:proofErr w:type="spellEnd"/>
      <w:r w:rsidRPr="000E7DD9">
        <w:rPr>
          <w:bCs/>
          <w:iCs/>
          <w:spacing w:val="-2"/>
          <w:lang w:val="es-BO"/>
        </w:rPr>
        <w:t xml:space="preserve"> </w:t>
      </w:r>
      <w:proofErr w:type="spellStart"/>
      <w:r w:rsidRPr="000E7DD9">
        <w:rPr>
          <w:bCs/>
          <w:iCs/>
          <w:spacing w:val="-2"/>
          <w:lang w:val="es-BO"/>
        </w:rPr>
        <w:t>mới</w:t>
      </w:r>
      <w:proofErr w:type="spellEnd"/>
      <w:r w:rsidRPr="000E7DD9">
        <w:rPr>
          <w:bCs/>
          <w:iCs/>
          <w:spacing w:val="-2"/>
          <w:lang w:val="es-BO"/>
        </w:rPr>
        <w:t xml:space="preserve"> </w:t>
      </w:r>
      <w:proofErr w:type="spellStart"/>
      <w:r w:rsidRPr="000E7DD9">
        <w:rPr>
          <w:bCs/>
          <w:iCs/>
          <w:spacing w:val="-2"/>
          <w:lang w:val="es-BO"/>
        </w:rPr>
        <w:t>công</w:t>
      </w:r>
      <w:proofErr w:type="spellEnd"/>
      <w:r w:rsidRPr="000E7DD9">
        <w:rPr>
          <w:bCs/>
          <w:iCs/>
          <w:spacing w:val="-2"/>
          <w:lang w:val="es-BO"/>
        </w:rPr>
        <w:t xml:space="preserve"> </w:t>
      </w:r>
      <w:proofErr w:type="spellStart"/>
      <w:r w:rsidRPr="000E7DD9">
        <w:rPr>
          <w:bCs/>
          <w:iCs/>
          <w:spacing w:val="-2"/>
          <w:lang w:val="es-BO"/>
        </w:rPr>
        <w:t>tác</w:t>
      </w:r>
      <w:proofErr w:type="spellEnd"/>
      <w:r w:rsidRPr="000E7DD9">
        <w:rPr>
          <w:bCs/>
          <w:iCs/>
          <w:spacing w:val="-2"/>
          <w:lang w:val="es-BO"/>
        </w:rPr>
        <w:t xml:space="preserve"> </w:t>
      </w:r>
      <w:proofErr w:type="spellStart"/>
      <w:r w:rsidRPr="000E7DD9">
        <w:rPr>
          <w:bCs/>
          <w:iCs/>
          <w:spacing w:val="-2"/>
          <w:lang w:val="es-BO"/>
        </w:rPr>
        <w:t>quản</w:t>
      </w:r>
      <w:proofErr w:type="spellEnd"/>
      <w:r w:rsidRPr="000E7DD9">
        <w:rPr>
          <w:bCs/>
          <w:iCs/>
          <w:spacing w:val="-2"/>
          <w:lang w:val="es-BO"/>
        </w:rPr>
        <w:t xml:space="preserve"> </w:t>
      </w:r>
      <w:proofErr w:type="spellStart"/>
      <w:r w:rsidRPr="000E7DD9">
        <w:rPr>
          <w:bCs/>
          <w:iCs/>
          <w:spacing w:val="-2"/>
          <w:lang w:val="es-BO"/>
        </w:rPr>
        <w:t>lý</w:t>
      </w:r>
      <w:proofErr w:type="spellEnd"/>
      <w:r w:rsidRPr="000E7DD9">
        <w:rPr>
          <w:bCs/>
          <w:iCs/>
          <w:spacing w:val="-2"/>
          <w:lang w:val="es-BO"/>
        </w:rPr>
        <w:t xml:space="preserve">, </w:t>
      </w:r>
      <w:proofErr w:type="spellStart"/>
      <w:r w:rsidRPr="000E7DD9">
        <w:rPr>
          <w:bCs/>
          <w:iCs/>
          <w:spacing w:val="-2"/>
          <w:lang w:val="es-BO"/>
        </w:rPr>
        <w:t>sử</w:t>
      </w:r>
      <w:proofErr w:type="spellEnd"/>
      <w:r w:rsidRPr="000E7DD9">
        <w:rPr>
          <w:bCs/>
          <w:iCs/>
          <w:spacing w:val="-2"/>
          <w:lang w:val="es-BO"/>
        </w:rPr>
        <w:t xml:space="preserve"> </w:t>
      </w:r>
      <w:proofErr w:type="spellStart"/>
      <w:r w:rsidRPr="000E7DD9">
        <w:rPr>
          <w:bCs/>
          <w:iCs/>
          <w:spacing w:val="-2"/>
          <w:lang w:val="es-BO"/>
        </w:rPr>
        <w:t>dụng</w:t>
      </w:r>
      <w:proofErr w:type="spellEnd"/>
      <w:r w:rsidRPr="000E7DD9">
        <w:rPr>
          <w:bCs/>
          <w:iCs/>
          <w:spacing w:val="-2"/>
          <w:lang w:val="es-BO"/>
        </w:rPr>
        <w:t xml:space="preserve"> </w:t>
      </w:r>
      <w:proofErr w:type="spellStart"/>
      <w:r w:rsidRPr="000E7DD9">
        <w:rPr>
          <w:bCs/>
          <w:iCs/>
          <w:spacing w:val="-2"/>
          <w:lang w:val="es-BO"/>
        </w:rPr>
        <w:t>phần</w:t>
      </w:r>
      <w:proofErr w:type="spellEnd"/>
      <w:r w:rsidRPr="000E7DD9">
        <w:rPr>
          <w:bCs/>
          <w:iCs/>
          <w:spacing w:val="-2"/>
          <w:lang w:val="es-BO"/>
        </w:rPr>
        <w:t xml:space="preserve"> </w:t>
      </w:r>
      <w:proofErr w:type="spellStart"/>
      <w:r w:rsidRPr="000E7DD9">
        <w:rPr>
          <w:bCs/>
          <w:iCs/>
          <w:spacing w:val="-2"/>
          <w:lang w:val="es-BO"/>
        </w:rPr>
        <w:t>mềm</w:t>
      </w:r>
      <w:proofErr w:type="spellEnd"/>
      <w:r w:rsidRPr="000E7DD9">
        <w:rPr>
          <w:bCs/>
          <w:iCs/>
          <w:spacing w:val="-2"/>
          <w:lang w:val="es-BO"/>
        </w:rPr>
        <w:t xml:space="preserve"> EQMS, </w:t>
      </w:r>
      <w:proofErr w:type="spellStart"/>
      <w:r w:rsidRPr="000E7DD9">
        <w:rPr>
          <w:bCs/>
          <w:iCs/>
          <w:spacing w:val="-2"/>
          <w:lang w:val="es-BO"/>
        </w:rPr>
        <w:t>cổng</w:t>
      </w:r>
      <w:proofErr w:type="spellEnd"/>
      <w:r w:rsidRPr="000E7DD9">
        <w:rPr>
          <w:bCs/>
          <w:iCs/>
          <w:spacing w:val="-2"/>
          <w:lang w:val="es-BO"/>
        </w:rPr>
        <w:t xml:space="preserve"> C1 </w:t>
      </w:r>
      <w:proofErr w:type="spellStart"/>
      <w:r w:rsidRPr="000E7DD9">
        <w:rPr>
          <w:bCs/>
          <w:iCs/>
          <w:spacing w:val="-2"/>
          <w:lang w:val="es-BO"/>
        </w:rPr>
        <w:t>trong</w:t>
      </w:r>
      <w:proofErr w:type="spellEnd"/>
      <w:r w:rsidRPr="000E7DD9">
        <w:rPr>
          <w:bCs/>
          <w:iCs/>
          <w:spacing w:val="-2"/>
          <w:lang w:val="es-BO"/>
        </w:rPr>
        <w:t xml:space="preserve"> </w:t>
      </w:r>
      <w:proofErr w:type="spellStart"/>
      <w:r w:rsidRPr="000E7DD9">
        <w:rPr>
          <w:bCs/>
          <w:iCs/>
          <w:spacing w:val="-2"/>
          <w:lang w:val="es-BO"/>
        </w:rPr>
        <w:t>công</w:t>
      </w:r>
      <w:proofErr w:type="spellEnd"/>
      <w:r w:rsidRPr="000E7DD9">
        <w:rPr>
          <w:bCs/>
          <w:iCs/>
          <w:spacing w:val="-2"/>
          <w:lang w:val="es-BO"/>
        </w:rPr>
        <w:t xml:space="preserve"> </w:t>
      </w:r>
      <w:proofErr w:type="spellStart"/>
      <w:r w:rsidRPr="000E7DD9">
        <w:rPr>
          <w:bCs/>
          <w:iCs/>
          <w:spacing w:val="-2"/>
          <w:lang w:val="es-BO"/>
        </w:rPr>
        <w:t>tác</w:t>
      </w:r>
      <w:proofErr w:type="spellEnd"/>
      <w:r w:rsidRPr="000E7DD9">
        <w:rPr>
          <w:bCs/>
          <w:iCs/>
          <w:spacing w:val="-2"/>
          <w:lang w:val="es-BO"/>
        </w:rPr>
        <w:t xml:space="preserve"> </w:t>
      </w:r>
      <w:proofErr w:type="spellStart"/>
      <w:r w:rsidRPr="000E7DD9">
        <w:rPr>
          <w:bCs/>
          <w:iCs/>
          <w:spacing w:val="-2"/>
          <w:lang w:val="es-BO"/>
        </w:rPr>
        <w:t>báo</w:t>
      </w:r>
      <w:proofErr w:type="spellEnd"/>
      <w:r w:rsidRPr="000E7DD9">
        <w:rPr>
          <w:bCs/>
          <w:iCs/>
          <w:spacing w:val="-2"/>
          <w:lang w:val="es-BO"/>
        </w:rPr>
        <w:t xml:space="preserve"> </w:t>
      </w:r>
      <w:proofErr w:type="spellStart"/>
      <w:r w:rsidRPr="000E7DD9">
        <w:rPr>
          <w:bCs/>
          <w:iCs/>
          <w:spacing w:val="-2"/>
          <w:lang w:val="es-BO"/>
        </w:rPr>
        <w:t>cáo</w:t>
      </w:r>
      <w:proofErr w:type="spellEnd"/>
      <w:r w:rsidRPr="000E7DD9">
        <w:rPr>
          <w:bCs/>
          <w:iCs/>
          <w:spacing w:val="-2"/>
          <w:lang w:val="es-BO"/>
        </w:rPr>
        <w:t xml:space="preserve"> </w:t>
      </w:r>
      <w:proofErr w:type="spellStart"/>
      <w:r w:rsidRPr="000E7DD9">
        <w:rPr>
          <w:bCs/>
          <w:iCs/>
          <w:spacing w:val="-2"/>
          <w:lang w:val="es-BO"/>
        </w:rPr>
        <w:t>số</w:t>
      </w:r>
      <w:proofErr w:type="spellEnd"/>
      <w:r w:rsidRPr="000E7DD9">
        <w:rPr>
          <w:bCs/>
          <w:iCs/>
          <w:spacing w:val="-2"/>
          <w:lang w:val="es-BO"/>
        </w:rPr>
        <w:t xml:space="preserve"> </w:t>
      </w:r>
      <w:proofErr w:type="spellStart"/>
      <w:r w:rsidRPr="000E7DD9">
        <w:rPr>
          <w:bCs/>
          <w:iCs/>
          <w:spacing w:val="-2"/>
          <w:lang w:val="es-BO"/>
        </w:rPr>
        <w:t>liệu</w:t>
      </w:r>
      <w:proofErr w:type="spellEnd"/>
      <w:r w:rsidRPr="000E7DD9">
        <w:rPr>
          <w:bCs/>
          <w:iCs/>
          <w:spacing w:val="-2"/>
          <w:lang w:val="es-BO"/>
        </w:rPr>
        <w:t xml:space="preserve"> </w:t>
      </w:r>
      <w:proofErr w:type="spellStart"/>
      <w:r w:rsidRPr="000E7DD9">
        <w:rPr>
          <w:bCs/>
          <w:iCs/>
          <w:spacing w:val="-2"/>
          <w:lang w:val="es-BO"/>
        </w:rPr>
        <w:t>thống</w:t>
      </w:r>
      <w:proofErr w:type="spellEnd"/>
      <w:r w:rsidRPr="000E7DD9">
        <w:rPr>
          <w:bCs/>
          <w:iCs/>
          <w:spacing w:val="-2"/>
          <w:lang w:val="es-BO"/>
        </w:rPr>
        <w:t xml:space="preserve"> </w:t>
      </w:r>
      <w:proofErr w:type="spellStart"/>
      <w:r w:rsidRPr="000E7DD9">
        <w:rPr>
          <w:bCs/>
          <w:iCs/>
          <w:spacing w:val="-2"/>
          <w:lang w:val="es-BO"/>
        </w:rPr>
        <w:t>kê</w:t>
      </w:r>
      <w:proofErr w:type="spellEnd"/>
      <w:r w:rsidRPr="000E7DD9">
        <w:rPr>
          <w:bCs/>
          <w:iCs/>
          <w:spacing w:val="-2"/>
          <w:lang w:val="es-BO"/>
        </w:rPr>
        <w:t xml:space="preserve"> </w:t>
      </w:r>
      <w:proofErr w:type="spellStart"/>
      <w:r w:rsidRPr="000E7DD9">
        <w:rPr>
          <w:bCs/>
          <w:iCs/>
          <w:spacing w:val="-2"/>
          <w:lang w:val="es-BO"/>
        </w:rPr>
        <w:t>chất</w:t>
      </w:r>
      <w:proofErr w:type="spellEnd"/>
      <w:r w:rsidRPr="000E7DD9">
        <w:rPr>
          <w:bCs/>
          <w:iCs/>
          <w:spacing w:val="-2"/>
          <w:lang w:val="es-BO"/>
        </w:rPr>
        <w:t xml:space="preserve"> </w:t>
      </w:r>
      <w:proofErr w:type="spellStart"/>
      <w:r w:rsidRPr="000E7DD9">
        <w:rPr>
          <w:bCs/>
          <w:iCs/>
          <w:spacing w:val="-2"/>
          <w:lang w:val="es-BO"/>
        </w:rPr>
        <w:t>lượng</w:t>
      </w:r>
      <w:proofErr w:type="spellEnd"/>
      <w:r w:rsidRPr="000E7DD9">
        <w:rPr>
          <w:bCs/>
          <w:iCs/>
          <w:spacing w:val="-2"/>
          <w:lang w:val="es-BO"/>
        </w:rPr>
        <w:t xml:space="preserve"> </w:t>
      </w:r>
      <w:proofErr w:type="spellStart"/>
      <w:r w:rsidRPr="000E7DD9">
        <w:rPr>
          <w:bCs/>
          <w:iCs/>
          <w:spacing w:val="-2"/>
          <w:lang w:val="es-BO"/>
        </w:rPr>
        <w:t>giáo</w:t>
      </w:r>
      <w:proofErr w:type="spellEnd"/>
      <w:r w:rsidRPr="000E7DD9">
        <w:rPr>
          <w:bCs/>
          <w:iCs/>
          <w:spacing w:val="-2"/>
          <w:lang w:val="es-BO"/>
        </w:rPr>
        <w:t xml:space="preserve"> </w:t>
      </w:r>
      <w:proofErr w:type="spellStart"/>
      <w:r w:rsidRPr="000E7DD9">
        <w:rPr>
          <w:bCs/>
          <w:iCs/>
          <w:spacing w:val="-2"/>
          <w:lang w:val="es-BO"/>
        </w:rPr>
        <w:t>dục</w:t>
      </w:r>
      <w:proofErr w:type="spellEnd"/>
      <w:r w:rsidRPr="000E7DD9">
        <w:rPr>
          <w:bCs/>
          <w:iCs/>
          <w:spacing w:val="-2"/>
          <w:lang w:val="es-BO"/>
        </w:rPr>
        <w:t xml:space="preserve"> </w:t>
      </w:r>
      <w:proofErr w:type="spellStart"/>
      <w:r w:rsidRPr="000E7DD9">
        <w:rPr>
          <w:bCs/>
          <w:iCs/>
          <w:spacing w:val="-2"/>
          <w:lang w:val="es-BO"/>
        </w:rPr>
        <w:t>tiểu</w:t>
      </w:r>
      <w:proofErr w:type="spellEnd"/>
      <w:r w:rsidRPr="000E7DD9">
        <w:rPr>
          <w:bCs/>
          <w:iCs/>
          <w:spacing w:val="-2"/>
          <w:lang w:val="es-BO"/>
        </w:rPr>
        <w:t xml:space="preserve"> </w:t>
      </w:r>
      <w:proofErr w:type="spellStart"/>
      <w:r w:rsidRPr="000E7DD9">
        <w:rPr>
          <w:bCs/>
          <w:iCs/>
          <w:spacing w:val="-2"/>
          <w:lang w:val="es-BO"/>
        </w:rPr>
        <w:t>h</w:t>
      </w:r>
      <w:r w:rsidR="007322AB" w:rsidRPr="000E7DD9">
        <w:rPr>
          <w:bCs/>
          <w:iCs/>
          <w:spacing w:val="-2"/>
          <w:lang w:val="es-BO"/>
        </w:rPr>
        <w:t>ọc</w:t>
      </w:r>
      <w:proofErr w:type="spellEnd"/>
      <w:r w:rsidR="007322AB" w:rsidRPr="000E7DD9">
        <w:rPr>
          <w:bCs/>
          <w:iCs/>
          <w:spacing w:val="-2"/>
          <w:lang w:val="es-BO"/>
        </w:rPr>
        <w:t xml:space="preserve">, </w:t>
      </w:r>
      <w:proofErr w:type="spellStart"/>
      <w:r w:rsidR="007322AB" w:rsidRPr="000E7DD9">
        <w:rPr>
          <w:bCs/>
          <w:iCs/>
          <w:spacing w:val="-2"/>
          <w:lang w:val="es-BO"/>
        </w:rPr>
        <w:t>đảm</w:t>
      </w:r>
      <w:proofErr w:type="spellEnd"/>
      <w:r w:rsidR="007322AB" w:rsidRPr="000E7DD9">
        <w:rPr>
          <w:bCs/>
          <w:iCs/>
          <w:spacing w:val="-2"/>
          <w:lang w:val="es-BO"/>
        </w:rPr>
        <w:t xml:space="preserve"> </w:t>
      </w:r>
      <w:proofErr w:type="spellStart"/>
      <w:r w:rsidR="007322AB" w:rsidRPr="000E7DD9">
        <w:rPr>
          <w:bCs/>
          <w:iCs/>
          <w:spacing w:val="-2"/>
          <w:lang w:val="es-BO"/>
        </w:rPr>
        <w:t>bảo</w:t>
      </w:r>
      <w:proofErr w:type="spellEnd"/>
      <w:r w:rsidR="007322AB" w:rsidRPr="000E7DD9">
        <w:rPr>
          <w:bCs/>
          <w:iCs/>
          <w:spacing w:val="-2"/>
          <w:lang w:val="es-BO"/>
        </w:rPr>
        <w:t xml:space="preserve"> </w:t>
      </w:r>
      <w:proofErr w:type="spellStart"/>
      <w:r w:rsidR="007322AB" w:rsidRPr="000E7DD9">
        <w:rPr>
          <w:bCs/>
          <w:iCs/>
          <w:spacing w:val="-2"/>
          <w:lang w:val="es-BO"/>
        </w:rPr>
        <w:t>chính</w:t>
      </w:r>
      <w:proofErr w:type="spellEnd"/>
      <w:r w:rsidR="007322AB" w:rsidRPr="000E7DD9">
        <w:rPr>
          <w:bCs/>
          <w:iCs/>
          <w:spacing w:val="-2"/>
          <w:lang w:val="es-BO"/>
        </w:rPr>
        <w:t xml:space="preserve"> </w:t>
      </w:r>
      <w:proofErr w:type="spellStart"/>
      <w:r w:rsidR="007322AB" w:rsidRPr="000E7DD9">
        <w:rPr>
          <w:bCs/>
          <w:iCs/>
          <w:spacing w:val="-2"/>
          <w:lang w:val="es-BO"/>
        </w:rPr>
        <w:t>xác</w:t>
      </w:r>
      <w:proofErr w:type="spellEnd"/>
      <w:r w:rsidR="007322AB" w:rsidRPr="000E7DD9">
        <w:rPr>
          <w:bCs/>
          <w:iCs/>
          <w:spacing w:val="-2"/>
          <w:lang w:val="es-BO"/>
        </w:rPr>
        <w:t xml:space="preserve">, </w:t>
      </w:r>
      <w:proofErr w:type="spellStart"/>
      <w:r w:rsidR="007322AB" w:rsidRPr="000E7DD9">
        <w:rPr>
          <w:bCs/>
          <w:iCs/>
          <w:spacing w:val="-2"/>
          <w:lang w:val="es-BO"/>
        </w:rPr>
        <w:t>kịp</w:t>
      </w:r>
      <w:proofErr w:type="spellEnd"/>
      <w:r w:rsidR="007322AB" w:rsidRPr="000E7DD9">
        <w:rPr>
          <w:bCs/>
          <w:iCs/>
          <w:spacing w:val="-2"/>
          <w:lang w:val="es-BO"/>
        </w:rPr>
        <w:t xml:space="preserve"> </w:t>
      </w:r>
      <w:proofErr w:type="spellStart"/>
      <w:r w:rsidR="007322AB" w:rsidRPr="000E7DD9">
        <w:rPr>
          <w:bCs/>
          <w:iCs/>
          <w:spacing w:val="-2"/>
          <w:lang w:val="es-BO"/>
        </w:rPr>
        <w:t>thời</w:t>
      </w:r>
      <w:proofErr w:type="spellEnd"/>
      <w:r w:rsidR="007322AB" w:rsidRPr="000E7DD9">
        <w:rPr>
          <w:bCs/>
          <w:iCs/>
          <w:spacing w:val="-2"/>
          <w:lang w:val="es-BO"/>
        </w:rPr>
        <w:t>.</w:t>
      </w:r>
    </w:p>
    <w:p w14:paraId="2E2C8199" w14:textId="05E50FB5" w:rsidR="00916204" w:rsidRPr="000E7DD9" w:rsidRDefault="00916204" w:rsidP="00916204">
      <w:pPr>
        <w:ind w:firstLine="720"/>
        <w:jc w:val="both"/>
        <w:rPr>
          <w:lang w:val="vi-VN"/>
        </w:rPr>
      </w:pPr>
      <w:r w:rsidRPr="000E7DD9">
        <w:rPr>
          <w:lang w:val="vi-VN"/>
        </w:rPr>
        <w:t>- Điều chỉnh nội dung dạy học một cách hợp lí theo hướng dẫn tại Công văn số 1125/BGDĐT-GDTH ngày 31 tháng 3 năm 2020 của Bộ GD&amp;ĐT về Hướng dẫn điều chỉnh nội dung dạy học cấp Tiểu h</w:t>
      </w:r>
      <w:r w:rsidR="006707B9" w:rsidRPr="000E7DD9">
        <w:rPr>
          <w:lang w:val="vi-VN"/>
        </w:rPr>
        <w:t>ọc Học kỳ II năm học 2019–2020.</w:t>
      </w:r>
    </w:p>
    <w:p w14:paraId="27BC8272" w14:textId="2A36FA32" w:rsidR="006707B9" w:rsidRPr="000E7DD9" w:rsidRDefault="006707B9" w:rsidP="0055554D">
      <w:pPr>
        <w:ind w:firstLine="720"/>
        <w:jc w:val="both"/>
        <w:rPr>
          <w:lang w:val="vi-VN"/>
        </w:rPr>
      </w:pPr>
      <w:r w:rsidRPr="000E7DD9">
        <w:rPr>
          <w:lang w:val="vi-VN"/>
        </w:rPr>
        <w:t xml:space="preserve">- Thực hiện dạy và học 2 buổi/ngày, giảng dạy ngoại khóa, hoạt động giáo dục ngoài giờ lên lớp. </w:t>
      </w:r>
    </w:p>
    <w:p w14:paraId="55621E09" w14:textId="21278DCF" w:rsidR="000637A2" w:rsidRPr="000E7DD9" w:rsidRDefault="000637A2" w:rsidP="00401407">
      <w:pPr>
        <w:ind w:firstLine="720"/>
        <w:jc w:val="both"/>
        <w:rPr>
          <w:lang w:val="vi-VN"/>
        </w:rPr>
      </w:pPr>
      <w:r w:rsidRPr="000E7DD9">
        <w:t>-</w:t>
      </w:r>
      <w:r w:rsidRPr="000E7DD9">
        <w:rPr>
          <w:lang w:val="vi-VN"/>
        </w:rPr>
        <w:t xml:space="preserve"> </w:t>
      </w:r>
      <w:r w:rsidRPr="000E7DD9">
        <w:t>B</w:t>
      </w:r>
      <w:r w:rsidRPr="000E7DD9">
        <w:rPr>
          <w:lang w:val="vi-VN"/>
        </w:rPr>
        <w:t xml:space="preserve">an hành Kế hoạch số 770/KH-GDĐT-TH, ngày 21 tháng 10 năm 2019 của Phòng Giáo dục và Đào tạo Quận 3 về Tổ chức Hội thi Giáo viên chủ nhiệm lớp giỏi cấp Tiểu học Quận 3 năm học 2019-2020; Công văn số 836/GDĐT-TH ngày 18 tháng 11 năm 2019 về Hướng dẫn phần thi lý thuyết (trắc nghiệm) và sáng kiến Hội thi  Giáo viên chủ nhiệm lớp giỏi cấp Tiểu học Quận 3 năm học 2019-2020; Công văn số 846/GDĐT-TH ngày 22 tháng 11 năm 2019 về Hướng dẫn thực hiện nội dung </w:t>
      </w:r>
      <w:r w:rsidR="002853CF" w:rsidRPr="000E7DD9">
        <w:rPr>
          <w:lang w:val="vi-VN"/>
        </w:rPr>
        <w:t>thi Kể chuyện và Ứng xử tình huố</w:t>
      </w:r>
      <w:r w:rsidRPr="000E7DD9">
        <w:rPr>
          <w:lang w:val="vi-VN"/>
        </w:rPr>
        <w:t>ng Hội thi  Giáo viên chủ nhiệm lớp giỏi cấp Tiểu học năm học 2019-2020.</w:t>
      </w:r>
    </w:p>
    <w:p w14:paraId="1F00B5C5" w14:textId="77777777" w:rsidR="00384C90" w:rsidRPr="000E7DD9" w:rsidRDefault="00384C90" w:rsidP="00384C90">
      <w:pPr>
        <w:ind w:firstLine="720"/>
        <w:jc w:val="both"/>
        <w:rPr>
          <w:lang w:val="vi-VN"/>
        </w:rPr>
      </w:pPr>
      <w:r w:rsidRPr="000E7DD9">
        <w:rPr>
          <w:lang w:val="vi-VN"/>
        </w:rPr>
        <w:t>Kết quả:</w:t>
      </w:r>
    </w:p>
    <w:p w14:paraId="7949FE89" w14:textId="77777777" w:rsidR="00384C90" w:rsidRPr="000E7DD9" w:rsidRDefault="00384C90" w:rsidP="00384C90">
      <w:pPr>
        <w:ind w:firstLine="720"/>
        <w:jc w:val="both"/>
        <w:rPr>
          <w:lang w:val="vi-VN"/>
        </w:rPr>
      </w:pPr>
      <w:r w:rsidRPr="000E7DD9">
        <w:rPr>
          <w:lang w:val="vi-VN"/>
        </w:rPr>
        <w:t>1.</w:t>
      </w:r>
      <w:r w:rsidRPr="000E7DD9">
        <w:rPr>
          <w:lang w:val="vi-VN"/>
        </w:rPr>
        <w:tab/>
        <w:t>Tổng số giáo viên dự thi: 147 giáo viên.</w:t>
      </w:r>
    </w:p>
    <w:p w14:paraId="26B6C1E9" w14:textId="77777777" w:rsidR="00384C90" w:rsidRPr="000E7DD9" w:rsidRDefault="00384C90" w:rsidP="00384C90">
      <w:pPr>
        <w:ind w:firstLine="720"/>
        <w:jc w:val="both"/>
        <w:rPr>
          <w:lang w:val="vi-VN"/>
        </w:rPr>
      </w:pPr>
      <w:r w:rsidRPr="000E7DD9">
        <w:rPr>
          <w:lang w:val="vi-VN"/>
        </w:rPr>
        <w:t>2.</w:t>
      </w:r>
      <w:r w:rsidRPr="000E7DD9">
        <w:rPr>
          <w:lang w:val="vi-VN"/>
        </w:rPr>
        <w:tab/>
        <w:t xml:space="preserve">Kết quả </w:t>
      </w:r>
    </w:p>
    <w:p w14:paraId="4C39D01A" w14:textId="77777777" w:rsidR="00384C90" w:rsidRPr="000E7DD9" w:rsidRDefault="00384C90" w:rsidP="00384C90">
      <w:pPr>
        <w:ind w:firstLine="720"/>
        <w:jc w:val="both"/>
        <w:rPr>
          <w:lang w:val="vi-VN"/>
        </w:rPr>
      </w:pPr>
      <w:r w:rsidRPr="000E7DD9">
        <w:rPr>
          <w:lang w:val="vi-VN"/>
        </w:rPr>
        <w:t>- Phần lý thuyết (trắc nghiệm): 80 giáo viên đạt yêu cầu.</w:t>
      </w:r>
    </w:p>
    <w:p w14:paraId="60F141B8" w14:textId="77777777" w:rsidR="00384C90" w:rsidRPr="000E7DD9" w:rsidRDefault="00384C90" w:rsidP="00384C90">
      <w:pPr>
        <w:ind w:firstLine="720"/>
        <w:jc w:val="both"/>
        <w:rPr>
          <w:lang w:val="vi-VN"/>
        </w:rPr>
      </w:pPr>
      <w:r w:rsidRPr="000E7DD9">
        <w:rPr>
          <w:lang w:val="vi-VN"/>
        </w:rPr>
        <w:t xml:space="preserve">- Phần thi Kể chuyện - Ứng xử tình huống: </w:t>
      </w:r>
    </w:p>
    <w:p w14:paraId="22732C9A" w14:textId="77777777" w:rsidR="00384C90" w:rsidRPr="000E7DD9" w:rsidRDefault="00384C90" w:rsidP="00384C90">
      <w:pPr>
        <w:ind w:firstLine="720"/>
        <w:jc w:val="both"/>
        <w:rPr>
          <w:lang w:val="vi-VN"/>
        </w:rPr>
      </w:pPr>
      <w:r w:rsidRPr="000E7DD9">
        <w:rPr>
          <w:lang w:val="vi-VN"/>
        </w:rPr>
        <w:lastRenderedPageBreak/>
        <w:t>+ Đạt giải Nhất: 07 giáo viên;</w:t>
      </w:r>
    </w:p>
    <w:p w14:paraId="3782D3FB" w14:textId="77777777" w:rsidR="00384C90" w:rsidRPr="000E7DD9" w:rsidRDefault="00384C90" w:rsidP="00384C90">
      <w:pPr>
        <w:ind w:firstLine="720"/>
        <w:jc w:val="both"/>
        <w:rPr>
          <w:lang w:val="vi-VN"/>
        </w:rPr>
      </w:pPr>
      <w:r w:rsidRPr="000E7DD9">
        <w:rPr>
          <w:lang w:val="vi-VN"/>
        </w:rPr>
        <w:t>+ Đạt giải Nhì: 07 giáo viên;</w:t>
      </w:r>
    </w:p>
    <w:p w14:paraId="310B1B54" w14:textId="77777777" w:rsidR="00384C90" w:rsidRPr="000E7DD9" w:rsidRDefault="00384C90" w:rsidP="00384C90">
      <w:pPr>
        <w:ind w:firstLine="720"/>
        <w:jc w:val="both"/>
        <w:rPr>
          <w:lang w:val="vi-VN"/>
        </w:rPr>
      </w:pPr>
      <w:r w:rsidRPr="000E7DD9">
        <w:rPr>
          <w:lang w:val="vi-VN"/>
        </w:rPr>
        <w:t>+ Đạt giải Ba: 17 giáo viên;</w:t>
      </w:r>
    </w:p>
    <w:p w14:paraId="263A2095" w14:textId="6EBCF44A" w:rsidR="00384C90" w:rsidRPr="000E7DD9" w:rsidRDefault="00384C90" w:rsidP="001B4687">
      <w:pPr>
        <w:ind w:firstLine="720"/>
        <w:jc w:val="both"/>
        <w:rPr>
          <w:lang w:val="vi-VN"/>
        </w:rPr>
      </w:pPr>
      <w:r w:rsidRPr="000E7DD9">
        <w:rPr>
          <w:lang w:val="vi-VN"/>
        </w:rPr>
        <w:t>+ Đạt giải Khuyến khích: 12 giáo viên.</w:t>
      </w:r>
    </w:p>
    <w:p w14:paraId="150DB1FD" w14:textId="34AC4D72" w:rsidR="0097221D" w:rsidRPr="000E7DD9" w:rsidRDefault="0097221D" w:rsidP="0097221D">
      <w:pPr>
        <w:ind w:firstLine="720"/>
        <w:jc w:val="both"/>
        <w:rPr>
          <w:lang w:val="vi-VN"/>
        </w:rPr>
      </w:pPr>
      <w:r w:rsidRPr="000E7DD9">
        <w:rPr>
          <w:lang w:val="vi-VN"/>
        </w:rPr>
        <w:t>- Đã triển khai Kế hoạch số 837/KH-GDĐT-TH ngày 18 tháng 11 năm 2019 của Phòng Giáo dục và Đào tạo Quận 3 về Triển khai Chương trình Giáo dục phổ thông 2018 cấp Tiểu học từ năm học 2019-2020;</w:t>
      </w:r>
      <w:r w:rsidRPr="000E7DD9">
        <w:t xml:space="preserve"> </w:t>
      </w:r>
      <w:r w:rsidRPr="000E7DD9">
        <w:rPr>
          <w:lang w:val="vi-VN"/>
        </w:rPr>
        <w:t>các trường tiểu học đã lập danh sách CBQL-GV tham gia tập huấn chương trình GDPT 2018; cử các giáo viên cốt cán tham gia tập huấn của Bộ;</w:t>
      </w:r>
      <w:r w:rsidRPr="000E7DD9">
        <w:t xml:space="preserve"> </w:t>
      </w:r>
      <w:r w:rsidRPr="000E7DD9">
        <w:rPr>
          <w:lang w:val="vi-VN"/>
        </w:rPr>
        <w:t>phối hợp với trường Đại học sư phạm Thành phố Hồ Chí Minh tổ chức lớp bồi dưỡng giáo viên Lớp 1 thực hiện Chương trình giáo dục phổ thông 2018 theo các lớp học trực tuyến, trực tiếp do trường Đại học sư phạm trực tiếp giảng.</w:t>
      </w:r>
    </w:p>
    <w:p w14:paraId="47F12AD1" w14:textId="4B782A91" w:rsidR="007721EF" w:rsidRPr="000E7DD9" w:rsidRDefault="007721EF" w:rsidP="007721EF">
      <w:pPr>
        <w:ind w:firstLine="720"/>
        <w:jc w:val="both"/>
        <w:rPr>
          <w:lang w:val="vi-VN"/>
        </w:rPr>
      </w:pPr>
      <w:r w:rsidRPr="000E7DD9">
        <w:rPr>
          <w:lang w:val="vi-VN"/>
        </w:rPr>
        <w:t>- Thúc đẩy đổi mới PPDH trong các môn học nhất là trong việc giảng dạy lịch sử, địa lý địa phương. Mạnh dạn đổi mới và chú trọng việc tổ chức các hoạt động giáo dục, sưu tầm, tìm tòi kiến thức và sử dụng các tài liệu lịch sử, địa lý địa phương một cách hiệu quả.</w:t>
      </w:r>
    </w:p>
    <w:p w14:paraId="22E98E45" w14:textId="290D10D5" w:rsidR="009C28CE" w:rsidRPr="000E7DD9" w:rsidRDefault="009C28CE" w:rsidP="009C28CE">
      <w:pPr>
        <w:ind w:firstLine="720"/>
        <w:jc w:val="both"/>
        <w:rPr>
          <w:lang w:val="vi-VN"/>
        </w:rPr>
      </w:pPr>
      <w:r w:rsidRPr="000E7DD9">
        <w:rPr>
          <w:lang w:val="vi-VN"/>
        </w:rPr>
        <w:t>- Đẩy mạnh việc thực hiện phương pháp “Bàn tay nặn bột” và các phương pháp dạy học tích cực đã được triển khai trong những năm qua. Đẩy mạnh hoạt động của tổ khối bộ môn trong việc trao đổi, chia sẻ kinh nghiệm góp phần nâng cao chất lượng dạy học. Tiếp tục đổi mới phương pháp dạy học; dạy học theo hướng cá thể hoá dựa trên cơ sở chuẩn kiến thức - kỹ năng nhằm phát huy vai trò tích cực của học sinh trong học tập. Xây dựng các tiết học theo nhóm, phát huy vai trò chủ động tích cực của học sinh. Khuyến khích học sinh sưu tầm tư liệu cụ thể ở các môn Khoa, Sử - Địa...... Áp dụng dạy học theo công nghệ thông tin, kết hợp sử dụng phương tiện nghe nhìn qua các môn Khoa, Sử - Địa. Lồng ghép kỹ thuật dạy học vào các tiết dạy nhằm kích thích sự sáng tạo, hứng thú của học sinh trong học tập.</w:t>
      </w:r>
    </w:p>
    <w:p w14:paraId="56231CBD" w14:textId="2A555211" w:rsidR="00CD3F59" w:rsidRPr="000E7DD9" w:rsidRDefault="00CD3F59" w:rsidP="00384C90">
      <w:pPr>
        <w:ind w:firstLine="720"/>
        <w:jc w:val="both"/>
        <w:rPr>
          <w:lang w:val="vi-VN"/>
        </w:rPr>
      </w:pPr>
      <w:r w:rsidRPr="000E7DD9">
        <w:rPr>
          <w:lang w:val="vi-VN"/>
        </w:rPr>
        <w:t xml:space="preserve">- Đẩy mạnh các hoạt động tập thể, hoạt động giáo dục ngoài giờ lên lớp, hoạt động ngoại khóa sang hướng tổ chức hoạt động trải nghiệm; tập trung vào các hoạt động giáo dục đạo đức, lối sống cho học sinh, giáo dục giá trị sống, kĩ năng sống, kỹ năng giao tiếp, kĩ năng tự bảo vệ bản thân tránh bị xâm hại, bạo lực, ý thức giữ gìn môi trường xanh - sạch - đẹp; thực hiện tốt giáo dục thực hành tâm lý học đường cho học sinh tiểu học và công tác chăm sóc sức khỏe, làm quen với một số nghề truyền thống ở địa phương,…. </w:t>
      </w:r>
    </w:p>
    <w:p w14:paraId="6611EEBA" w14:textId="7B8E6E1E" w:rsidR="00EA4612" w:rsidRPr="000E7DD9" w:rsidRDefault="00EA4612" w:rsidP="00EA4612">
      <w:pPr>
        <w:ind w:firstLine="720"/>
        <w:jc w:val="both"/>
        <w:rPr>
          <w:lang w:val="vi-VN"/>
        </w:rPr>
      </w:pPr>
      <w:r w:rsidRPr="000E7DD9">
        <w:rPr>
          <w:lang w:val="vi-VN"/>
        </w:rPr>
        <w:t>- Tổ chức các hoạt động nâng cao chất lượng các bài hát dân ca trong chương trình, tổ chức cho học sinh hát các bài hát dân ca đầu giờ, giờ chuyển tiết và trong các sinh hoạt tập thể khác. Củng cố việc hát các bài hát trong múa hát sân trường. Tiếp tục duy trì và phát triển hoạt động đưa âm nhạc dân tộc vào trường tiểu học thông qua các hoạt động văn nghệ, giao lưu.</w:t>
      </w:r>
    </w:p>
    <w:p w14:paraId="00846D6C" w14:textId="4F11EF98" w:rsidR="00401407" w:rsidRPr="000E7DD9" w:rsidRDefault="00401407" w:rsidP="00401407">
      <w:pPr>
        <w:ind w:firstLine="720"/>
        <w:jc w:val="both"/>
        <w:rPr>
          <w:lang w:val="vi-VN"/>
        </w:rPr>
      </w:pPr>
      <w:r w:rsidRPr="000E7DD9">
        <w:t xml:space="preserve">- </w:t>
      </w:r>
      <w:r w:rsidRPr="000E7DD9">
        <w:rPr>
          <w:lang w:val="vi-VN"/>
        </w:rPr>
        <w:t>Việc sử dụng sách và tài liệu của thư viện nhà trường đã có hiệu quả. Với mô hình “thư viện thân thiện”, “thư viện lưu động”,…phù hợp điều kiện thực tế đã đem đến cho học sinh niềm vui, điều bổ ích cho học sinh, bước đầu xây dựng được văn hóa đọc cho học sinh. Nhà trường quản lý tốt việc sử dụng, tự làm và bảo quản đồ dùng dạy học theo hướng dẫn của Sở; Phòng, tích cực tăng cường các thiết bị dạy học hiện đại để phục vụ cho việc dạy học.</w:t>
      </w:r>
    </w:p>
    <w:p w14:paraId="183A4497" w14:textId="5498081F" w:rsidR="00311D24" w:rsidRPr="000E7DD9" w:rsidRDefault="00311D24" w:rsidP="00311D24">
      <w:pPr>
        <w:ind w:firstLine="720"/>
        <w:jc w:val="both"/>
        <w:rPr>
          <w:lang w:val="vi-VN"/>
        </w:rPr>
      </w:pPr>
      <w:r w:rsidRPr="000E7DD9">
        <w:rPr>
          <w:lang w:val="vi-VN"/>
        </w:rPr>
        <w:lastRenderedPageBreak/>
        <w:t>- Đặc biệt, Phòng Giáo dục và Đào tạo Quận 3 đã tổ chức hoạt động ngoại khoá “Ngày Hội sách Việt Nam 21/4” với nhiều hoạt động phong phú như tuyên truyền sách, trưng bày, triển lãm sách, quyên góp sách,…</w:t>
      </w:r>
    </w:p>
    <w:p w14:paraId="36980AC3" w14:textId="510F77E9" w:rsidR="007322AB" w:rsidRPr="000E7DD9" w:rsidRDefault="00756521" w:rsidP="00756521">
      <w:pPr>
        <w:ind w:firstLine="720"/>
        <w:jc w:val="both"/>
        <w:rPr>
          <w:lang w:val="vi-VN"/>
        </w:rPr>
      </w:pPr>
      <w:r w:rsidRPr="000E7DD9">
        <w:rPr>
          <w:lang w:val="vi-VN"/>
        </w:rPr>
        <w:t>- Thực hiện bàn giao chất lượng giáo dục cuối năm học một cách nghiêm túc, kiên quyết không để học sinh “ngồi nhầm lớp”; thực hiện khen thưởng học sinh thực chất, đúng quy định, tránh tùy tiện, máy móc, khen tràn lan gây bức xúc cho cha mẹ học sinh và dư luận xã hội.</w:t>
      </w:r>
    </w:p>
    <w:p w14:paraId="2CFD7CD7" w14:textId="77777777" w:rsidR="00E70F0D" w:rsidRPr="000E7DD9" w:rsidRDefault="00E70F0D" w:rsidP="00BB0683">
      <w:pPr>
        <w:ind w:firstLine="720"/>
        <w:jc w:val="both"/>
        <w:rPr>
          <w:bCs/>
          <w:iCs/>
          <w:spacing w:val="-2"/>
          <w:lang w:val="es-BO"/>
        </w:rPr>
      </w:pPr>
      <w:r w:rsidRPr="000E7DD9">
        <w:rPr>
          <w:bCs/>
          <w:iCs/>
          <w:spacing w:val="-2"/>
          <w:lang w:val="es-BO"/>
        </w:rPr>
        <w:t xml:space="preserve">- </w:t>
      </w:r>
      <w:proofErr w:type="spellStart"/>
      <w:r w:rsidRPr="000E7DD9">
        <w:rPr>
          <w:bCs/>
          <w:iCs/>
          <w:spacing w:val="-2"/>
          <w:lang w:val="es-BO"/>
        </w:rPr>
        <w:t>Tiếp</w:t>
      </w:r>
      <w:proofErr w:type="spellEnd"/>
      <w:r w:rsidRPr="000E7DD9">
        <w:rPr>
          <w:bCs/>
          <w:iCs/>
          <w:spacing w:val="-2"/>
          <w:lang w:val="es-BO"/>
        </w:rPr>
        <w:t xml:space="preserve"> </w:t>
      </w:r>
      <w:proofErr w:type="spellStart"/>
      <w:r w:rsidRPr="000E7DD9">
        <w:rPr>
          <w:bCs/>
          <w:iCs/>
          <w:spacing w:val="-2"/>
          <w:lang w:val="es-BO"/>
        </w:rPr>
        <w:t>tục</w:t>
      </w:r>
      <w:proofErr w:type="spellEnd"/>
      <w:r w:rsidRPr="000E7DD9">
        <w:rPr>
          <w:bCs/>
          <w:iCs/>
          <w:spacing w:val="-2"/>
          <w:lang w:val="es-BO"/>
        </w:rPr>
        <w:t xml:space="preserve"> </w:t>
      </w:r>
      <w:proofErr w:type="spellStart"/>
      <w:r w:rsidRPr="000E7DD9">
        <w:rPr>
          <w:bCs/>
          <w:iCs/>
          <w:spacing w:val="-2"/>
          <w:lang w:val="es-BO"/>
        </w:rPr>
        <w:t>chỉ</w:t>
      </w:r>
      <w:proofErr w:type="spellEnd"/>
      <w:r w:rsidRPr="000E7DD9">
        <w:rPr>
          <w:bCs/>
          <w:iCs/>
          <w:spacing w:val="-2"/>
          <w:lang w:val="es-BO"/>
        </w:rPr>
        <w:t xml:space="preserve"> </w:t>
      </w:r>
      <w:proofErr w:type="spellStart"/>
      <w:r w:rsidRPr="000E7DD9">
        <w:rPr>
          <w:bCs/>
          <w:iCs/>
          <w:spacing w:val="-2"/>
          <w:lang w:val="es-BO"/>
        </w:rPr>
        <w:t>đạo</w:t>
      </w:r>
      <w:proofErr w:type="spellEnd"/>
      <w:r w:rsidRPr="000E7DD9">
        <w:rPr>
          <w:bCs/>
          <w:iCs/>
          <w:spacing w:val="-2"/>
          <w:lang w:val="es-BO"/>
        </w:rPr>
        <w:t xml:space="preserve"> </w:t>
      </w:r>
      <w:proofErr w:type="spellStart"/>
      <w:r w:rsidRPr="000E7DD9">
        <w:rPr>
          <w:bCs/>
          <w:iCs/>
          <w:spacing w:val="-2"/>
          <w:lang w:val="es-BO"/>
        </w:rPr>
        <w:t>và</w:t>
      </w:r>
      <w:proofErr w:type="spellEnd"/>
      <w:r w:rsidRPr="000E7DD9">
        <w:rPr>
          <w:bCs/>
          <w:iCs/>
          <w:spacing w:val="-2"/>
          <w:lang w:val="es-BO"/>
        </w:rPr>
        <w:t xml:space="preserve"> </w:t>
      </w:r>
      <w:proofErr w:type="spellStart"/>
      <w:r w:rsidRPr="000E7DD9">
        <w:rPr>
          <w:bCs/>
          <w:iCs/>
          <w:spacing w:val="-2"/>
          <w:lang w:val="es-BO"/>
        </w:rPr>
        <w:t>tổ</w:t>
      </w:r>
      <w:proofErr w:type="spellEnd"/>
      <w:r w:rsidRPr="000E7DD9">
        <w:rPr>
          <w:bCs/>
          <w:iCs/>
          <w:spacing w:val="-2"/>
          <w:lang w:val="es-BO"/>
        </w:rPr>
        <w:t xml:space="preserve"> </w:t>
      </w:r>
      <w:proofErr w:type="spellStart"/>
      <w:r w:rsidRPr="000E7DD9">
        <w:rPr>
          <w:bCs/>
          <w:iCs/>
          <w:spacing w:val="-2"/>
          <w:lang w:val="es-BO"/>
        </w:rPr>
        <w:t>chức</w:t>
      </w:r>
      <w:proofErr w:type="spellEnd"/>
      <w:r w:rsidRPr="000E7DD9">
        <w:rPr>
          <w:bCs/>
          <w:iCs/>
          <w:spacing w:val="-2"/>
          <w:lang w:val="es-BO"/>
        </w:rPr>
        <w:t xml:space="preserve"> </w:t>
      </w:r>
      <w:proofErr w:type="spellStart"/>
      <w:r w:rsidRPr="000E7DD9">
        <w:rPr>
          <w:bCs/>
          <w:iCs/>
          <w:spacing w:val="-2"/>
          <w:lang w:val="es-BO"/>
        </w:rPr>
        <w:t>hiệu</w:t>
      </w:r>
      <w:proofErr w:type="spellEnd"/>
      <w:r w:rsidRPr="000E7DD9">
        <w:rPr>
          <w:bCs/>
          <w:iCs/>
          <w:spacing w:val="-2"/>
          <w:lang w:val="es-BO"/>
        </w:rPr>
        <w:t xml:space="preserve"> </w:t>
      </w:r>
      <w:proofErr w:type="spellStart"/>
      <w:r w:rsidRPr="000E7DD9">
        <w:rPr>
          <w:bCs/>
          <w:iCs/>
          <w:spacing w:val="-2"/>
          <w:lang w:val="es-BO"/>
        </w:rPr>
        <w:t>quả</w:t>
      </w:r>
      <w:proofErr w:type="spellEnd"/>
      <w:r w:rsidRPr="000E7DD9">
        <w:rPr>
          <w:bCs/>
          <w:iCs/>
          <w:spacing w:val="-2"/>
          <w:lang w:val="es-BO"/>
        </w:rPr>
        <w:t xml:space="preserve"> </w:t>
      </w:r>
      <w:proofErr w:type="spellStart"/>
      <w:r w:rsidRPr="000E7DD9">
        <w:rPr>
          <w:bCs/>
          <w:iCs/>
          <w:spacing w:val="-2"/>
          <w:lang w:val="es-BO"/>
        </w:rPr>
        <w:t>sinh</w:t>
      </w:r>
      <w:proofErr w:type="spellEnd"/>
      <w:r w:rsidRPr="000E7DD9">
        <w:rPr>
          <w:bCs/>
          <w:iCs/>
          <w:spacing w:val="-2"/>
          <w:lang w:val="es-BO"/>
        </w:rPr>
        <w:t xml:space="preserve"> </w:t>
      </w:r>
      <w:proofErr w:type="spellStart"/>
      <w:r w:rsidRPr="000E7DD9">
        <w:rPr>
          <w:bCs/>
          <w:iCs/>
          <w:spacing w:val="-2"/>
          <w:lang w:val="es-BO"/>
        </w:rPr>
        <w:t>hoạt</w:t>
      </w:r>
      <w:proofErr w:type="spellEnd"/>
      <w:r w:rsidRPr="000E7DD9">
        <w:rPr>
          <w:bCs/>
          <w:iCs/>
          <w:spacing w:val="-2"/>
          <w:lang w:val="es-BO"/>
        </w:rPr>
        <w:t xml:space="preserve"> </w:t>
      </w:r>
      <w:proofErr w:type="spellStart"/>
      <w:r w:rsidRPr="000E7DD9">
        <w:rPr>
          <w:bCs/>
          <w:iCs/>
          <w:spacing w:val="-2"/>
          <w:lang w:val="es-BO"/>
        </w:rPr>
        <w:t>chuyên</w:t>
      </w:r>
      <w:proofErr w:type="spellEnd"/>
      <w:r w:rsidRPr="000E7DD9">
        <w:rPr>
          <w:bCs/>
          <w:iCs/>
          <w:spacing w:val="-2"/>
          <w:lang w:val="es-BO"/>
        </w:rPr>
        <w:t xml:space="preserve"> </w:t>
      </w:r>
      <w:proofErr w:type="spellStart"/>
      <w:r w:rsidRPr="000E7DD9">
        <w:rPr>
          <w:bCs/>
          <w:iCs/>
          <w:spacing w:val="-2"/>
          <w:lang w:val="es-BO"/>
        </w:rPr>
        <w:t>môn</w:t>
      </w:r>
      <w:proofErr w:type="spellEnd"/>
      <w:r w:rsidRPr="000E7DD9">
        <w:rPr>
          <w:bCs/>
          <w:iCs/>
          <w:spacing w:val="-2"/>
          <w:lang w:val="es-BO"/>
        </w:rPr>
        <w:t xml:space="preserve"> (SHCM) </w:t>
      </w:r>
      <w:proofErr w:type="spellStart"/>
      <w:r w:rsidRPr="000E7DD9">
        <w:rPr>
          <w:bCs/>
          <w:iCs/>
          <w:spacing w:val="-2"/>
          <w:lang w:val="es-BO"/>
        </w:rPr>
        <w:t>tại</w:t>
      </w:r>
      <w:proofErr w:type="spellEnd"/>
      <w:r w:rsidRPr="000E7DD9">
        <w:rPr>
          <w:bCs/>
          <w:iCs/>
          <w:spacing w:val="-2"/>
          <w:lang w:val="es-BO"/>
        </w:rPr>
        <w:t xml:space="preserve"> </w:t>
      </w:r>
      <w:proofErr w:type="spellStart"/>
      <w:r w:rsidRPr="000E7DD9">
        <w:rPr>
          <w:bCs/>
          <w:iCs/>
          <w:spacing w:val="-2"/>
          <w:lang w:val="es-BO"/>
        </w:rPr>
        <w:t>các</w:t>
      </w:r>
      <w:proofErr w:type="spellEnd"/>
      <w:r w:rsidRPr="000E7DD9">
        <w:rPr>
          <w:bCs/>
          <w:iCs/>
          <w:spacing w:val="-2"/>
          <w:lang w:val="es-BO"/>
        </w:rPr>
        <w:t xml:space="preserve"> </w:t>
      </w:r>
      <w:proofErr w:type="spellStart"/>
      <w:r w:rsidRPr="000E7DD9">
        <w:rPr>
          <w:bCs/>
          <w:iCs/>
          <w:spacing w:val="-2"/>
          <w:lang w:val="es-BO"/>
        </w:rPr>
        <w:t>tổ</w:t>
      </w:r>
      <w:proofErr w:type="spellEnd"/>
      <w:r w:rsidRPr="000E7DD9">
        <w:rPr>
          <w:bCs/>
          <w:iCs/>
          <w:spacing w:val="-2"/>
          <w:lang w:val="es-BO"/>
        </w:rPr>
        <w:t xml:space="preserve">, </w:t>
      </w:r>
      <w:proofErr w:type="spellStart"/>
      <w:r w:rsidRPr="000E7DD9">
        <w:rPr>
          <w:bCs/>
          <w:iCs/>
          <w:spacing w:val="-2"/>
          <w:lang w:val="es-BO"/>
        </w:rPr>
        <w:t>khối</w:t>
      </w:r>
      <w:proofErr w:type="spellEnd"/>
      <w:r w:rsidRPr="000E7DD9">
        <w:rPr>
          <w:bCs/>
          <w:iCs/>
          <w:spacing w:val="-2"/>
          <w:lang w:val="es-BO"/>
        </w:rPr>
        <w:t xml:space="preserve"> </w:t>
      </w:r>
      <w:proofErr w:type="spellStart"/>
      <w:r w:rsidRPr="000E7DD9">
        <w:rPr>
          <w:bCs/>
          <w:iCs/>
          <w:spacing w:val="-2"/>
          <w:lang w:val="es-BO"/>
        </w:rPr>
        <w:t>chuyên</w:t>
      </w:r>
      <w:proofErr w:type="spellEnd"/>
      <w:r w:rsidRPr="000E7DD9">
        <w:rPr>
          <w:bCs/>
          <w:iCs/>
          <w:spacing w:val="-2"/>
          <w:lang w:val="es-BO"/>
        </w:rPr>
        <w:t xml:space="preserve"> </w:t>
      </w:r>
      <w:proofErr w:type="spellStart"/>
      <w:r w:rsidRPr="000E7DD9">
        <w:rPr>
          <w:bCs/>
          <w:iCs/>
          <w:spacing w:val="-2"/>
          <w:lang w:val="es-BO"/>
        </w:rPr>
        <w:t>môn</w:t>
      </w:r>
      <w:proofErr w:type="spellEnd"/>
      <w:r w:rsidRPr="000E7DD9">
        <w:rPr>
          <w:bCs/>
          <w:iCs/>
          <w:spacing w:val="-2"/>
          <w:lang w:val="es-BO"/>
        </w:rPr>
        <w:t xml:space="preserve"> </w:t>
      </w:r>
      <w:proofErr w:type="spellStart"/>
      <w:r w:rsidRPr="000E7DD9">
        <w:rPr>
          <w:bCs/>
          <w:iCs/>
          <w:spacing w:val="-2"/>
          <w:lang w:val="es-BO"/>
        </w:rPr>
        <w:t>trong</w:t>
      </w:r>
      <w:proofErr w:type="spellEnd"/>
      <w:r w:rsidRPr="000E7DD9">
        <w:rPr>
          <w:bCs/>
          <w:iCs/>
          <w:spacing w:val="-2"/>
          <w:lang w:val="es-BO"/>
        </w:rPr>
        <w:t xml:space="preserve"> </w:t>
      </w:r>
      <w:proofErr w:type="spellStart"/>
      <w:r w:rsidRPr="000E7DD9">
        <w:rPr>
          <w:bCs/>
          <w:iCs/>
          <w:spacing w:val="-2"/>
          <w:lang w:val="es-BO"/>
        </w:rPr>
        <w:t>các</w:t>
      </w:r>
      <w:proofErr w:type="spellEnd"/>
      <w:r w:rsidRPr="000E7DD9">
        <w:rPr>
          <w:bCs/>
          <w:iCs/>
          <w:spacing w:val="-2"/>
          <w:lang w:val="es-BO"/>
        </w:rPr>
        <w:t xml:space="preserve"> </w:t>
      </w:r>
      <w:proofErr w:type="spellStart"/>
      <w:r w:rsidRPr="000E7DD9">
        <w:rPr>
          <w:bCs/>
          <w:iCs/>
          <w:spacing w:val="-2"/>
          <w:lang w:val="es-BO"/>
        </w:rPr>
        <w:t>trường</w:t>
      </w:r>
      <w:proofErr w:type="spellEnd"/>
      <w:r w:rsidRPr="000E7DD9">
        <w:rPr>
          <w:bCs/>
          <w:iCs/>
          <w:spacing w:val="-2"/>
          <w:lang w:val="es-BO"/>
        </w:rPr>
        <w:t xml:space="preserve">, </w:t>
      </w:r>
      <w:proofErr w:type="spellStart"/>
      <w:r w:rsidRPr="000E7DD9">
        <w:rPr>
          <w:bCs/>
          <w:iCs/>
          <w:spacing w:val="-2"/>
          <w:lang w:val="es-BO"/>
        </w:rPr>
        <w:t>cụm</w:t>
      </w:r>
      <w:proofErr w:type="spellEnd"/>
      <w:r w:rsidRPr="000E7DD9">
        <w:rPr>
          <w:bCs/>
          <w:iCs/>
          <w:spacing w:val="-2"/>
          <w:lang w:val="es-BO"/>
        </w:rPr>
        <w:t xml:space="preserve"> </w:t>
      </w:r>
      <w:proofErr w:type="spellStart"/>
      <w:r w:rsidRPr="000E7DD9">
        <w:rPr>
          <w:bCs/>
          <w:iCs/>
          <w:spacing w:val="-2"/>
          <w:lang w:val="es-BO"/>
        </w:rPr>
        <w:t>trường</w:t>
      </w:r>
      <w:proofErr w:type="spellEnd"/>
      <w:r w:rsidRPr="000E7DD9">
        <w:rPr>
          <w:bCs/>
          <w:iCs/>
          <w:spacing w:val="-2"/>
          <w:lang w:val="es-BO"/>
        </w:rPr>
        <w:t xml:space="preserve"> </w:t>
      </w:r>
      <w:proofErr w:type="spellStart"/>
      <w:r w:rsidRPr="000E7DD9">
        <w:rPr>
          <w:bCs/>
          <w:iCs/>
          <w:spacing w:val="-2"/>
          <w:lang w:val="es-BO"/>
        </w:rPr>
        <w:t>tiểu</w:t>
      </w:r>
      <w:proofErr w:type="spellEnd"/>
      <w:r w:rsidRPr="000E7DD9">
        <w:rPr>
          <w:bCs/>
          <w:iCs/>
          <w:spacing w:val="-2"/>
          <w:lang w:val="es-BO"/>
        </w:rPr>
        <w:t xml:space="preserve"> </w:t>
      </w:r>
      <w:proofErr w:type="spellStart"/>
      <w:r w:rsidRPr="000E7DD9">
        <w:rPr>
          <w:bCs/>
          <w:iCs/>
          <w:spacing w:val="-2"/>
          <w:lang w:val="es-BO"/>
        </w:rPr>
        <w:t>học</w:t>
      </w:r>
      <w:proofErr w:type="spellEnd"/>
      <w:r w:rsidRPr="000E7DD9">
        <w:rPr>
          <w:bCs/>
          <w:iCs/>
          <w:spacing w:val="-2"/>
          <w:lang w:val="es-BO"/>
        </w:rPr>
        <w:t xml:space="preserve">; </w:t>
      </w:r>
      <w:proofErr w:type="spellStart"/>
      <w:r w:rsidRPr="000E7DD9">
        <w:rPr>
          <w:bCs/>
          <w:iCs/>
          <w:spacing w:val="-2"/>
          <w:lang w:val="es-BO"/>
        </w:rPr>
        <w:t>chú</w:t>
      </w:r>
      <w:proofErr w:type="spellEnd"/>
      <w:r w:rsidRPr="000E7DD9">
        <w:rPr>
          <w:bCs/>
          <w:iCs/>
          <w:spacing w:val="-2"/>
          <w:lang w:val="es-BO"/>
        </w:rPr>
        <w:t xml:space="preserve"> </w:t>
      </w:r>
      <w:proofErr w:type="spellStart"/>
      <w:r w:rsidRPr="000E7DD9">
        <w:rPr>
          <w:bCs/>
          <w:iCs/>
          <w:spacing w:val="-2"/>
          <w:lang w:val="es-BO"/>
        </w:rPr>
        <w:t>trọng</w:t>
      </w:r>
      <w:proofErr w:type="spellEnd"/>
      <w:r w:rsidRPr="000E7DD9">
        <w:rPr>
          <w:bCs/>
          <w:iCs/>
          <w:spacing w:val="-2"/>
          <w:lang w:val="es-BO"/>
        </w:rPr>
        <w:t xml:space="preserve"> </w:t>
      </w:r>
      <w:proofErr w:type="spellStart"/>
      <w:r w:rsidRPr="000E7DD9">
        <w:rPr>
          <w:bCs/>
          <w:iCs/>
          <w:spacing w:val="-2"/>
          <w:lang w:val="es-BO"/>
        </w:rPr>
        <w:t>đổi</w:t>
      </w:r>
      <w:proofErr w:type="spellEnd"/>
      <w:r w:rsidRPr="000E7DD9">
        <w:rPr>
          <w:bCs/>
          <w:iCs/>
          <w:spacing w:val="-2"/>
          <w:lang w:val="es-BO"/>
        </w:rPr>
        <w:t xml:space="preserve"> </w:t>
      </w:r>
      <w:proofErr w:type="spellStart"/>
      <w:r w:rsidRPr="000E7DD9">
        <w:rPr>
          <w:bCs/>
          <w:iCs/>
          <w:spacing w:val="-2"/>
          <w:lang w:val="es-BO"/>
        </w:rPr>
        <w:t>mới</w:t>
      </w:r>
      <w:proofErr w:type="spellEnd"/>
      <w:r w:rsidRPr="000E7DD9">
        <w:rPr>
          <w:bCs/>
          <w:iCs/>
          <w:spacing w:val="-2"/>
          <w:lang w:val="es-BO"/>
        </w:rPr>
        <w:t xml:space="preserve"> </w:t>
      </w:r>
      <w:proofErr w:type="spellStart"/>
      <w:r w:rsidRPr="000E7DD9">
        <w:rPr>
          <w:bCs/>
          <w:iCs/>
          <w:spacing w:val="-2"/>
          <w:lang w:val="es-BO"/>
        </w:rPr>
        <w:t>nội</w:t>
      </w:r>
      <w:proofErr w:type="spellEnd"/>
      <w:r w:rsidRPr="000E7DD9">
        <w:rPr>
          <w:bCs/>
          <w:iCs/>
          <w:spacing w:val="-2"/>
          <w:lang w:val="es-BO"/>
        </w:rPr>
        <w:t xml:space="preserve"> </w:t>
      </w:r>
      <w:proofErr w:type="spellStart"/>
      <w:r w:rsidRPr="000E7DD9">
        <w:rPr>
          <w:bCs/>
          <w:iCs/>
          <w:spacing w:val="-2"/>
          <w:lang w:val="es-BO"/>
        </w:rPr>
        <w:t>dung</w:t>
      </w:r>
      <w:proofErr w:type="spellEnd"/>
      <w:r w:rsidRPr="000E7DD9">
        <w:rPr>
          <w:bCs/>
          <w:iCs/>
          <w:spacing w:val="-2"/>
          <w:lang w:val="es-BO"/>
        </w:rPr>
        <w:t xml:space="preserve"> </w:t>
      </w:r>
      <w:proofErr w:type="spellStart"/>
      <w:r w:rsidRPr="000E7DD9">
        <w:rPr>
          <w:bCs/>
          <w:iCs/>
          <w:spacing w:val="-2"/>
          <w:lang w:val="es-BO"/>
        </w:rPr>
        <w:t>và</w:t>
      </w:r>
      <w:proofErr w:type="spellEnd"/>
      <w:r w:rsidRPr="000E7DD9">
        <w:rPr>
          <w:bCs/>
          <w:iCs/>
          <w:spacing w:val="-2"/>
          <w:lang w:val="es-BO"/>
        </w:rPr>
        <w:t xml:space="preserve"> </w:t>
      </w:r>
      <w:proofErr w:type="spellStart"/>
      <w:r w:rsidRPr="000E7DD9">
        <w:rPr>
          <w:bCs/>
          <w:iCs/>
          <w:spacing w:val="-2"/>
          <w:lang w:val="es-BO"/>
        </w:rPr>
        <w:t>hình</w:t>
      </w:r>
      <w:proofErr w:type="spellEnd"/>
      <w:r w:rsidRPr="000E7DD9">
        <w:rPr>
          <w:bCs/>
          <w:iCs/>
          <w:spacing w:val="-2"/>
          <w:lang w:val="es-BO"/>
        </w:rPr>
        <w:t xml:space="preserve"> </w:t>
      </w:r>
      <w:proofErr w:type="spellStart"/>
      <w:r w:rsidRPr="000E7DD9">
        <w:rPr>
          <w:bCs/>
          <w:iCs/>
          <w:spacing w:val="-2"/>
          <w:lang w:val="es-BO"/>
        </w:rPr>
        <w:t>thức</w:t>
      </w:r>
      <w:proofErr w:type="spellEnd"/>
      <w:r w:rsidRPr="000E7DD9">
        <w:rPr>
          <w:bCs/>
          <w:iCs/>
          <w:spacing w:val="-2"/>
          <w:lang w:val="es-BO"/>
        </w:rPr>
        <w:t xml:space="preserve"> </w:t>
      </w:r>
      <w:proofErr w:type="spellStart"/>
      <w:r w:rsidRPr="000E7DD9">
        <w:rPr>
          <w:bCs/>
          <w:iCs/>
          <w:spacing w:val="-2"/>
          <w:lang w:val="es-BO"/>
        </w:rPr>
        <w:t>sinh</w:t>
      </w:r>
      <w:proofErr w:type="spellEnd"/>
      <w:r w:rsidRPr="000E7DD9">
        <w:rPr>
          <w:bCs/>
          <w:iCs/>
          <w:spacing w:val="-2"/>
          <w:lang w:val="es-BO"/>
        </w:rPr>
        <w:t xml:space="preserve"> </w:t>
      </w:r>
      <w:proofErr w:type="spellStart"/>
      <w:r w:rsidRPr="000E7DD9">
        <w:rPr>
          <w:bCs/>
          <w:iCs/>
          <w:spacing w:val="-2"/>
          <w:lang w:val="es-BO"/>
        </w:rPr>
        <w:t>hoạt</w:t>
      </w:r>
      <w:proofErr w:type="spellEnd"/>
      <w:r w:rsidRPr="000E7DD9">
        <w:rPr>
          <w:bCs/>
          <w:iCs/>
          <w:spacing w:val="-2"/>
          <w:lang w:val="es-BO"/>
        </w:rPr>
        <w:t xml:space="preserve"> </w:t>
      </w:r>
      <w:proofErr w:type="spellStart"/>
      <w:r w:rsidRPr="000E7DD9">
        <w:rPr>
          <w:bCs/>
          <w:iCs/>
          <w:spacing w:val="-2"/>
          <w:lang w:val="es-BO"/>
        </w:rPr>
        <w:t>chuyên</w:t>
      </w:r>
      <w:proofErr w:type="spellEnd"/>
      <w:r w:rsidRPr="000E7DD9">
        <w:rPr>
          <w:bCs/>
          <w:iCs/>
          <w:spacing w:val="-2"/>
          <w:lang w:val="es-BO"/>
        </w:rPr>
        <w:t xml:space="preserve"> </w:t>
      </w:r>
      <w:proofErr w:type="spellStart"/>
      <w:r w:rsidRPr="000E7DD9">
        <w:rPr>
          <w:bCs/>
          <w:iCs/>
          <w:spacing w:val="-2"/>
          <w:lang w:val="es-BO"/>
        </w:rPr>
        <w:t>môn</w:t>
      </w:r>
      <w:proofErr w:type="spellEnd"/>
      <w:r w:rsidRPr="000E7DD9">
        <w:rPr>
          <w:bCs/>
          <w:iCs/>
          <w:spacing w:val="-2"/>
          <w:lang w:val="es-BO"/>
        </w:rPr>
        <w:t xml:space="preserve"> </w:t>
      </w:r>
      <w:proofErr w:type="spellStart"/>
      <w:r w:rsidRPr="000E7DD9">
        <w:rPr>
          <w:bCs/>
          <w:iCs/>
          <w:spacing w:val="-2"/>
          <w:lang w:val="es-BO"/>
        </w:rPr>
        <w:t>thông</w:t>
      </w:r>
      <w:proofErr w:type="spellEnd"/>
      <w:r w:rsidRPr="000E7DD9">
        <w:rPr>
          <w:bCs/>
          <w:iCs/>
          <w:spacing w:val="-2"/>
          <w:lang w:val="es-BO"/>
        </w:rPr>
        <w:t xml:space="preserve"> qua </w:t>
      </w:r>
      <w:proofErr w:type="spellStart"/>
      <w:r w:rsidRPr="000E7DD9">
        <w:rPr>
          <w:bCs/>
          <w:iCs/>
          <w:spacing w:val="-2"/>
          <w:lang w:val="es-BO"/>
        </w:rPr>
        <w:t>hoạt</w:t>
      </w:r>
      <w:proofErr w:type="spellEnd"/>
      <w:r w:rsidRPr="000E7DD9">
        <w:rPr>
          <w:bCs/>
          <w:iCs/>
          <w:spacing w:val="-2"/>
          <w:lang w:val="es-BO"/>
        </w:rPr>
        <w:t xml:space="preserve"> </w:t>
      </w:r>
      <w:proofErr w:type="spellStart"/>
      <w:r w:rsidRPr="000E7DD9">
        <w:rPr>
          <w:bCs/>
          <w:iCs/>
          <w:spacing w:val="-2"/>
          <w:lang w:val="es-BO"/>
        </w:rPr>
        <w:t>động</w:t>
      </w:r>
      <w:proofErr w:type="spellEnd"/>
      <w:r w:rsidRPr="000E7DD9">
        <w:rPr>
          <w:bCs/>
          <w:iCs/>
          <w:spacing w:val="-2"/>
          <w:lang w:val="es-BO"/>
        </w:rPr>
        <w:t xml:space="preserve"> </w:t>
      </w:r>
      <w:proofErr w:type="spellStart"/>
      <w:r w:rsidRPr="000E7DD9">
        <w:rPr>
          <w:bCs/>
          <w:iCs/>
          <w:spacing w:val="-2"/>
          <w:lang w:val="es-BO"/>
        </w:rPr>
        <w:t>dự</w:t>
      </w:r>
      <w:proofErr w:type="spellEnd"/>
      <w:r w:rsidRPr="000E7DD9">
        <w:rPr>
          <w:bCs/>
          <w:iCs/>
          <w:spacing w:val="-2"/>
          <w:lang w:val="es-BO"/>
        </w:rPr>
        <w:t xml:space="preserve"> </w:t>
      </w:r>
      <w:proofErr w:type="spellStart"/>
      <w:r w:rsidRPr="000E7DD9">
        <w:rPr>
          <w:bCs/>
          <w:iCs/>
          <w:spacing w:val="-2"/>
          <w:lang w:val="es-BO"/>
        </w:rPr>
        <w:t>giờ</w:t>
      </w:r>
      <w:proofErr w:type="spellEnd"/>
      <w:r w:rsidRPr="000E7DD9">
        <w:rPr>
          <w:bCs/>
          <w:iCs/>
          <w:spacing w:val="-2"/>
          <w:lang w:val="es-BO"/>
        </w:rPr>
        <w:t xml:space="preserve">, </w:t>
      </w:r>
      <w:proofErr w:type="spellStart"/>
      <w:r w:rsidRPr="000E7DD9">
        <w:rPr>
          <w:bCs/>
          <w:iCs/>
          <w:spacing w:val="-2"/>
          <w:lang w:val="es-BO"/>
        </w:rPr>
        <w:t>nghiên</w:t>
      </w:r>
      <w:proofErr w:type="spellEnd"/>
      <w:r w:rsidRPr="000E7DD9">
        <w:rPr>
          <w:bCs/>
          <w:iCs/>
          <w:spacing w:val="-2"/>
          <w:lang w:val="es-BO"/>
        </w:rPr>
        <w:t xml:space="preserve"> </w:t>
      </w:r>
      <w:proofErr w:type="spellStart"/>
      <w:r w:rsidRPr="000E7DD9">
        <w:rPr>
          <w:bCs/>
          <w:iCs/>
          <w:spacing w:val="-2"/>
          <w:lang w:val="es-BO"/>
        </w:rPr>
        <w:t>cứu</w:t>
      </w:r>
      <w:proofErr w:type="spellEnd"/>
      <w:r w:rsidRPr="000E7DD9">
        <w:rPr>
          <w:bCs/>
          <w:iCs/>
          <w:spacing w:val="-2"/>
          <w:lang w:val="es-BO"/>
        </w:rPr>
        <w:t xml:space="preserve"> </w:t>
      </w:r>
      <w:proofErr w:type="spellStart"/>
      <w:r w:rsidRPr="000E7DD9">
        <w:rPr>
          <w:bCs/>
          <w:iCs/>
          <w:spacing w:val="-2"/>
          <w:lang w:val="es-BO"/>
        </w:rPr>
        <w:t>bài</w:t>
      </w:r>
      <w:proofErr w:type="spellEnd"/>
      <w:r w:rsidRPr="000E7DD9">
        <w:rPr>
          <w:bCs/>
          <w:iCs/>
          <w:spacing w:val="-2"/>
          <w:lang w:val="es-BO"/>
        </w:rPr>
        <w:t xml:space="preserve"> </w:t>
      </w:r>
      <w:proofErr w:type="spellStart"/>
      <w:r w:rsidRPr="000E7DD9">
        <w:rPr>
          <w:bCs/>
          <w:iCs/>
          <w:spacing w:val="-2"/>
          <w:lang w:val="es-BO"/>
        </w:rPr>
        <w:t>học</w:t>
      </w:r>
      <w:proofErr w:type="spellEnd"/>
      <w:r w:rsidRPr="000E7DD9">
        <w:rPr>
          <w:bCs/>
          <w:iCs/>
          <w:spacing w:val="-2"/>
          <w:lang w:val="es-BO"/>
        </w:rPr>
        <w:t xml:space="preserve">, </w:t>
      </w:r>
      <w:proofErr w:type="spellStart"/>
      <w:r w:rsidRPr="000E7DD9">
        <w:rPr>
          <w:bCs/>
          <w:iCs/>
          <w:spacing w:val="-2"/>
          <w:lang w:val="es-BO"/>
        </w:rPr>
        <w:t>góp</w:t>
      </w:r>
      <w:proofErr w:type="spellEnd"/>
      <w:r w:rsidRPr="000E7DD9">
        <w:rPr>
          <w:bCs/>
          <w:iCs/>
          <w:spacing w:val="-2"/>
          <w:lang w:val="es-BO"/>
        </w:rPr>
        <w:t xml:space="preserve"> ý </w:t>
      </w:r>
      <w:proofErr w:type="spellStart"/>
      <w:r w:rsidRPr="000E7DD9">
        <w:rPr>
          <w:bCs/>
          <w:iCs/>
          <w:spacing w:val="-2"/>
          <w:lang w:val="es-BO"/>
        </w:rPr>
        <w:t>xây</w:t>
      </w:r>
      <w:proofErr w:type="spellEnd"/>
      <w:r w:rsidRPr="000E7DD9">
        <w:rPr>
          <w:bCs/>
          <w:iCs/>
          <w:spacing w:val="-2"/>
          <w:lang w:val="es-BO"/>
        </w:rPr>
        <w:t xml:space="preserve"> </w:t>
      </w:r>
      <w:proofErr w:type="spellStart"/>
      <w:r w:rsidRPr="000E7DD9">
        <w:rPr>
          <w:bCs/>
          <w:iCs/>
          <w:spacing w:val="-2"/>
          <w:lang w:val="es-BO"/>
        </w:rPr>
        <w:t>dựng</w:t>
      </w:r>
      <w:proofErr w:type="spellEnd"/>
      <w:r w:rsidRPr="000E7DD9">
        <w:rPr>
          <w:bCs/>
          <w:iCs/>
          <w:spacing w:val="-2"/>
          <w:lang w:val="es-BO"/>
        </w:rPr>
        <w:t xml:space="preserve"> </w:t>
      </w:r>
      <w:proofErr w:type="spellStart"/>
      <w:r w:rsidRPr="000E7DD9">
        <w:rPr>
          <w:bCs/>
          <w:iCs/>
          <w:spacing w:val="-2"/>
          <w:lang w:val="es-BO"/>
        </w:rPr>
        <w:t>giúp</w:t>
      </w:r>
      <w:proofErr w:type="spellEnd"/>
      <w:r w:rsidRPr="000E7DD9">
        <w:rPr>
          <w:bCs/>
          <w:iCs/>
          <w:spacing w:val="-2"/>
          <w:lang w:val="es-BO"/>
        </w:rPr>
        <w:t xml:space="preserve"> </w:t>
      </w:r>
      <w:proofErr w:type="spellStart"/>
      <w:r w:rsidRPr="000E7DD9">
        <w:rPr>
          <w:bCs/>
          <w:iCs/>
          <w:spacing w:val="-2"/>
          <w:lang w:val="es-BO"/>
        </w:rPr>
        <w:t>giáo</w:t>
      </w:r>
      <w:proofErr w:type="spellEnd"/>
      <w:r w:rsidRPr="000E7DD9">
        <w:rPr>
          <w:bCs/>
          <w:iCs/>
          <w:spacing w:val="-2"/>
          <w:lang w:val="es-BO"/>
        </w:rPr>
        <w:t xml:space="preserve"> </w:t>
      </w:r>
      <w:proofErr w:type="spellStart"/>
      <w:r w:rsidRPr="000E7DD9">
        <w:rPr>
          <w:bCs/>
          <w:iCs/>
          <w:spacing w:val="-2"/>
          <w:lang w:val="es-BO"/>
        </w:rPr>
        <w:t>viên</w:t>
      </w:r>
      <w:proofErr w:type="spellEnd"/>
      <w:r w:rsidRPr="000E7DD9">
        <w:rPr>
          <w:bCs/>
          <w:iCs/>
          <w:spacing w:val="-2"/>
          <w:lang w:val="es-BO"/>
        </w:rPr>
        <w:t xml:space="preserve"> </w:t>
      </w:r>
      <w:proofErr w:type="spellStart"/>
      <w:r w:rsidRPr="000E7DD9">
        <w:rPr>
          <w:bCs/>
          <w:iCs/>
          <w:spacing w:val="-2"/>
          <w:lang w:val="es-BO"/>
        </w:rPr>
        <w:t>nâng</w:t>
      </w:r>
      <w:proofErr w:type="spellEnd"/>
      <w:r w:rsidRPr="000E7DD9">
        <w:rPr>
          <w:bCs/>
          <w:iCs/>
          <w:spacing w:val="-2"/>
          <w:lang w:val="es-BO"/>
        </w:rPr>
        <w:t xml:space="preserve"> cao </w:t>
      </w:r>
      <w:proofErr w:type="spellStart"/>
      <w:r w:rsidRPr="000E7DD9">
        <w:rPr>
          <w:bCs/>
          <w:iCs/>
          <w:spacing w:val="-2"/>
          <w:lang w:val="es-BO"/>
        </w:rPr>
        <w:t>năng</w:t>
      </w:r>
      <w:proofErr w:type="spellEnd"/>
      <w:r w:rsidRPr="000E7DD9">
        <w:rPr>
          <w:bCs/>
          <w:iCs/>
          <w:spacing w:val="-2"/>
          <w:lang w:val="es-BO"/>
        </w:rPr>
        <w:t xml:space="preserve"> </w:t>
      </w:r>
      <w:proofErr w:type="spellStart"/>
      <w:r w:rsidRPr="000E7DD9">
        <w:rPr>
          <w:bCs/>
          <w:iCs/>
          <w:spacing w:val="-2"/>
          <w:lang w:val="es-BO"/>
        </w:rPr>
        <w:t>lực</w:t>
      </w:r>
      <w:proofErr w:type="spellEnd"/>
      <w:r w:rsidRPr="000E7DD9">
        <w:rPr>
          <w:bCs/>
          <w:iCs/>
          <w:spacing w:val="-2"/>
          <w:lang w:val="es-BO"/>
        </w:rPr>
        <w:t xml:space="preserve"> </w:t>
      </w:r>
      <w:proofErr w:type="spellStart"/>
      <w:r w:rsidRPr="000E7DD9">
        <w:rPr>
          <w:bCs/>
          <w:iCs/>
          <w:spacing w:val="-2"/>
          <w:lang w:val="es-BO"/>
        </w:rPr>
        <w:t>giảng</w:t>
      </w:r>
      <w:proofErr w:type="spellEnd"/>
      <w:r w:rsidRPr="000E7DD9">
        <w:rPr>
          <w:bCs/>
          <w:iCs/>
          <w:spacing w:val="-2"/>
          <w:lang w:val="es-BO"/>
        </w:rPr>
        <w:t xml:space="preserve"> </w:t>
      </w:r>
      <w:proofErr w:type="spellStart"/>
      <w:r w:rsidRPr="000E7DD9">
        <w:rPr>
          <w:bCs/>
          <w:iCs/>
          <w:spacing w:val="-2"/>
          <w:lang w:val="es-BO"/>
        </w:rPr>
        <w:t>dạy</w:t>
      </w:r>
      <w:proofErr w:type="spellEnd"/>
      <w:r w:rsidRPr="000E7DD9">
        <w:rPr>
          <w:bCs/>
          <w:iCs/>
          <w:spacing w:val="-2"/>
          <w:lang w:val="es-BO"/>
        </w:rPr>
        <w:t xml:space="preserve">, </w:t>
      </w:r>
      <w:proofErr w:type="spellStart"/>
      <w:r w:rsidRPr="000E7DD9">
        <w:rPr>
          <w:bCs/>
          <w:iCs/>
          <w:spacing w:val="-2"/>
          <w:lang w:val="es-BO"/>
        </w:rPr>
        <w:t>không</w:t>
      </w:r>
      <w:proofErr w:type="spellEnd"/>
      <w:r w:rsidRPr="000E7DD9">
        <w:rPr>
          <w:bCs/>
          <w:iCs/>
          <w:spacing w:val="-2"/>
          <w:lang w:val="es-BO"/>
        </w:rPr>
        <w:t xml:space="preserve"> </w:t>
      </w:r>
      <w:proofErr w:type="spellStart"/>
      <w:r w:rsidRPr="000E7DD9">
        <w:rPr>
          <w:bCs/>
          <w:iCs/>
          <w:spacing w:val="-2"/>
          <w:lang w:val="es-BO"/>
        </w:rPr>
        <w:t>nhằm</w:t>
      </w:r>
      <w:proofErr w:type="spellEnd"/>
      <w:r w:rsidRPr="000E7DD9">
        <w:rPr>
          <w:bCs/>
          <w:iCs/>
          <w:spacing w:val="-2"/>
          <w:lang w:val="es-BO"/>
        </w:rPr>
        <w:t xml:space="preserve"> </w:t>
      </w:r>
      <w:proofErr w:type="spellStart"/>
      <w:r w:rsidRPr="000E7DD9">
        <w:rPr>
          <w:bCs/>
          <w:iCs/>
          <w:spacing w:val="-2"/>
          <w:lang w:val="es-BO"/>
        </w:rPr>
        <w:t>mục</w:t>
      </w:r>
      <w:proofErr w:type="spellEnd"/>
      <w:r w:rsidRPr="000E7DD9">
        <w:rPr>
          <w:bCs/>
          <w:iCs/>
          <w:spacing w:val="-2"/>
          <w:lang w:val="es-BO"/>
        </w:rPr>
        <w:t xml:space="preserve"> </w:t>
      </w:r>
      <w:proofErr w:type="spellStart"/>
      <w:r w:rsidRPr="000E7DD9">
        <w:rPr>
          <w:bCs/>
          <w:iCs/>
          <w:spacing w:val="-2"/>
          <w:lang w:val="es-BO"/>
        </w:rPr>
        <w:t>đích</w:t>
      </w:r>
      <w:proofErr w:type="spellEnd"/>
      <w:r w:rsidRPr="000E7DD9">
        <w:rPr>
          <w:bCs/>
          <w:iCs/>
          <w:spacing w:val="-2"/>
          <w:lang w:val="es-BO"/>
        </w:rPr>
        <w:t xml:space="preserve"> </w:t>
      </w:r>
      <w:proofErr w:type="spellStart"/>
      <w:r w:rsidRPr="000E7DD9">
        <w:rPr>
          <w:bCs/>
          <w:iCs/>
          <w:spacing w:val="-2"/>
          <w:lang w:val="es-BO"/>
        </w:rPr>
        <w:t>đánh</w:t>
      </w:r>
      <w:proofErr w:type="spellEnd"/>
      <w:r w:rsidRPr="000E7DD9">
        <w:rPr>
          <w:bCs/>
          <w:iCs/>
          <w:spacing w:val="-2"/>
          <w:lang w:val="es-BO"/>
        </w:rPr>
        <w:t xml:space="preserve"> </w:t>
      </w:r>
      <w:proofErr w:type="spellStart"/>
      <w:r w:rsidRPr="000E7DD9">
        <w:rPr>
          <w:bCs/>
          <w:iCs/>
          <w:spacing w:val="-2"/>
          <w:lang w:val="es-BO"/>
        </w:rPr>
        <w:t>giá</w:t>
      </w:r>
      <w:proofErr w:type="spellEnd"/>
      <w:r w:rsidRPr="000E7DD9">
        <w:rPr>
          <w:bCs/>
          <w:iCs/>
          <w:spacing w:val="-2"/>
          <w:lang w:val="es-BO"/>
        </w:rPr>
        <w:t xml:space="preserve"> </w:t>
      </w:r>
      <w:proofErr w:type="spellStart"/>
      <w:r w:rsidRPr="000E7DD9">
        <w:rPr>
          <w:bCs/>
          <w:iCs/>
          <w:spacing w:val="-2"/>
          <w:lang w:val="es-BO"/>
        </w:rPr>
        <w:t>xếp</w:t>
      </w:r>
      <w:proofErr w:type="spellEnd"/>
      <w:r w:rsidRPr="000E7DD9">
        <w:rPr>
          <w:bCs/>
          <w:iCs/>
          <w:spacing w:val="-2"/>
          <w:lang w:val="es-BO"/>
        </w:rPr>
        <w:t xml:space="preserve"> </w:t>
      </w:r>
      <w:proofErr w:type="spellStart"/>
      <w:r w:rsidRPr="000E7DD9">
        <w:rPr>
          <w:bCs/>
          <w:iCs/>
          <w:spacing w:val="-2"/>
          <w:lang w:val="es-BO"/>
        </w:rPr>
        <w:t>loại</w:t>
      </w:r>
      <w:proofErr w:type="spellEnd"/>
      <w:r w:rsidRPr="000E7DD9">
        <w:rPr>
          <w:bCs/>
          <w:iCs/>
          <w:spacing w:val="-2"/>
          <w:lang w:val="es-BO"/>
        </w:rPr>
        <w:t xml:space="preserve"> </w:t>
      </w:r>
      <w:proofErr w:type="spellStart"/>
      <w:r w:rsidRPr="000E7DD9">
        <w:rPr>
          <w:bCs/>
          <w:iCs/>
          <w:spacing w:val="-2"/>
          <w:lang w:val="es-BO"/>
        </w:rPr>
        <w:t>giáo</w:t>
      </w:r>
      <w:proofErr w:type="spellEnd"/>
      <w:r w:rsidRPr="000E7DD9">
        <w:rPr>
          <w:bCs/>
          <w:iCs/>
          <w:spacing w:val="-2"/>
          <w:lang w:val="es-BO"/>
        </w:rPr>
        <w:t xml:space="preserve"> </w:t>
      </w:r>
      <w:proofErr w:type="spellStart"/>
      <w:r w:rsidRPr="000E7DD9">
        <w:rPr>
          <w:bCs/>
          <w:iCs/>
          <w:spacing w:val="-2"/>
          <w:lang w:val="es-BO"/>
        </w:rPr>
        <w:t>viên</w:t>
      </w:r>
      <w:proofErr w:type="spellEnd"/>
      <w:r w:rsidRPr="000E7DD9">
        <w:rPr>
          <w:bCs/>
          <w:iCs/>
          <w:spacing w:val="-2"/>
          <w:lang w:val="es-BO"/>
        </w:rPr>
        <w:t xml:space="preserve"> (</w:t>
      </w:r>
      <w:proofErr w:type="spellStart"/>
      <w:r w:rsidRPr="000E7DD9">
        <w:rPr>
          <w:bCs/>
          <w:iCs/>
          <w:spacing w:val="-2"/>
          <w:lang w:val="es-BO"/>
        </w:rPr>
        <w:t>trừ</w:t>
      </w:r>
      <w:proofErr w:type="spellEnd"/>
      <w:r w:rsidRPr="000E7DD9">
        <w:rPr>
          <w:bCs/>
          <w:iCs/>
          <w:spacing w:val="-2"/>
          <w:lang w:val="es-BO"/>
        </w:rPr>
        <w:t xml:space="preserve"> </w:t>
      </w:r>
      <w:proofErr w:type="spellStart"/>
      <w:r w:rsidRPr="000E7DD9">
        <w:rPr>
          <w:bCs/>
          <w:iCs/>
          <w:spacing w:val="-2"/>
          <w:lang w:val="es-BO"/>
        </w:rPr>
        <w:t>việc</w:t>
      </w:r>
      <w:proofErr w:type="spellEnd"/>
      <w:r w:rsidRPr="000E7DD9">
        <w:rPr>
          <w:bCs/>
          <w:iCs/>
          <w:spacing w:val="-2"/>
          <w:lang w:val="es-BO"/>
        </w:rPr>
        <w:t xml:space="preserve"> </w:t>
      </w:r>
      <w:proofErr w:type="spellStart"/>
      <w:r w:rsidRPr="000E7DD9">
        <w:rPr>
          <w:bCs/>
          <w:iCs/>
          <w:spacing w:val="-2"/>
          <w:lang w:val="es-BO"/>
        </w:rPr>
        <w:t>đánh</w:t>
      </w:r>
      <w:proofErr w:type="spellEnd"/>
      <w:r w:rsidRPr="000E7DD9">
        <w:rPr>
          <w:bCs/>
          <w:iCs/>
          <w:spacing w:val="-2"/>
          <w:lang w:val="es-BO"/>
        </w:rPr>
        <w:t xml:space="preserve"> </w:t>
      </w:r>
      <w:proofErr w:type="spellStart"/>
      <w:r w:rsidRPr="000E7DD9">
        <w:rPr>
          <w:bCs/>
          <w:iCs/>
          <w:spacing w:val="-2"/>
          <w:lang w:val="es-BO"/>
        </w:rPr>
        <w:t>giá</w:t>
      </w:r>
      <w:proofErr w:type="spellEnd"/>
      <w:r w:rsidRPr="000E7DD9">
        <w:rPr>
          <w:bCs/>
          <w:iCs/>
          <w:spacing w:val="-2"/>
          <w:lang w:val="es-BO"/>
        </w:rPr>
        <w:t xml:space="preserve"> </w:t>
      </w:r>
      <w:proofErr w:type="spellStart"/>
      <w:r w:rsidRPr="000E7DD9">
        <w:rPr>
          <w:bCs/>
          <w:iCs/>
          <w:spacing w:val="-2"/>
          <w:lang w:val="es-BO"/>
        </w:rPr>
        <w:t>giáo</w:t>
      </w:r>
      <w:proofErr w:type="spellEnd"/>
      <w:r w:rsidRPr="000E7DD9">
        <w:rPr>
          <w:bCs/>
          <w:iCs/>
          <w:spacing w:val="-2"/>
          <w:lang w:val="es-BO"/>
        </w:rPr>
        <w:t xml:space="preserve"> </w:t>
      </w:r>
      <w:proofErr w:type="spellStart"/>
      <w:r w:rsidRPr="000E7DD9">
        <w:rPr>
          <w:bCs/>
          <w:iCs/>
          <w:spacing w:val="-2"/>
          <w:lang w:val="es-BO"/>
        </w:rPr>
        <w:t>viên</w:t>
      </w:r>
      <w:proofErr w:type="spellEnd"/>
      <w:r w:rsidRPr="000E7DD9">
        <w:rPr>
          <w:bCs/>
          <w:iCs/>
          <w:spacing w:val="-2"/>
          <w:lang w:val="es-BO"/>
        </w:rPr>
        <w:t xml:space="preserve"> </w:t>
      </w:r>
      <w:proofErr w:type="spellStart"/>
      <w:r w:rsidRPr="000E7DD9">
        <w:rPr>
          <w:bCs/>
          <w:iCs/>
          <w:spacing w:val="-2"/>
          <w:lang w:val="es-BO"/>
        </w:rPr>
        <w:t>theo</w:t>
      </w:r>
      <w:proofErr w:type="spellEnd"/>
      <w:r w:rsidRPr="000E7DD9">
        <w:rPr>
          <w:bCs/>
          <w:iCs/>
          <w:spacing w:val="-2"/>
          <w:lang w:val="es-BO"/>
        </w:rPr>
        <w:t xml:space="preserve"> CNNGV);</w:t>
      </w:r>
    </w:p>
    <w:p w14:paraId="10568F3F" w14:textId="26C83D2A" w:rsidR="00E70F0D" w:rsidRPr="000E7DD9" w:rsidRDefault="00E70F0D" w:rsidP="00BB0683">
      <w:pPr>
        <w:ind w:firstLine="720"/>
        <w:jc w:val="both"/>
        <w:rPr>
          <w:bCs/>
          <w:iCs/>
          <w:spacing w:val="-2"/>
          <w:lang w:val="es-BO"/>
        </w:rPr>
      </w:pPr>
      <w:r w:rsidRPr="000E7DD9">
        <w:rPr>
          <w:bCs/>
          <w:iCs/>
          <w:spacing w:val="-2"/>
          <w:lang w:val="es-BO"/>
        </w:rPr>
        <w:t xml:space="preserve">- </w:t>
      </w:r>
      <w:proofErr w:type="spellStart"/>
      <w:r w:rsidRPr="000E7DD9">
        <w:rPr>
          <w:bCs/>
          <w:iCs/>
          <w:spacing w:val="-2"/>
          <w:lang w:val="es-BO"/>
        </w:rPr>
        <w:t>Củng</w:t>
      </w:r>
      <w:proofErr w:type="spellEnd"/>
      <w:r w:rsidRPr="000E7DD9">
        <w:rPr>
          <w:bCs/>
          <w:iCs/>
          <w:spacing w:val="-2"/>
          <w:lang w:val="es-BO"/>
        </w:rPr>
        <w:t xml:space="preserve"> </w:t>
      </w:r>
      <w:proofErr w:type="spellStart"/>
      <w:r w:rsidRPr="000E7DD9">
        <w:rPr>
          <w:bCs/>
          <w:iCs/>
          <w:spacing w:val="-2"/>
          <w:lang w:val="es-BO"/>
        </w:rPr>
        <w:t>cố</w:t>
      </w:r>
      <w:proofErr w:type="spellEnd"/>
      <w:r w:rsidRPr="000E7DD9">
        <w:rPr>
          <w:bCs/>
          <w:iCs/>
          <w:spacing w:val="-2"/>
          <w:lang w:val="es-BO"/>
        </w:rPr>
        <w:t xml:space="preserve"> </w:t>
      </w:r>
      <w:proofErr w:type="spellStart"/>
      <w:r w:rsidRPr="000E7DD9">
        <w:rPr>
          <w:bCs/>
          <w:iCs/>
          <w:spacing w:val="-2"/>
          <w:lang w:val="es-BO"/>
        </w:rPr>
        <w:t>và</w:t>
      </w:r>
      <w:proofErr w:type="spellEnd"/>
      <w:r w:rsidRPr="000E7DD9">
        <w:rPr>
          <w:bCs/>
          <w:iCs/>
          <w:spacing w:val="-2"/>
          <w:lang w:val="es-BO"/>
        </w:rPr>
        <w:t xml:space="preserve"> </w:t>
      </w:r>
      <w:proofErr w:type="spellStart"/>
      <w:r w:rsidRPr="000E7DD9">
        <w:rPr>
          <w:bCs/>
          <w:iCs/>
          <w:spacing w:val="-2"/>
          <w:lang w:val="es-BO"/>
        </w:rPr>
        <w:t>đẩy</w:t>
      </w:r>
      <w:proofErr w:type="spellEnd"/>
      <w:r w:rsidRPr="000E7DD9">
        <w:rPr>
          <w:bCs/>
          <w:iCs/>
          <w:spacing w:val="-2"/>
          <w:lang w:val="es-BO"/>
        </w:rPr>
        <w:t xml:space="preserve"> </w:t>
      </w:r>
      <w:proofErr w:type="spellStart"/>
      <w:r w:rsidRPr="000E7DD9">
        <w:rPr>
          <w:bCs/>
          <w:iCs/>
          <w:spacing w:val="-2"/>
          <w:lang w:val="es-BO"/>
        </w:rPr>
        <w:t>mạnh</w:t>
      </w:r>
      <w:proofErr w:type="spellEnd"/>
      <w:r w:rsidRPr="000E7DD9">
        <w:rPr>
          <w:bCs/>
          <w:iCs/>
          <w:spacing w:val="-2"/>
          <w:lang w:val="es-BO"/>
        </w:rPr>
        <w:t xml:space="preserve"> </w:t>
      </w:r>
      <w:proofErr w:type="spellStart"/>
      <w:r w:rsidRPr="000E7DD9">
        <w:rPr>
          <w:bCs/>
          <w:iCs/>
          <w:spacing w:val="-2"/>
          <w:lang w:val="es-BO"/>
        </w:rPr>
        <w:t>hoạt</w:t>
      </w:r>
      <w:proofErr w:type="spellEnd"/>
      <w:r w:rsidRPr="000E7DD9">
        <w:rPr>
          <w:bCs/>
          <w:iCs/>
          <w:spacing w:val="-2"/>
          <w:lang w:val="es-BO"/>
        </w:rPr>
        <w:t xml:space="preserve"> </w:t>
      </w:r>
      <w:proofErr w:type="spellStart"/>
      <w:r w:rsidRPr="000E7DD9">
        <w:rPr>
          <w:bCs/>
          <w:iCs/>
          <w:spacing w:val="-2"/>
          <w:lang w:val="es-BO"/>
        </w:rPr>
        <w:t>động</w:t>
      </w:r>
      <w:proofErr w:type="spellEnd"/>
      <w:r w:rsidRPr="000E7DD9">
        <w:rPr>
          <w:bCs/>
          <w:iCs/>
          <w:spacing w:val="-2"/>
          <w:lang w:val="es-BO"/>
        </w:rPr>
        <w:t xml:space="preserve"> </w:t>
      </w:r>
      <w:proofErr w:type="spellStart"/>
      <w:r w:rsidRPr="000E7DD9">
        <w:rPr>
          <w:bCs/>
          <w:iCs/>
          <w:spacing w:val="-2"/>
          <w:lang w:val="es-BO"/>
        </w:rPr>
        <w:t>của</w:t>
      </w:r>
      <w:proofErr w:type="spellEnd"/>
      <w:r w:rsidRPr="000E7DD9">
        <w:rPr>
          <w:bCs/>
          <w:iCs/>
          <w:spacing w:val="-2"/>
          <w:lang w:val="es-BO"/>
        </w:rPr>
        <w:t xml:space="preserve"> </w:t>
      </w:r>
      <w:proofErr w:type="spellStart"/>
      <w:r w:rsidRPr="000E7DD9">
        <w:rPr>
          <w:bCs/>
          <w:iCs/>
          <w:spacing w:val="-2"/>
          <w:lang w:val="es-BO"/>
        </w:rPr>
        <w:t>mạng</w:t>
      </w:r>
      <w:proofErr w:type="spellEnd"/>
      <w:r w:rsidRPr="000E7DD9">
        <w:rPr>
          <w:bCs/>
          <w:iCs/>
          <w:spacing w:val="-2"/>
          <w:lang w:val="es-BO"/>
        </w:rPr>
        <w:t xml:space="preserve"> </w:t>
      </w:r>
      <w:proofErr w:type="spellStart"/>
      <w:r w:rsidRPr="000E7DD9">
        <w:rPr>
          <w:bCs/>
          <w:iCs/>
          <w:spacing w:val="-2"/>
          <w:lang w:val="es-BO"/>
        </w:rPr>
        <w:t>lưới</w:t>
      </w:r>
      <w:proofErr w:type="spellEnd"/>
      <w:r w:rsidRPr="000E7DD9">
        <w:rPr>
          <w:bCs/>
          <w:iCs/>
          <w:spacing w:val="-2"/>
          <w:lang w:val="es-BO"/>
        </w:rPr>
        <w:t xml:space="preserve"> </w:t>
      </w:r>
      <w:proofErr w:type="spellStart"/>
      <w:r w:rsidRPr="000E7DD9">
        <w:rPr>
          <w:bCs/>
          <w:iCs/>
          <w:spacing w:val="-2"/>
          <w:lang w:val="es-BO"/>
        </w:rPr>
        <w:t>chuyên</w:t>
      </w:r>
      <w:proofErr w:type="spellEnd"/>
      <w:r w:rsidRPr="000E7DD9">
        <w:rPr>
          <w:bCs/>
          <w:iCs/>
          <w:spacing w:val="-2"/>
          <w:lang w:val="es-BO"/>
        </w:rPr>
        <w:t xml:space="preserve"> </w:t>
      </w:r>
      <w:proofErr w:type="spellStart"/>
      <w:r w:rsidRPr="000E7DD9">
        <w:rPr>
          <w:bCs/>
          <w:iCs/>
          <w:spacing w:val="-2"/>
          <w:lang w:val="es-BO"/>
        </w:rPr>
        <w:t>môn</w:t>
      </w:r>
      <w:proofErr w:type="spellEnd"/>
      <w:r w:rsidRPr="000E7DD9">
        <w:rPr>
          <w:bCs/>
          <w:iCs/>
          <w:spacing w:val="-2"/>
          <w:lang w:val="es-BO"/>
        </w:rPr>
        <w:t xml:space="preserve">, </w:t>
      </w:r>
      <w:proofErr w:type="spellStart"/>
      <w:r w:rsidRPr="000E7DD9">
        <w:rPr>
          <w:bCs/>
          <w:iCs/>
          <w:spacing w:val="-2"/>
          <w:lang w:val="es-BO"/>
        </w:rPr>
        <w:t>cụm</w:t>
      </w:r>
      <w:proofErr w:type="spellEnd"/>
      <w:r w:rsidRPr="000E7DD9">
        <w:rPr>
          <w:bCs/>
          <w:iCs/>
          <w:spacing w:val="-2"/>
          <w:lang w:val="es-BO"/>
        </w:rPr>
        <w:t xml:space="preserve"> </w:t>
      </w:r>
      <w:proofErr w:type="spellStart"/>
      <w:r w:rsidRPr="000E7DD9">
        <w:rPr>
          <w:bCs/>
          <w:iCs/>
          <w:spacing w:val="-2"/>
          <w:lang w:val="es-BO"/>
        </w:rPr>
        <w:t>chuyên</w:t>
      </w:r>
      <w:proofErr w:type="spellEnd"/>
      <w:r w:rsidRPr="000E7DD9">
        <w:rPr>
          <w:bCs/>
          <w:iCs/>
          <w:spacing w:val="-2"/>
          <w:lang w:val="es-BO"/>
        </w:rPr>
        <w:t xml:space="preserve"> </w:t>
      </w:r>
      <w:proofErr w:type="spellStart"/>
      <w:r w:rsidRPr="000E7DD9">
        <w:rPr>
          <w:bCs/>
          <w:iCs/>
          <w:spacing w:val="-2"/>
          <w:lang w:val="es-BO"/>
        </w:rPr>
        <w:t>môn</w:t>
      </w:r>
      <w:proofErr w:type="spellEnd"/>
      <w:r w:rsidRPr="000E7DD9">
        <w:rPr>
          <w:bCs/>
          <w:iCs/>
          <w:spacing w:val="-2"/>
          <w:lang w:val="es-BO"/>
        </w:rPr>
        <w:t xml:space="preserve">, </w:t>
      </w:r>
      <w:proofErr w:type="spellStart"/>
      <w:r w:rsidRPr="000E7DD9">
        <w:rPr>
          <w:bCs/>
          <w:iCs/>
          <w:spacing w:val="-2"/>
          <w:lang w:val="es-BO"/>
        </w:rPr>
        <w:t>từng</w:t>
      </w:r>
      <w:proofErr w:type="spellEnd"/>
      <w:r w:rsidRPr="000E7DD9">
        <w:rPr>
          <w:bCs/>
          <w:iCs/>
          <w:spacing w:val="-2"/>
          <w:lang w:val="es-BO"/>
        </w:rPr>
        <w:t xml:space="preserve"> </w:t>
      </w:r>
      <w:proofErr w:type="spellStart"/>
      <w:r w:rsidRPr="000E7DD9">
        <w:rPr>
          <w:bCs/>
          <w:iCs/>
          <w:spacing w:val="-2"/>
          <w:lang w:val="es-BO"/>
        </w:rPr>
        <w:t>trường</w:t>
      </w:r>
      <w:proofErr w:type="spellEnd"/>
      <w:r w:rsidRPr="000E7DD9">
        <w:rPr>
          <w:bCs/>
          <w:iCs/>
          <w:spacing w:val="-2"/>
          <w:lang w:val="es-BO"/>
        </w:rPr>
        <w:t xml:space="preserve"> </w:t>
      </w:r>
      <w:proofErr w:type="spellStart"/>
      <w:r w:rsidRPr="000E7DD9">
        <w:rPr>
          <w:bCs/>
          <w:iCs/>
          <w:spacing w:val="-2"/>
          <w:lang w:val="es-BO"/>
        </w:rPr>
        <w:t>trong</w:t>
      </w:r>
      <w:proofErr w:type="spellEnd"/>
      <w:r w:rsidRPr="000E7DD9">
        <w:rPr>
          <w:bCs/>
          <w:iCs/>
          <w:spacing w:val="-2"/>
          <w:lang w:val="es-BO"/>
        </w:rPr>
        <w:t xml:space="preserve"> </w:t>
      </w:r>
      <w:proofErr w:type="spellStart"/>
      <w:r w:rsidRPr="000E7DD9">
        <w:rPr>
          <w:bCs/>
          <w:iCs/>
          <w:spacing w:val="-2"/>
          <w:lang w:val="es-BO"/>
        </w:rPr>
        <w:t>việc</w:t>
      </w:r>
      <w:proofErr w:type="spellEnd"/>
      <w:r w:rsidRPr="000E7DD9">
        <w:rPr>
          <w:bCs/>
          <w:iCs/>
          <w:spacing w:val="-2"/>
          <w:lang w:val="es-BO"/>
        </w:rPr>
        <w:t xml:space="preserve"> </w:t>
      </w:r>
      <w:proofErr w:type="spellStart"/>
      <w:r w:rsidRPr="000E7DD9">
        <w:rPr>
          <w:bCs/>
          <w:iCs/>
          <w:spacing w:val="-2"/>
          <w:lang w:val="es-BO"/>
        </w:rPr>
        <w:t>trao</w:t>
      </w:r>
      <w:proofErr w:type="spellEnd"/>
      <w:r w:rsidRPr="000E7DD9">
        <w:rPr>
          <w:bCs/>
          <w:iCs/>
          <w:spacing w:val="-2"/>
          <w:lang w:val="es-BO"/>
        </w:rPr>
        <w:t xml:space="preserve"> </w:t>
      </w:r>
      <w:proofErr w:type="spellStart"/>
      <w:r w:rsidRPr="000E7DD9">
        <w:rPr>
          <w:bCs/>
          <w:iCs/>
          <w:spacing w:val="-2"/>
          <w:lang w:val="es-BO"/>
        </w:rPr>
        <w:t>đổi</w:t>
      </w:r>
      <w:proofErr w:type="spellEnd"/>
      <w:r w:rsidRPr="000E7DD9">
        <w:rPr>
          <w:bCs/>
          <w:iCs/>
          <w:spacing w:val="-2"/>
          <w:lang w:val="es-BO"/>
        </w:rPr>
        <w:t xml:space="preserve">, </w:t>
      </w:r>
      <w:proofErr w:type="spellStart"/>
      <w:r w:rsidRPr="000E7DD9">
        <w:rPr>
          <w:bCs/>
          <w:iCs/>
          <w:spacing w:val="-2"/>
          <w:lang w:val="es-BO"/>
        </w:rPr>
        <w:t>chia</w:t>
      </w:r>
      <w:proofErr w:type="spellEnd"/>
      <w:r w:rsidRPr="000E7DD9">
        <w:rPr>
          <w:bCs/>
          <w:iCs/>
          <w:spacing w:val="-2"/>
          <w:lang w:val="es-BO"/>
        </w:rPr>
        <w:t xml:space="preserve"> </w:t>
      </w:r>
      <w:proofErr w:type="spellStart"/>
      <w:r w:rsidRPr="000E7DD9">
        <w:rPr>
          <w:bCs/>
          <w:iCs/>
          <w:spacing w:val="-2"/>
          <w:lang w:val="es-BO"/>
        </w:rPr>
        <w:t>sẻ</w:t>
      </w:r>
      <w:proofErr w:type="spellEnd"/>
      <w:r w:rsidRPr="000E7DD9">
        <w:rPr>
          <w:bCs/>
          <w:iCs/>
          <w:spacing w:val="-2"/>
          <w:lang w:val="es-BO"/>
        </w:rPr>
        <w:t xml:space="preserve"> </w:t>
      </w:r>
      <w:proofErr w:type="spellStart"/>
      <w:r w:rsidRPr="000E7DD9">
        <w:rPr>
          <w:bCs/>
          <w:iCs/>
          <w:spacing w:val="-2"/>
          <w:lang w:val="es-BO"/>
        </w:rPr>
        <w:t>kinh</w:t>
      </w:r>
      <w:proofErr w:type="spellEnd"/>
      <w:r w:rsidRPr="000E7DD9">
        <w:rPr>
          <w:bCs/>
          <w:iCs/>
          <w:spacing w:val="-2"/>
          <w:lang w:val="es-BO"/>
        </w:rPr>
        <w:t xml:space="preserve"> </w:t>
      </w:r>
      <w:proofErr w:type="spellStart"/>
      <w:r w:rsidRPr="000E7DD9">
        <w:rPr>
          <w:bCs/>
          <w:iCs/>
          <w:spacing w:val="-2"/>
          <w:lang w:val="es-BO"/>
        </w:rPr>
        <w:t>nghiệm</w:t>
      </w:r>
      <w:proofErr w:type="spellEnd"/>
      <w:r w:rsidRPr="000E7DD9">
        <w:rPr>
          <w:bCs/>
          <w:iCs/>
          <w:spacing w:val="-2"/>
          <w:lang w:val="es-BO"/>
        </w:rPr>
        <w:t xml:space="preserve"> </w:t>
      </w:r>
      <w:proofErr w:type="spellStart"/>
      <w:r w:rsidRPr="000E7DD9">
        <w:rPr>
          <w:bCs/>
          <w:iCs/>
          <w:spacing w:val="-2"/>
          <w:lang w:val="es-BO"/>
        </w:rPr>
        <w:t>góp</w:t>
      </w:r>
      <w:proofErr w:type="spellEnd"/>
      <w:r w:rsidRPr="000E7DD9">
        <w:rPr>
          <w:bCs/>
          <w:iCs/>
          <w:spacing w:val="-2"/>
          <w:lang w:val="es-BO"/>
        </w:rPr>
        <w:t xml:space="preserve"> </w:t>
      </w:r>
      <w:proofErr w:type="spellStart"/>
      <w:r w:rsidRPr="000E7DD9">
        <w:rPr>
          <w:bCs/>
          <w:iCs/>
          <w:spacing w:val="-2"/>
          <w:lang w:val="es-BO"/>
        </w:rPr>
        <w:t>phần</w:t>
      </w:r>
      <w:proofErr w:type="spellEnd"/>
      <w:r w:rsidRPr="000E7DD9">
        <w:rPr>
          <w:bCs/>
          <w:iCs/>
          <w:spacing w:val="-2"/>
          <w:lang w:val="es-BO"/>
        </w:rPr>
        <w:t xml:space="preserve"> </w:t>
      </w:r>
      <w:proofErr w:type="spellStart"/>
      <w:r w:rsidRPr="000E7DD9">
        <w:rPr>
          <w:bCs/>
          <w:iCs/>
          <w:spacing w:val="-2"/>
          <w:lang w:val="es-BO"/>
        </w:rPr>
        <w:t>nâng</w:t>
      </w:r>
      <w:proofErr w:type="spellEnd"/>
      <w:r w:rsidRPr="000E7DD9">
        <w:rPr>
          <w:bCs/>
          <w:iCs/>
          <w:spacing w:val="-2"/>
          <w:lang w:val="es-BO"/>
        </w:rPr>
        <w:t xml:space="preserve"> cao </w:t>
      </w:r>
      <w:proofErr w:type="spellStart"/>
      <w:r w:rsidRPr="000E7DD9">
        <w:rPr>
          <w:bCs/>
          <w:iCs/>
          <w:spacing w:val="-2"/>
          <w:lang w:val="es-BO"/>
        </w:rPr>
        <w:t>chất</w:t>
      </w:r>
      <w:proofErr w:type="spellEnd"/>
      <w:r w:rsidRPr="000E7DD9">
        <w:rPr>
          <w:bCs/>
          <w:iCs/>
          <w:spacing w:val="-2"/>
          <w:lang w:val="es-BO"/>
        </w:rPr>
        <w:t xml:space="preserve"> </w:t>
      </w:r>
      <w:proofErr w:type="spellStart"/>
      <w:r w:rsidRPr="000E7DD9">
        <w:rPr>
          <w:bCs/>
          <w:iCs/>
          <w:spacing w:val="-2"/>
          <w:lang w:val="es-BO"/>
        </w:rPr>
        <w:t>lượng</w:t>
      </w:r>
      <w:proofErr w:type="spellEnd"/>
      <w:r w:rsidRPr="000E7DD9">
        <w:rPr>
          <w:bCs/>
          <w:iCs/>
          <w:spacing w:val="-2"/>
          <w:lang w:val="es-BO"/>
        </w:rPr>
        <w:t xml:space="preserve"> </w:t>
      </w:r>
      <w:proofErr w:type="spellStart"/>
      <w:r w:rsidRPr="000E7DD9">
        <w:rPr>
          <w:bCs/>
          <w:iCs/>
          <w:spacing w:val="-2"/>
          <w:lang w:val="es-BO"/>
        </w:rPr>
        <w:t>dạy</w:t>
      </w:r>
      <w:proofErr w:type="spellEnd"/>
      <w:r w:rsidRPr="000E7DD9">
        <w:rPr>
          <w:bCs/>
          <w:iCs/>
          <w:spacing w:val="-2"/>
          <w:lang w:val="es-BO"/>
        </w:rPr>
        <w:t xml:space="preserve"> </w:t>
      </w:r>
      <w:proofErr w:type="spellStart"/>
      <w:r w:rsidRPr="000E7DD9">
        <w:rPr>
          <w:bCs/>
          <w:iCs/>
          <w:spacing w:val="-2"/>
          <w:lang w:val="es-BO"/>
        </w:rPr>
        <w:t>học</w:t>
      </w:r>
      <w:proofErr w:type="spellEnd"/>
      <w:r w:rsidRPr="000E7DD9">
        <w:rPr>
          <w:bCs/>
          <w:iCs/>
          <w:spacing w:val="-2"/>
          <w:lang w:val="es-BO"/>
        </w:rPr>
        <w:t>.</w:t>
      </w:r>
    </w:p>
    <w:p w14:paraId="77A89427" w14:textId="4F19C5B2" w:rsidR="000637A2" w:rsidRPr="000E7DD9" w:rsidRDefault="000637A2" w:rsidP="00E21342">
      <w:pPr>
        <w:ind w:firstLine="720"/>
        <w:jc w:val="both"/>
        <w:rPr>
          <w:lang w:val="vi-VN"/>
        </w:rPr>
      </w:pPr>
      <w:r w:rsidRPr="000E7DD9">
        <w:rPr>
          <w:lang w:val="vi-VN"/>
        </w:rPr>
        <w:t>- Kết hợp với Công an Quận 3, Viện an toàn Việt thực hiện tập huấn phòng, chống tai nạn thương tích trẻ em, học sinh tại trường với các chuyên đề về Kỹ năng phòng, chống bắt cóc, xâm hại trẻ em; Kỹ năng xử lý tình huống thoát hiểm trong đám cháy; Kỹ năng phòng chống tai nạn đuối nước.</w:t>
      </w:r>
    </w:p>
    <w:p w14:paraId="383D6067" w14:textId="03B90EBF" w:rsidR="00E70F0D" w:rsidRPr="000E7DD9" w:rsidRDefault="00E70F0D" w:rsidP="00BB0683">
      <w:pPr>
        <w:ind w:firstLine="720"/>
        <w:jc w:val="both"/>
        <w:rPr>
          <w:b/>
          <w:i/>
          <w:spacing w:val="-2"/>
          <w:lang w:val="es-BO"/>
        </w:rPr>
      </w:pPr>
      <w:r w:rsidRPr="000E7DD9">
        <w:rPr>
          <w:b/>
          <w:i/>
          <w:spacing w:val="-2"/>
          <w:lang w:val="es-BO"/>
        </w:rPr>
        <w:t xml:space="preserve">* </w:t>
      </w:r>
      <w:proofErr w:type="spellStart"/>
      <w:r w:rsidRPr="000E7DD9">
        <w:rPr>
          <w:b/>
          <w:i/>
          <w:spacing w:val="-2"/>
          <w:lang w:val="es-BO"/>
        </w:rPr>
        <w:t>Bậc</w:t>
      </w:r>
      <w:proofErr w:type="spellEnd"/>
      <w:r w:rsidRPr="000E7DD9">
        <w:rPr>
          <w:b/>
          <w:i/>
          <w:spacing w:val="-2"/>
          <w:lang w:val="es-BO"/>
        </w:rPr>
        <w:t xml:space="preserve"> </w:t>
      </w:r>
      <w:proofErr w:type="spellStart"/>
      <w:r w:rsidRPr="000E7DD9">
        <w:rPr>
          <w:b/>
          <w:i/>
          <w:spacing w:val="-2"/>
          <w:lang w:val="es-BO"/>
        </w:rPr>
        <w:t>trung</w:t>
      </w:r>
      <w:proofErr w:type="spellEnd"/>
      <w:r w:rsidRPr="000E7DD9">
        <w:rPr>
          <w:b/>
          <w:i/>
          <w:spacing w:val="-2"/>
          <w:lang w:val="es-BO"/>
        </w:rPr>
        <w:t xml:space="preserve"> </w:t>
      </w:r>
      <w:proofErr w:type="spellStart"/>
      <w:r w:rsidRPr="000E7DD9">
        <w:rPr>
          <w:b/>
          <w:i/>
          <w:spacing w:val="-2"/>
          <w:lang w:val="es-BO"/>
        </w:rPr>
        <w:t>học</w:t>
      </w:r>
      <w:proofErr w:type="spellEnd"/>
      <w:r w:rsidRPr="000E7DD9">
        <w:rPr>
          <w:b/>
          <w:i/>
          <w:spacing w:val="-2"/>
          <w:lang w:val="es-BO"/>
        </w:rPr>
        <w:t xml:space="preserve"> </w:t>
      </w:r>
      <w:proofErr w:type="spellStart"/>
      <w:r w:rsidRPr="000E7DD9">
        <w:rPr>
          <w:b/>
          <w:i/>
          <w:spacing w:val="-2"/>
          <w:lang w:val="es-BO"/>
        </w:rPr>
        <w:t>cơ</w:t>
      </w:r>
      <w:proofErr w:type="spellEnd"/>
      <w:r w:rsidRPr="000E7DD9">
        <w:rPr>
          <w:b/>
          <w:i/>
          <w:spacing w:val="-2"/>
          <w:lang w:val="es-BO"/>
        </w:rPr>
        <w:t xml:space="preserve"> </w:t>
      </w:r>
      <w:proofErr w:type="spellStart"/>
      <w:r w:rsidRPr="000E7DD9">
        <w:rPr>
          <w:b/>
          <w:i/>
          <w:spacing w:val="-2"/>
          <w:lang w:val="es-BO"/>
        </w:rPr>
        <w:t>sở</w:t>
      </w:r>
      <w:proofErr w:type="spellEnd"/>
      <w:r w:rsidRPr="000E7DD9">
        <w:rPr>
          <w:b/>
          <w:i/>
          <w:spacing w:val="-2"/>
          <w:lang w:val="es-BO"/>
        </w:rPr>
        <w:t>:</w:t>
      </w:r>
    </w:p>
    <w:p w14:paraId="5199823D" w14:textId="492C45A5" w:rsidR="00E70F0D" w:rsidRPr="000E7DD9" w:rsidRDefault="001E0EE7" w:rsidP="00BB0683">
      <w:pPr>
        <w:ind w:firstLine="720"/>
        <w:jc w:val="both"/>
        <w:rPr>
          <w:bCs/>
          <w:iCs/>
          <w:spacing w:val="-2"/>
          <w:lang w:val="es-BO"/>
        </w:rPr>
      </w:pPr>
      <w:r w:rsidRPr="000E7DD9">
        <w:rPr>
          <w:bCs/>
          <w:iCs/>
          <w:spacing w:val="-2"/>
          <w:lang w:val="es-BO"/>
        </w:rPr>
        <w:t xml:space="preserve">- </w:t>
      </w:r>
      <w:proofErr w:type="spellStart"/>
      <w:r w:rsidR="00E70F0D" w:rsidRPr="000E7DD9">
        <w:rPr>
          <w:bCs/>
          <w:iCs/>
          <w:spacing w:val="-2"/>
          <w:lang w:val="es-BO"/>
        </w:rPr>
        <w:t>Tăng</w:t>
      </w:r>
      <w:proofErr w:type="spellEnd"/>
      <w:r w:rsidR="00E70F0D" w:rsidRPr="000E7DD9">
        <w:rPr>
          <w:bCs/>
          <w:iCs/>
          <w:spacing w:val="-2"/>
          <w:lang w:val="es-BO"/>
        </w:rPr>
        <w:t xml:space="preserve"> </w:t>
      </w:r>
      <w:proofErr w:type="spellStart"/>
      <w:r w:rsidR="00E70F0D" w:rsidRPr="000E7DD9">
        <w:rPr>
          <w:bCs/>
          <w:iCs/>
          <w:spacing w:val="-2"/>
          <w:lang w:val="es-BO"/>
        </w:rPr>
        <w:t>cường</w:t>
      </w:r>
      <w:proofErr w:type="spellEnd"/>
      <w:r w:rsidR="00E70F0D" w:rsidRPr="000E7DD9">
        <w:rPr>
          <w:bCs/>
          <w:iCs/>
          <w:spacing w:val="-2"/>
          <w:lang w:val="es-BO"/>
        </w:rPr>
        <w:t xml:space="preserve"> </w:t>
      </w:r>
      <w:proofErr w:type="spellStart"/>
      <w:r w:rsidR="00E70F0D" w:rsidRPr="000E7DD9">
        <w:rPr>
          <w:bCs/>
          <w:iCs/>
          <w:spacing w:val="-2"/>
          <w:lang w:val="es-BO"/>
        </w:rPr>
        <w:t>ứng</w:t>
      </w:r>
      <w:proofErr w:type="spellEnd"/>
      <w:r w:rsidR="00E70F0D" w:rsidRPr="000E7DD9">
        <w:rPr>
          <w:bCs/>
          <w:iCs/>
          <w:spacing w:val="-2"/>
          <w:lang w:val="es-BO"/>
        </w:rPr>
        <w:t xml:space="preserve"> </w:t>
      </w:r>
      <w:proofErr w:type="spellStart"/>
      <w:r w:rsidR="00E70F0D" w:rsidRPr="000E7DD9">
        <w:rPr>
          <w:bCs/>
          <w:iCs/>
          <w:spacing w:val="-2"/>
          <w:lang w:val="es-BO"/>
        </w:rPr>
        <w:t>dụng</w:t>
      </w:r>
      <w:proofErr w:type="spellEnd"/>
      <w:r w:rsidR="00E70F0D" w:rsidRPr="000E7DD9">
        <w:rPr>
          <w:bCs/>
          <w:iCs/>
          <w:spacing w:val="-2"/>
          <w:lang w:val="es-BO"/>
        </w:rPr>
        <w:t xml:space="preserve"> </w:t>
      </w:r>
      <w:proofErr w:type="spellStart"/>
      <w:r w:rsidR="00E70F0D" w:rsidRPr="000E7DD9">
        <w:rPr>
          <w:bCs/>
          <w:iCs/>
          <w:spacing w:val="-2"/>
          <w:lang w:val="es-BO"/>
        </w:rPr>
        <w:t>công</w:t>
      </w:r>
      <w:proofErr w:type="spellEnd"/>
      <w:r w:rsidR="00E70F0D" w:rsidRPr="000E7DD9">
        <w:rPr>
          <w:bCs/>
          <w:iCs/>
          <w:spacing w:val="-2"/>
          <w:lang w:val="es-BO"/>
        </w:rPr>
        <w:t xml:space="preserve"> </w:t>
      </w:r>
      <w:proofErr w:type="spellStart"/>
      <w:r w:rsidR="00E70F0D" w:rsidRPr="000E7DD9">
        <w:rPr>
          <w:bCs/>
          <w:iCs/>
          <w:spacing w:val="-2"/>
          <w:lang w:val="es-BO"/>
        </w:rPr>
        <w:t>nghệ</w:t>
      </w:r>
      <w:proofErr w:type="spellEnd"/>
      <w:r w:rsidR="00E70F0D" w:rsidRPr="000E7DD9">
        <w:rPr>
          <w:bCs/>
          <w:iCs/>
          <w:spacing w:val="-2"/>
          <w:lang w:val="es-BO"/>
        </w:rPr>
        <w:t xml:space="preserve"> </w:t>
      </w:r>
      <w:proofErr w:type="spellStart"/>
      <w:r w:rsidR="00E70F0D" w:rsidRPr="000E7DD9">
        <w:rPr>
          <w:bCs/>
          <w:iCs/>
          <w:spacing w:val="-2"/>
          <w:lang w:val="es-BO"/>
        </w:rPr>
        <w:t>thông</w:t>
      </w:r>
      <w:proofErr w:type="spellEnd"/>
      <w:r w:rsidR="00E70F0D" w:rsidRPr="000E7DD9">
        <w:rPr>
          <w:bCs/>
          <w:iCs/>
          <w:spacing w:val="-2"/>
          <w:lang w:val="es-BO"/>
        </w:rPr>
        <w:t xml:space="preserve"> </w:t>
      </w:r>
      <w:proofErr w:type="spellStart"/>
      <w:r w:rsidR="00E70F0D" w:rsidRPr="000E7DD9">
        <w:rPr>
          <w:bCs/>
          <w:iCs/>
          <w:spacing w:val="-2"/>
          <w:lang w:val="es-BO"/>
        </w:rPr>
        <w:t>tin</w:t>
      </w:r>
      <w:proofErr w:type="spellEnd"/>
      <w:r w:rsidR="00E70F0D" w:rsidRPr="000E7DD9">
        <w:rPr>
          <w:bCs/>
          <w:iCs/>
          <w:spacing w:val="-2"/>
          <w:lang w:val="es-BO"/>
        </w:rPr>
        <w:t xml:space="preserve"> </w:t>
      </w:r>
      <w:proofErr w:type="spellStart"/>
      <w:r w:rsidR="00E70F0D" w:rsidRPr="000E7DD9">
        <w:rPr>
          <w:bCs/>
          <w:iCs/>
          <w:spacing w:val="-2"/>
          <w:lang w:val="es-BO"/>
        </w:rPr>
        <w:t>trong</w:t>
      </w:r>
      <w:proofErr w:type="spellEnd"/>
      <w:r w:rsidR="00E70F0D" w:rsidRPr="000E7DD9">
        <w:rPr>
          <w:bCs/>
          <w:iCs/>
          <w:spacing w:val="-2"/>
          <w:lang w:val="es-BO"/>
        </w:rPr>
        <w:t xml:space="preserve"> </w:t>
      </w:r>
      <w:proofErr w:type="spellStart"/>
      <w:r w:rsidR="00E70F0D" w:rsidRPr="000E7DD9">
        <w:rPr>
          <w:bCs/>
          <w:iCs/>
          <w:spacing w:val="-2"/>
          <w:lang w:val="es-BO"/>
        </w:rPr>
        <w:t>quản</w:t>
      </w:r>
      <w:proofErr w:type="spellEnd"/>
      <w:r w:rsidR="00E70F0D" w:rsidRPr="000E7DD9">
        <w:rPr>
          <w:bCs/>
          <w:iCs/>
          <w:spacing w:val="-2"/>
          <w:lang w:val="es-BO"/>
        </w:rPr>
        <w:t xml:space="preserve"> </w:t>
      </w:r>
      <w:proofErr w:type="spellStart"/>
      <w:r w:rsidR="00E70F0D" w:rsidRPr="000E7DD9">
        <w:rPr>
          <w:bCs/>
          <w:iCs/>
          <w:spacing w:val="-2"/>
          <w:lang w:val="es-BO"/>
        </w:rPr>
        <w:t>lý</w:t>
      </w:r>
      <w:proofErr w:type="spellEnd"/>
      <w:r w:rsidR="00E70F0D" w:rsidRPr="000E7DD9">
        <w:rPr>
          <w:bCs/>
          <w:iCs/>
          <w:spacing w:val="-2"/>
          <w:lang w:val="es-BO"/>
        </w:rPr>
        <w:t xml:space="preserve"> </w:t>
      </w:r>
      <w:proofErr w:type="spellStart"/>
      <w:r w:rsidR="00E70F0D" w:rsidRPr="000E7DD9">
        <w:rPr>
          <w:bCs/>
          <w:iCs/>
          <w:spacing w:val="-2"/>
          <w:lang w:val="es-BO"/>
        </w:rPr>
        <w:t>trường</w:t>
      </w:r>
      <w:proofErr w:type="spellEnd"/>
      <w:r w:rsidR="00E70F0D" w:rsidRPr="000E7DD9">
        <w:rPr>
          <w:bCs/>
          <w:iCs/>
          <w:spacing w:val="-2"/>
          <w:lang w:val="es-BO"/>
        </w:rPr>
        <w:t xml:space="preserve"> </w:t>
      </w:r>
      <w:proofErr w:type="spellStart"/>
      <w:r w:rsidR="00E70F0D" w:rsidRPr="000E7DD9">
        <w:rPr>
          <w:bCs/>
          <w:iCs/>
          <w:spacing w:val="-2"/>
          <w:lang w:val="es-BO"/>
        </w:rPr>
        <w:t>trung</w:t>
      </w:r>
      <w:proofErr w:type="spellEnd"/>
      <w:r w:rsidR="00E70F0D" w:rsidRPr="000E7DD9">
        <w:rPr>
          <w:bCs/>
          <w:iCs/>
          <w:spacing w:val="-2"/>
          <w:lang w:val="es-BO"/>
        </w:rPr>
        <w:t xml:space="preserve"> </w:t>
      </w:r>
      <w:proofErr w:type="spellStart"/>
      <w:r w:rsidR="00E70F0D" w:rsidRPr="000E7DD9">
        <w:rPr>
          <w:bCs/>
          <w:iCs/>
          <w:spacing w:val="-2"/>
          <w:lang w:val="es-BO"/>
        </w:rPr>
        <w:t>học</w:t>
      </w:r>
      <w:proofErr w:type="spellEnd"/>
      <w:r w:rsidR="00E70F0D" w:rsidRPr="000E7DD9">
        <w:rPr>
          <w:bCs/>
          <w:iCs/>
          <w:spacing w:val="-2"/>
          <w:lang w:val="es-BO"/>
        </w:rPr>
        <w:t xml:space="preserve">; </w:t>
      </w:r>
      <w:proofErr w:type="spellStart"/>
      <w:r w:rsidR="00E70F0D" w:rsidRPr="000E7DD9">
        <w:rPr>
          <w:bCs/>
          <w:iCs/>
          <w:spacing w:val="-2"/>
          <w:lang w:val="es-BO"/>
        </w:rPr>
        <w:t>sử</w:t>
      </w:r>
      <w:proofErr w:type="spellEnd"/>
      <w:r w:rsidR="00E70F0D" w:rsidRPr="000E7DD9">
        <w:rPr>
          <w:bCs/>
          <w:iCs/>
          <w:spacing w:val="-2"/>
          <w:lang w:val="es-BO"/>
        </w:rPr>
        <w:t xml:space="preserve"> </w:t>
      </w:r>
      <w:proofErr w:type="spellStart"/>
      <w:r w:rsidR="00E70F0D" w:rsidRPr="000E7DD9">
        <w:rPr>
          <w:bCs/>
          <w:iCs/>
          <w:spacing w:val="-2"/>
          <w:lang w:val="es-BO"/>
        </w:rPr>
        <w:t>dụng</w:t>
      </w:r>
      <w:proofErr w:type="spellEnd"/>
      <w:r w:rsidR="00E70F0D" w:rsidRPr="000E7DD9">
        <w:rPr>
          <w:bCs/>
          <w:iCs/>
          <w:spacing w:val="-2"/>
          <w:lang w:val="es-BO"/>
        </w:rPr>
        <w:t xml:space="preserve"> </w:t>
      </w:r>
      <w:proofErr w:type="spellStart"/>
      <w:r w:rsidR="00E70F0D" w:rsidRPr="000E7DD9">
        <w:rPr>
          <w:bCs/>
          <w:iCs/>
          <w:spacing w:val="-2"/>
          <w:lang w:val="es-BO"/>
        </w:rPr>
        <w:t>thường</w:t>
      </w:r>
      <w:proofErr w:type="spellEnd"/>
      <w:r w:rsidR="00E70F0D" w:rsidRPr="000E7DD9">
        <w:rPr>
          <w:bCs/>
          <w:iCs/>
          <w:spacing w:val="-2"/>
          <w:lang w:val="es-BO"/>
        </w:rPr>
        <w:t xml:space="preserve"> </w:t>
      </w:r>
      <w:proofErr w:type="spellStart"/>
      <w:r w:rsidR="00E70F0D" w:rsidRPr="000E7DD9">
        <w:rPr>
          <w:bCs/>
          <w:iCs/>
          <w:spacing w:val="-2"/>
          <w:lang w:val="es-BO"/>
        </w:rPr>
        <w:t>xuyên</w:t>
      </w:r>
      <w:proofErr w:type="spellEnd"/>
      <w:r w:rsidR="00E70F0D" w:rsidRPr="000E7DD9">
        <w:rPr>
          <w:bCs/>
          <w:iCs/>
          <w:spacing w:val="-2"/>
          <w:lang w:val="es-BO"/>
        </w:rPr>
        <w:t xml:space="preserve"> </w:t>
      </w:r>
      <w:proofErr w:type="spellStart"/>
      <w:r w:rsidR="00E70F0D" w:rsidRPr="000E7DD9">
        <w:rPr>
          <w:bCs/>
          <w:iCs/>
          <w:spacing w:val="-2"/>
          <w:lang w:val="es-BO"/>
        </w:rPr>
        <w:t>trang</w:t>
      </w:r>
      <w:proofErr w:type="spellEnd"/>
      <w:r w:rsidR="00E70F0D" w:rsidRPr="000E7DD9">
        <w:rPr>
          <w:bCs/>
          <w:iCs/>
          <w:spacing w:val="-2"/>
          <w:lang w:val="es-BO"/>
        </w:rPr>
        <w:t xml:space="preserve"> </w:t>
      </w:r>
      <w:proofErr w:type="spellStart"/>
      <w:r w:rsidR="00E70F0D" w:rsidRPr="000E7DD9">
        <w:rPr>
          <w:bCs/>
          <w:iCs/>
          <w:spacing w:val="-2"/>
          <w:lang w:val="es-BO"/>
        </w:rPr>
        <w:t>thông</w:t>
      </w:r>
      <w:proofErr w:type="spellEnd"/>
      <w:r w:rsidR="00E70F0D" w:rsidRPr="000E7DD9">
        <w:rPr>
          <w:bCs/>
          <w:iCs/>
          <w:spacing w:val="-2"/>
          <w:lang w:val="es-BO"/>
        </w:rPr>
        <w:t xml:space="preserve"> </w:t>
      </w:r>
      <w:proofErr w:type="spellStart"/>
      <w:r w:rsidR="00E70F0D" w:rsidRPr="000E7DD9">
        <w:rPr>
          <w:bCs/>
          <w:iCs/>
          <w:spacing w:val="-2"/>
          <w:lang w:val="es-BO"/>
        </w:rPr>
        <w:t>tin</w:t>
      </w:r>
      <w:proofErr w:type="spellEnd"/>
      <w:r w:rsidR="00E70F0D" w:rsidRPr="000E7DD9">
        <w:rPr>
          <w:bCs/>
          <w:iCs/>
          <w:spacing w:val="-2"/>
          <w:lang w:val="es-BO"/>
        </w:rPr>
        <w:t xml:space="preserve"> </w:t>
      </w:r>
      <w:proofErr w:type="spellStart"/>
      <w:r w:rsidR="00E70F0D" w:rsidRPr="000E7DD9">
        <w:rPr>
          <w:bCs/>
          <w:iCs/>
          <w:spacing w:val="-2"/>
          <w:lang w:val="es-BO"/>
        </w:rPr>
        <w:t>điện</w:t>
      </w:r>
      <w:proofErr w:type="spellEnd"/>
      <w:r w:rsidR="00E70F0D" w:rsidRPr="000E7DD9">
        <w:rPr>
          <w:bCs/>
          <w:iCs/>
          <w:spacing w:val="-2"/>
          <w:lang w:val="es-BO"/>
        </w:rPr>
        <w:t xml:space="preserve"> </w:t>
      </w:r>
      <w:proofErr w:type="spellStart"/>
      <w:r w:rsidR="00E70F0D" w:rsidRPr="000E7DD9">
        <w:rPr>
          <w:bCs/>
          <w:iCs/>
          <w:spacing w:val="-2"/>
          <w:lang w:val="es-BO"/>
        </w:rPr>
        <w:t>tử</w:t>
      </w:r>
      <w:proofErr w:type="spellEnd"/>
      <w:r w:rsidR="00E70F0D" w:rsidRPr="000E7DD9">
        <w:rPr>
          <w:bCs/>
          <w:iCs/>
          <w:spacing w:val="-2"/>
          <w:lang w:val="es-BO"/>
        </w:rPr>
        <w:t xml:space="preserve"> </w:t>
      </w:r>
      <w:proofErr w:type="spellStart"/>
      <w:r w:rsidR="00E70F0D" w:rsidRPr="000E7DD9">
        <w:rPr>
          <w:bCs/>
          <w:iCs/>
          <w:spacing w:val="-2"/>
          <w:lang w:val="es-BO"/>
        </w:rPr>
        <w:t>của</w:t>
      </w:r>
      <w:proofErr w:type="spellEnd"/>
      <w:r w:rsidR="00E70F0D" w:rsidRPr="000E7DD9">
        <w:rPr>
          <w:bCs/>
          <w:iCs/>
          <w:spacing w:val="-2"/>
          <w:lang w:val="es-BO"/>
        </w:rPr>
        <w:t xml:space="preserve"> </w:t>
      </w:r>
      <w:proofErr w:type="spellStart"/>
      <w:r w:rsidR="00E70F0D" w:rsidRPr="000E7DD9">
        <w:rPr>
          <w:bCs/>
          <w:iCs/>
          <w:spacing w:val="-2"/>
          <w:lang w:val="es-BO"/>
        </w:rPr>
        <w:t>Ngành</w:t>
      </w:r>
      <w:proofErr w:type="spellEnd"/>
      <w:r w:rsidR="00E70F0D" w:rsidRPr="000E7DD9">
        <w:rPr>
          <w:bCs/>
          <w:iCs/>
          <w:spacing w:val="-2"/>
          <w:lang w:val="es-BO"/>
        </w:rPr>
        <w:t xml:space="preserve"> </w:t>
      </w:r>
      <w:proofErr w:type="spellStart"/>
      <w:r w:rsidR="00E70F0D" w:rsidRPr="000E7DD9">
        <w:rPr>
          <w:bCs/>
          <w:iCs/>
          <w:spacing w:val="-2"/>
          <w:lang w:val="es-BO"/>
        </w:rPr>
        <w:t>và</w:t>
      </w:r>
      <w:proofErr w:type="spellEnd"/>
      <w:r w:rsidR="00E70F0D" w:rsidRPr="000E7DD9">
        <w:rPr>
          <w:bCs/>
          <w:iCs/>
          <w:spacing w:val="-2"/>
          <w:lang w:val="es-BO"/>
        </w:rPr>
        <w:t xml:space="preserve"> </w:t>
      </w:r>
      <w:proofErr w:type="spellStart"/>
      <w:r w:rsidR="00E70F0D" w:rsidRPr="000E7DD9">
        <w:rPr>
          <w:bCs/>
          <w:iCs/>
          <w:spacing w:val="-2"/>
          <w:lang w:val="es-BO"/>
        </w:rPr>
        <w:t>của</w:t>
      </w:r>
      <w:proofErr w:type="spellEnd"/>
      <w:r w:rsidR="00E70F0D" w:rsidRPr="000E7DD9">
        <w:rPr>
          <w:bCs/>
          <w:iCs/>
          <w:spacing w:val="-2"/>
          <w:lang w:val="es-BO"/>
        </w:rPr>
        <w:t xml:space="preserve"> </w:t>
      </w:r>
      <w:proofErr w:type="spellStart"/>
      <w:r w:rsidR="00E70F0D" w:rsidRPr="000E7DD9">
        <w:rPr>
          <w:bCs/>
          <w:iCs/>
          <w:spacing w:val="-2"/>
          <w:lang w:val="es-BO"/>
        </w:rPr>
        <w:t>đơn</w:t>
      </w:r>
      <w:proofErr w:type="spellEnd"/>
      <w:r w:rsidR="00E70F0D" w:rsidRPr="000E7DD9">
        <w:rPr>
          <w:bCs/>
          <w:iCs/>
          <w:spacing w:val="-2"/>
          <w:lang w:val="es-BO"/>
        </w:rPr>
        <w:t xml:space="preserve"> </w:t>
      </w:r>
      <w:proofErr w:type="spellStart"/>
      <w:r w:rsidR="00E70F0D" w:rsidRPr="000E7DD9">
        <w:rPr>
          <w:bCs/>
          <w:iCs/>
          <w:spacing w:val="-2"/>
          <w:lang w:val="es-BO"/>
        </w:rPr>
        <w:t>vị</w:t>
      </w:r>
      <w:proofErr w:type="spellEnd"/>
      <w:r w:rsidR="00E70F0D" w:rsidRPr="000E7DD9">
        <w:rPr>
          <w:bCs/>
          <w:iCs/>
          <w:spacing w:val="-2"/>
          <w:lang w:val="es-BO"/>
        </w:rPr>
        <w:t xml:space="preserve">. </w:t>
      </w:r>
      <w:proofErr w:type="spellStart"/>
      <w:r w:rsidR="00E70F0D" w:rsidRPr="000E7DD9">
        <w:rPr>
          <w:bCs/>
          <w:iCs/>
          <w:spacing w:val="-2"/>
          <w:lang w:val="es-BO"/>
        </w:rPr>
        <w:t>Thực</w:t>
      </w:r>
      <w:proofErr w:type="spellEnd"/>
      <w:r w:rsidR="00E70F0D" w:rsidRPr="000E7DD9">
        <w:rPr>
          <w:bCs/>
          <w:iCs/>
          <w:spacing w:val="-2"/>
          <w:lang w:val="es-BO"/>
        </w:rPr>
        <w:t xml:space="preserve"> </w:t>
      </w:r>
      <w:proofErr w:type="spellStart"/>
      <w:r w:rsidR="00E70F0D" w:rsidRPr="000E7DD9">
        <w:rPr>
          <w:bCs/>
          <w:iCs/>
          <w:spacing w:val="-2"/>
          <w:lang w:val="es-BO"/>
        </w:rPr>
        <w:t>hiện</w:t>
      </w:r>
      <w:proofErr w:type="spellEnd"/>
      <w:r w:rsidR="00E70F0D" w:rsidRPr="000E7DD9">
        <w:rPr>
          <w:bCs/>
          <w:iCs/>
          <w:spacing w:val="-2"/>
          <w:lang w:val="es-BO"/>
        </w:rPr>
        <w:t xml:space="preserve"> </w:t>
      </w:r>
      <w:proofErr w:type="spellStart"/>
      <w:r w:rsidR="00E70F0D" w:rsidRPr="000E7DD9">
        <w:rPr>
          <w:bCs/>
          <w:iCs/>
          <w:spacing w:val="-2"/>
          <w:lang w:val="es-BO"/>
        </w:rPr>
        <w:t>các</w:t>
      </w:r>
      <w:proofErr w:type="spellEnd"/>
      <w:r w:rsidR="00E70F0D" w:rsidRPr="000E7DD9">
        <w:rPr>
          <w:bCs/>
          <w:iCs/>
          <w:spacing w:val="-2"/>
          <w:lang w:val="es-BO"/>
        </w:rPr>
        <w:t xml:space="preserve"> </w:t>
      </w:r>
      <w:proofErr w:type="spellStart"/>
      <w:r w:rsidR="00E70F0D" w:rsidRPr="000E7DD9">
        <w:rPr>
          <w:bCs/>
          <w:iCs/>
          <w:spacing w:val="-2"/>
          <w:lang w:val="es-BO"/>
        </w:rPr>
        <w:t>báo</w:t>
      </w:r>
      <w:proofErr w:type="spellEnd"/>
      <w:r w:rsidR="00E70F0D" w:rsidRPr="000E7DD9">
        <w:rPr>
          <w:bCs/>
          <w:iCs/>
          <w:spacing w:val="-2"/>
          <w:lang w:val="es-BO"/>
        </w:rPr>
        <w:t xml:space="preserve"> </w:t>
      </w:r>
      <w:proofErr w:type="spellStart"/>
      <w:r w:rsidR="00E70F0D" w:rsidRPr="000E7DD9">
        <w:rPr>
          <w:bCs/>
          <w:iCs/>
          <w:spacing w:val="-2"/>
          <w:lang w:val="es-BO"/>
        </w:rPr>
        <w:t>cáo</w:t>
      </w:r>
      <w:proofErr w:type="spellEnd"/>
      <w:r w:rsidR="00E70F0D" w:rsidRPr="000E7DD9">
        <w:rPr>
          <w:bCs/>
          <w:iCs/>
          <w:spacing w:val="-2"/>
          <w:lang w:val="es-BO"/>
        </w:rPr>
        <w:t xml:space="preserve"> </w:t>
      </w:r>
      <w:proofErr w:type="spellStart"/>
      <w:r w:rsidR="00E70F0D" w:rsidRPr="000E7DD9">
        <w:rPr>
          <w:bCs/>
          <w:iCs/>
          <w:spacing w:val="-2"/>
          <w:lang w:val="es-BO"/>
        </w:rPr>
        <w:t>trực</w:t>
      </w:r>
      <w:proofErr w:type="spellEnd"/>
      <w:r w:rsidR="00E70F0D" w:rsidRPr="000E7DD9">
        <w:rPr>
          <w:bCs/>
          <w:iCs/>
          <w:spacing w:val="-2"/>
          <w:lang w:val="es-BO"/>
        </w:rPr>
        <w:t xml:space="preserve"> </w:t>
      </w:r>
      <w:proofErr w:type="spellStart"/>
      <w:r w:rsidR="00E70F0D" w:rsidRPr="000E7DD9">
        <w:rPr>
          <w:bCs/>
          <w:iCs/>
          <w:spacing w:val="-2"/>
          <w:lang w:val="es-BO"/>
        </w:rPr>
        <w:t>tuyến</w:t>
      </w:r>
      <w:proofErr w:type="spellEnd"/>
      <w:r w:rsidR="00E70F0D" w:rsidRPr="000E7DD9">
        <w:rPr>
          <w:bCs/>
          <w:iCs/>
          <w:spacing w:val="-2"/>
          <w:lang w:val="es-BO"/>
        </w:rPr>
        <w:t xml:space="preserve">, </w:t>
      </w:r>
      <w:proofErr w:type="spellStart"/>
      <w:r w:rsidR="00E70F0D" w:rsidRPr="000E7DD9">
        <w:rPr>
          <w:bCs/>
          <w:iCs/>
          <w:spacing w:val="-2"/>
          <w:lang w:val="es-BO"/>
        </w:rPr>
        <w:t>đăng</w:t>
      </w:r>
      <w:proofErr w:type="spellEnd"/>
      <w:r w:rsidR="00E70F0D" w:rsidRPr="000E7DD9">
        <w:rPr>
          <w:bCs/>
          <w:iCs/>
          <w:spacing w:val="-2"/>
          <w:lang w:val="es-BO"/>
        </w:rPr>
        <w:t xml:space="preserve"> </w:t>
      </w:r>
      <w:proofErr w:type="spellStart"/>
      <w:r w:rsidR="00E70F0D" w:rsidRPr="000E7DD9">
        <w:rPr>
          <w:bCs/>
          <w:iCs/>
          <w:spacing w:val="-2"/>
          <w:lang w:val="es-BO"/>
        </w:rPr>
        <w:t>ký</w:t>
      </w:r>
      <w:proofErr w:type="spellEnd"/>
      <w:r w:rsidR="00E70F0D" w:rsidRPr="000E7DD9">
        <w:rPr>
          <w:bCs/>
          <w:iCs/>
          <w:spacing w:val="-2"/>
          <w:lang w:val="es-BO"/>
        </w:rPr>
        <w:t xml:space="preserve"> </w:t>
      </w:r>
      <w:proofErr w:type="spellStart"/>
      <w:r w:rsidR="00E70F0D" w:rsidRPr="000E7DD9">
        <w:rPr>
          <w:bCs/>
          <w:iCs/>
          <w:spacing w:val="-2"/>
          <w:lang w:val="es-BO"/>
        </w:rPr>
        <w:t>tham</w:t>
      </w:r>
      <w:proofErr w:type="spellEnd"/>
      <w:r w:rsidR="00E70F0D" w:rsidRPr="000E7DD9">
        <w:rPr>
          <w:bCs/>
          <w:iCs/>
          <w:spacing w:val="-2"/>
          <w:lang w:val="es-BO"/>
        </w:rPr>
        <w:t xml:space="preserve"> </w:t>
      </w:r>
      <w:proofErr w:type="spellStart"/>
      <w:r w:rsidR="00E70F0D" w:rsidRPr="000E7DD9">
        <w:rPr>
          <w:bCs/>
          <w:iCs/>
          <w:spacing w:val="-2"/>
          <w:lang w:val="es-BO"/>
        </w:rPr>
        <w:t>gia</w:t>
      </w:r>
      <w:proofErr w:type="spellEnd"/>
      <w:r w:rsidR="00E70F0D" w:rsidRPr="000E7DD9">
        <w:rPr>
          <w:bCs/>
          <w:iCs/>
          <w:spacing w:val="-2"/>
          <w:lang w:val="es-BO"/>
        </w:rPr>
        <w:t xml:space="preserve"> </w:t>
      </w:r>
      <w:proofErr w:type="spellStart"/>
      <w:r w:rsidR="00E70F0D" w:rsidRPr="000E7DD9">
        <w:rPr>
          <w:bCs/>
          <w:iCs/>
          <w:spacing w:val="-2"/>
          <w:lang w:val="es-BO"/>
        </w:rPr>
        <w:t>các</w:t>
      </w:r>
      <w:proofErr w:type="spellEnd"/>
      <w:r w:rsidR="00E70F0D" w:rsidRPr="000E7DD9">
        <w:rPr>
          <w:bCs/>
          <w:iCs/>
          <w:spacing w:val="-2"/>
          <w:lang w:val="es-BO"/>
        </w:rPr>
        <w:t xml:space="preserve"> </w:t>
      </w:r>
      <w:proofErr w:type="spellStart"/>
      <w:r w:rsidR="00E70F0D" w:rsidRPr="000E7DD9">
        <w:rPr>
          <w:bCs/>
          <w:iCs/>
          <w:spacing w:val="-2"/>
          <w:lang w:val="es-BO"/>
        </w:rPr>
        <w:t>hoạt</w:t>
      </w:r>
      <w:proofErr w:type="spellEnd"/>
      <w:r w:rsidR="00E70F0D" w:rsidRPr="000E7DD9">
        <w:rPr>
          <w:bCs/>
          <w:iCs/>
          <w:spacing w:val="-2"/>
          <w:lang w:val="es-BO"/>
        </w:rPr>
        <w:t xml:space="preserve"> </w:t>
      </w:r>
      <w:proofErr w:type="spellStart"/>
      <w:r w:rsidR="00E70F0D" w:rsidRPr="000E7DD9">
        <w:rPr>
          <w:bCs/>
          <w:iCs/>
          <w:spacing w:val="-2"/>
          <w:lang w:val="es-BO"/>
        </w:rPr>
        <w:t>động</w:t>
      </w:r>
      <w:proofErr w:type="spellEnd"/>
      <w:r w:rsidR="00E70F0D" w:rsidRPr="000E7DD9">
        <w:rPr>
          <w:bCs/>
          <w:iCs/>
          <w:spacing w:val="-2"/>
          <w:lang w:val="es-BO"/>
        </w:rPr>
        <w:t xml:space="preserve"> </w:t>
      </w:r>
      <w:proofErr w:type="spellStart"/>
      <w:r w:rsidR="00E70F0D" w:rsidRPr="000E7DD9">
        <w:rPr>
          <w:bCs/>
          <w:iCs/>
          <w:spacing w:val="-2"/>
          <w:lang w:val="es-BO"/>
        </w:rPr>
        <w:t>chuyên</w:t>
      </w:r>
      <w:proofErr w:type="spellEnd"/>
      <w:r w:rsidR="00E70F0D" w:rsidRPr="000E7DD9">
        <w:rPr>
          <w:bCs/>
          <w:iCs/>
          <w:spacing w:val="-2"/>
          <w:lang w:val="es-BO"/>
        </w:rPr>
        <w:t xml:space="preserve"> </w:t>
      </w:r>
      <w:proofErr w:type="spellStart"/>
      <w:r w:rsidR="00E70F0D" w:rsidRPr="000E7DD9">
        <w:rPr>
          <w:bCs/>
          <w:iCs/>
          <w:spacing w:val="-2"/>
          <w:lang w:val="es-BO"/>
        </w:rPr>
        <w:t>môn</w:t>
      </w:r>
      <w:proofErr w:type="spellEnd"/>
      <w:r w:rsidR="00E70F0D" w:rsidRPr="000E7DD9">
        <w:rPr>
          <w:bCs/>
          <w:iCs/>
          <w:spacing w:val="-2"/>
          <w:lang w:val="es-BO"/>
        </w:rPr>
        <w:t xml:space="preserve">; </w:t>
      </w:r>
      <w:proofErr w:type="spellStart"/>
      <w:r w:rsidR="00E70F0D" w:rsidRPr="000E7DD9">
        <w:rPr>
          <w:bCs/>
          <w:iCs/>
          <w:spacing w:val="-2"/>
          <w:lang w:val="es-BO"/>
        </w:rPr>
        <w:t>sử</w:t>
      </w:r>
      <w:proofErr w:type="spellEnd"/>
      <w:r w:rsidR="00E70F0D" w:rsidRPr="000E7DD9">
        <w:rPr>
          <w:bCs/>
          <w:iCs/>
          <w:spacing w:val="-2"/>
          <w:lang w:val="es-BO"/>
        </w:rPr>
        <w:t xml:space="preserve"> </w:t>
      </w:r>
      <w:proofErr w:type="spellStart"/>
      <w:r w:rsidR="00E70F0D" w:rsidRPr="000E7DD9">
        <w:rPr>
          <w:bCs/>
          <w:iCs/>
          <w:spacing w:val="-2"/>
          <w:lang w:val="es-BO"/>
        </w:rPr>
        <w:t>dụng</w:t>
      </w:r>
      <w:proofErr w:type="spellEnd"/>
      <w:r w:rsidR="00E70F0D" w:rsidRPr="000E7DD9">
        <w:rPr>
          <w:bCs/>
          <w:iCs/>
          <w:spacing w:val="-2"/>
          <w:lang w:val="es-BO"/>
        </w:rPr>
        <w:t xml:space="preserve"> </w:t>
      </w:r>
      <w:proofErr w:type="spellStart"/>
      <w:r w:rsidR="00E70F0D" w:rsidRPr="000E7DD9">
        <w:rPr>
          <w:bCs/>
          <w:iCs/>
          <w:spacing w:val="-2"/>
          <w:lang w:val="es-BO"/>
        </w:rPr>
        <w:t>Hệ</w:t>
      </w:r>
      <w:proofErr w:type="spellEnd"/>
      <w:r w:rsidR="00E70F0D" w:rsidRPr="000E7DD9">
        <w:rPr>
          <w:bCs/>
          <w:iCs/>
          <w:spacing w:val="-2"/>
          <w:lang w:val="es-BO"/>
        </w:rPr>
        <w:t xml:space="preserve"> </w:t>
      </w:r>
      <w:proofErr w:type="spellStart"/>
      <w:r w:rsidR="00E70F0D" w:rsidRPr="000E7DD9">
        <w:rPr>
          <w:bCs/>
          <w:iCs/>
          <w:spacing w:val="-2"/>
          <w:lang w:val="es-BO"/>
        </w:rPr>
        <w:t>thống</w:t>
      </w:r>
      <w:proofErr w:type="spellEnd"/>
      <w:r w:rsidR="00E70F0D" w:rsidRPr="000E7DD9">
        <w:rPr>
          <w:bCs/>
          <w:iCs/>
          <w:spacing w:val="-2"/>
          <w:lang w:val="es-BO"/>
        </w:rPr>
        <w:t xml:space="preserve"> </w:t>
      </w:r>
      <w:proofErr w:type="spellStart"/>
      <w:r w:rsidR="00E70F0D" w:rsidRPr="000E7DD9">
        <w:rPr>
          <w:bCs/>
          <w:iCs/>
          <w:spacing w:val="-2"/>
          <w:lang w:val="es-BO"/>
        </w:rPr>
        <w:t>thông</w:t>
      </w:r>
      <w:proofErr w:type="spellEnd"/>
      <w:r w:rsidR="00E70F0D" w:rsidRPr="000E7DD9">
        <w:rPr>
          <w:bCs/>
          <w:iCs/>
          <w:spacing w:val="-2"/>
          <w:lang w:val="es-BO"/>
        </w:rPr>
        <w:t xml:space="preserve"> </w:t>
      </w:r>
      <w:proofErr w:type="spellStart"/>
      <w:r w:rsidR="00E70F0D" w:rsidRPr="000E7DD9">
        <w:rPr>
          <w:bCs/>
          <w:iCs/>
          <w:spacing w:val="-2"/>
          <w:lang w:val="es-BO"/>
        </w:rPr>
        <w:t>tin</w:t>
      </w:r>
      <w:proofErr w:type="spellEnd"/>
      <w:r w:rsidR="00E70F0D" w:rsidRPr="000E7DD9">
        <w:rPr>
          <w:bCs/>
          <w:iCs/>
          <w:spacing w:val="-2"/>
          <w:lang w:val="es-BO"/>
        </w:rPr>
        <w:t xml:space="preserve"> </w:t>
      </w:r>
      <w:proofErr w:type="spellStart"/>
      <w:r w:rsidR="00E70F0D" w:rsidRPr="000E7DD9">
        <w:rPr>
          <w:bCs/>
          <w:iCs/>
          <w:spacing w:val="-2"/>
          <w:lang w:val="es-BO"/>
        </w:rPr>
        <w:t>quản</w:t>
      </w:r>
      <w:proofErr w:type="spellEnd"/>
      <w:r w:rsidR="00E70F0D" w:rsidRPr="000E7DD9">
        <w:rPr>
          <w:bCs/>
          <w:iCs/>
          <w:spacing w:val="-2"/>
          <w:lang w:val="es-BO"/>
        </w:rPr>
        <w:t xml:space="preserve"> </w:t>
      </w:r>
      <w:proofErr w:type="spellStart"/>
      <w:r w:rsidR="00E70F0D" w:rsidRPr="000E7DD9">
        <w:rPr>
          <w:bCs/>
          <w:iCs/>
          <w:spacing w:val="-2"/>
          <w:lang w:val="es-BO"/>
        </w:rPr>
        <w:t>lý</w:t>
      </w:r>
      <w:proofErr w:type="spellEnd"/>
      <w:r w:rsidR="00E70F0D" w:rsidRPr="000E7DD9">
        <w:rPr>
          <w:bCs/>
          <w:iCs/>
          <w:spacing w:val="-2"/>
          <w:lang w:val="es-BO"/>
        </w:rPr>
        <w:t xml:space="preserve"> </w:t>
      </w:r>
      <w:proofErr w:type="spellStart"/>
      <w:r w:rsidR="00E70F0D" w:rsidRPr="000E7DD9">
        <w:rPr>
          <w:bCs/>
          <w:iCs/>
          <w:spacing w:val="-2"/>
          <w:lang w:val="es-BO"/>
        </w:rPr>
        <w:t>nhà</w:t>
      </w:r>
      <w:proofErr w:type="spellEnd"/>
      <w:r w:rsidR="00E70F0D" w:rsidRPr="000E7DD9">
        <w:rPr>
          <w:bCs/>
          <w:iCs/>
          <w:spacing w:val="-2"/>
          <w:lang w:val="es-BO"/>
        </w:rPr>
        <w:t xml:space="preserve"> </w:t>
      </w:r>
      <w:proofErr w:type="spellStart"/>
      <w:r w:rsidR="00E70F0D" w:rsidRPr="000E7DD9">
        <w:rPr>
          <w:bCs/>
          <w:iCs/>
          <w:spacing w:val="-2"/>
          <w:lang w:val="es-BO"/>
        </w:rPr>
        <w:t>trường</w:t>
      </w:r>
      <w:proofErr w:type="spellEnd"/>
      <w:r w:rsidR="00E70F0D" w:rsidRPr="000E7DD9">
        <w:rPr>
          <w:bCs/>
          <w:iCs/>
          <w:spacing w:val="-2"/>
          <w:lang w:val="es-BO"/>
        </w:rPr>
        <w:t xml:space="preserve">, </w:t>
      </w:r>
      <w:proofErr w:type="spellStart"/>
      <w:r w:rsidR="00E70F0D" w:rsidRPr="000E7DD9">
        <w:rPr>
          <w:bCs/>
          <w:iCs/>
          <w:spacing w:val="-2"/>
          <w:lang w:val="es-BO"/>
        </w:rPr>
        <w:t>phần</w:t>
      </w:r>
      <w:proofErr w:type="spellEnd"/>
      <w:r w:rsidR="00E70F0D" w:rsidRPr="000E7DD9">
        <w:rPr>
          <w:bCs/>
          <w:iCs/>
          <w:spacing w:val="-2"/>
          <w:lang w:val="es-BO"/>
        </w:rPr>
        <w:t xml:space="preserve"> </w:t>
      </w:r>
      <w:proofErr w:type="spellStart"/>
      <w:r w:rsidR="00E70F0D" w:rsidRPr="000E7DD9">
        <w:rPr>
          <w:bCs/>
          <w:iCs/>
          <w:spacing w:val="-2"/>
          <w:lang w:val="es-BO"/>
        </w:rPr>
        <w:t>mềm</w:t>
      </w:r>
      <w:proofErr w:type="spellEnd"/>
      <w:r w:rsidR="00E70F0D" w:rsidRPr="000E7DD9">
        <w:rPr>
          <w:bCs/>
          <w:iCs/>
          <w:spacing w:val="-2"/>
          <w:lang w:val="es-BO"/>
        </w:rPr>
        <w:t xml:space="preserve"> </w:t>
      </w:r>
      <w:proofErr w:type="spellStart"/>
      <w:r w:rsidR="00E70F0D" w:rsidRPr="000E7DD9">
        <w:rPr>
          <w:bCs/>
          <w:iCs/>
          <w:spacing w:val="-2"/>
          <w:lang w:val="es-BO"/>
        </w:rPr>
        <w:t>quản</w:t>
      </w:r>
      <w:proofErr w:type="spellEnd"/>
      <w:r w:rsidR="00E70F0D" w:rsidRPr="000E7DD9">
        <w:rPr>
          <w:bCs/>
          <w:iCs/>
          <w:spacing w:val="-2"/>
          <w:lang w:val="es-BO"/>
        </w:rPr>
        <w:t xml:space="preserve"> </w:t>
      </w:r>
      <w:proofErr w:type="spellStart"/>
      <w:r w:rsidR="00E70F0D" w:rsidRPr="000E7DD9">
        <w:rPr>
          <w:bCs/>
          <w:iCs/>
          <w:spacing w:val="-2"/>
          <w:lang w:val="es-BO"/>
        </w:rPr>
        <w:t>lý</w:t>
      </w:r>
      <w:proofErr w:type="spellEnd"/>
      <w:r w:rsidR="00E70F0D" w:rsidRPr="000E7DD9">
        <w:rPr>
          <w:bCs/>
          <w:iCs/>
          <w:spacing w:val="-2"/>
          <w:lang w:val="es-BO"/>
        </w:rPr>
        <w:t xml:space="preserve"> </w:t>
      </w:r>
      <w:proofErr w:type="spellStart"/>
      <w:r w:rsidR="00E70F0D" w:rsidRPr="000E7DD9">
        <w:rPr>
          <w:bCs/>
          <w:iCs/>
          <w:spacing w:val="-2"/>
          <w:lang w:val="es-BO"/>
        </w:rPr>
        <w:t>số</w:t>
      </w:r>
      <w:proofErr w:type="spellEnd"/>
      <w:r w:rsidR="00E70F0D" w:rsidRPr="000E7DD9">
        <w:rPr>
          <w:bCs/>
          <w:iCs/>
          <w:spacing w:val="-2"/>
          <w:lang w:val="es-BO"/>
        </w:rPr>
        <w:t xml:space="preserve"> </w:t>
      </w:r>
      <w:proofErr w:type="spellStart"/>
      <w:r w:rsidR="00E70F0D" w:rsidRPr="000E7DD9">
        <w:rPr>
          <w:bCs/>
          <w:iCs/>
          <w:spacing w:val="-2"/>
          <w:lang w:val="es-BO"/>
        </w:rPr>
        <w:t>liệu</w:t>
      </w:r>
      <w:proofErr w:type="spellEnd"/>
      <w:r w:rsidR="00E70F0D" w:rsidRPr="000E7DD9">
        <w:rPr>
          <w:bCs/>
          <w:iCs/>
          <w:spacing w:val="-2"/>
          <w:lang w:val="es-BO"/>
        </w:rPr>
        <w:t xml:space="preserve">, </w:t>
      </w:r>
      <w:proofErr w:type="spellStart"/>
      <w:r w:rsidR="00E70F0D" w:rsidRPr="000E7DD9">
        <w:rPr>
          <w:bCs/>
          <w:iCs/>
          <w:spacing w:val="-2"/>
          <w:lang w:val="es-BO"/>
        </w:rPr>
        <w:t>sổ</w:t>
      </w:r>
      <w:proofErr w:type="spellEnd"/>
      <w:r w:rsidR="00E70F0D" w:rsidRPr="000E7DD9">
        <w:rPr>
          <w:bCs/>
          <w:iCs/>
          <w:spacing w:val="-2"/>
          <w:lang w:val="es-BO"/>
        </w:rPr>
        <w:t xml:space="preserve"> </w:t>
      </w:r>
      <w:proofErr w:type="spellStart"/>
      <w:r w:rsidR="00E70F0D" w:rsidRPr="000E7DD9">
        <w:rPr>
          <w:bCs/>
          <w:iCs/>
          <w:spacing w:val="-2"/>
          <w:lang w:val="es-BO"/>
        </w:rPr>
        <w:t>điểm</w:t>
      </w:r>
      <w:proofErr w:type="spellEnd"/>
      <w:r w:rsidR="00E70F0D" w:rsidRPr="000E7DD9">
        <w:rPr>
          <w:bCs/>
          <w:iCs/>
          <w:spacing w:val="-2"/>
          <w:lang w:val="es-BO"/>
        </w:rPr>
        <w:t xml:space="preserve"> </w:t>
      </w:r>
      <w:proofErr w:type="spellStart"/>
      <w:r w:rsidR="00E70F0D" w:rsidRPr="000E7DD9">
        <w:rPr>
          <w:bCs/>
          <w:iCs/>
          <w:spacing w:val="-2"/>
          <w:lang w:val="es-BO"/>
        </w:rPr>
        <w:t>điện</w:t>
      </w:r>
      <w:proofErr w:type="spellEnd"/>
      <w:r w:rsidR="00E70F0D" w:rsidRPr="000E7DD9">
        <w:rPr>
          <w:bCs/>
          <w:iCs/>
          <w:spacing w:val="-2"/>
          <w:lang w:val="es-BO"/>
        </w:rPr>
        <w:t xml:space="preserve"> </w:t>
      </w:r>
      <w:proofErr w:type="spellStart"/>
      <w:r w:rsidR="00E70F0D" w:rsidRPr="000E7DD9">
        <w:rPr>
          <w:bCs/>
          <w:iCs/>
          <w:spacing w:val="-2"/>
          <w:lang w:val="es-BO"/>
        </w:rPr>
        <w:t>tử</w:t>
      </w:r>
      <w:proofErr w:type="spellEnd"/>
      <w:r w:rsidR="00E70F0D" w:rsidRPr="000E7DD9">
        <w:rPr>
          <w:bCs/>
          <w:iCs/>
          <w:spacing w:val="-2"/>
          <w:lang w:val="es-BO"/>
        </w:rPr>
        <w:t xml:space="preserve"> </w:t>
      </w:r>
      <w:proofErr w:type="spellStart"/>
      <w:r w:rsidR="00E70F0D" w:rsidRPr="000E7DD9">
        <w:rPr>
          <w:bCs/>
          <w:iCs/>
          <w:spacing w:val="-2"/>
          <w:lang w:val="es-BO"/>
        </w:rPr>
        <w:t>và</w:t>
      </w:r>
      <w:proofErr w:type="spellEnd"/>
      <w:r w:rsidR="00E70F0D" w:rsidRPr="000E7DD9">
        <w:rPr>
          <w:bCs/>
          <w:iCs/>
          <w:spacing w:val="-2"/>
          <w:lang w:val="es-BO"/>
        </w:rPr>
        <w:t xml:space="preserve"> </w:t>
      </w:r>
      <w:proofErr w:type="spellStart"/>
      <w:r w:rsidR="00E70F0D" w:rsidRPr="000E7DD9">
        <w:rPr>
          <w:bCs/>
          <w:iCs/>
          <w:spacing w:val="-2"/>
          <w:lang w:val="es-BO"/>
        </w:rPr>
        <w:t>cơ</w:t>
      </w:r>
      <w:proofErr w:type="spellEnd"/>
      <w:r w:rsidR="00E70F0D" w:rsidRPr="000E7DD9">
        <w:rPr>
          <w:bCs/>
          <w:iCs/>
          <w:spacing w:val="-2"/>
          <w:lang w:val="es-BO"/>
        </w:rPr>
        <w:t xml:space="preserve"> </w:t>
      </w:r>
      <w:proofErr w:type="spellStart"/>
      <w:r w:rsidR="00E70F0D" w:rsidRPr="000E7DD9">
        <w:rPr>
          <w:bCs/>
          <w:iCs/>
          <w:spacing w:val="-2"/>
          <w:lang w:val="es-BO"/>
        </w:rPr>
        <w:t>sở</w:t>
      </w:r>
      <w:proofErr w:type="spellEnd"/>
      <w:r w:rsidR="00E70F0D" w:rsidRPr="000E7DD9">
        <w:rPr>
          <w:bCs/>
          <w:iCs/>
          <w:spacing w:val="-2"/>
          <w:lang w:val="es-BO"/>
        </w:rPr>
        <w:t xml:space="preserve"> </w:t>
      </w:r>
      <w:proofErr w:type="spellStart"/>
      <w:r w:rsidR="00E70F0D" w:rsidRPr="000E7DD9">
        <w:rPr>
          <w:bCs/>
          <w:iCs/>
          <w:spacing w:val="-2"/>
          <w:lang w:val="es-BO"/>
        </w:rPr>
        <w:t>dữ</w:t>
      </w:r>
      <w:proofErr w:type="spellEnd"/>
      <w:r w:rsidR="00E70F0D" w:rsidRPr="000E7DD9">
        <w:rPr>
          <w:bCs/>
          <w:iCs/>
          <w:spacing w:val="-2"/>
          <w:lang w:val="es-BO"/>
        </w:rPr>
        <w:t xml:space="preserve"> </w:t>
      </w:r>
      <w:proofErr w:type="spellStart"/>
      <w:r w:rsidR="00E70F0D" w:rsidRPr="000E7DD9">
        <w:rPr>
          <w:bCs/>
          <w:iCs/>
          <w:spacing w:val="-2"/>
          <w:lang w:val="es-BO"/>
        </w:rPr>
        <w:t>liệu</w:t>
      </w:r>
      <w:proofErr w:type="spellEnd"/>
      <w:r w:rsidR="00E70F0D" w:rsidRPr="000E7DD9">
        <w:rPr>
          <w:bCs/>
          <w:iCs/>
          <w:spacing w:val="-2"/>
          <w:lang w:val="es-BO"/>
        </w:rPr>
        <w:t xml:space="preserve"> </w:t>
      </w:r>
      <w:proofErr w:type="spellStart"/>
      <w:r w:rsidR="00E70F0D" w:rsidRPr="000E7DD9">
        <w:rPr>
          <w:bCs/>
          <w:iCs/>
          <w:spacing w:val="-2"/>
          <w:lang w:val="es-BO"/>
        </w:rPr>
        <w:t>chung</w:t>
      </w:r>
      <w:proofErr w:type="spellEnd"/>
      <w:r w:rsidR="00E70F0D" w:rsidRPr="000E7DD9">
        <w:rPr>
          <w:bCs/>
          <w:iCs/>
          <w:spacing w:val="-2"/>
          <w:lang w:val="es-BO"/>
        </w:rPr>
        <w:t xml:space="preserve"> </w:t>
      </w:r>
      <w:proofErr w:type="spellStart"/>
      <w:r w:rsidR="00E70F0D" w:rsidRPr="000E7DD9">
        <w:rPr>
          <w:bCs/>
          <w:iCs/>
          <w:spacing w:val="-2"/>
          <w:lang w:val="es-BO"/>
        </w:rPr>
        <w:t>của</w:t>
      </w:r>
      <w:proofErr w:type="spellEnd"/>
      <w:r w:rsidR="00E70F0D" w:rsidRPr="000E7DD9">
        <w:rPr>
          <w:bCs/>
          <w:iCs/>
          <w:spacing w:val="-2"/>
          <w:lang w:val="es-BO"/>
        </w:rPr>
        <w:t xml:space="preserve"> </w:t>
      </w:r>
      <w:proofErr w:type="spellStart"/>
      <w:r w:rsidR="00E70F0D" w:rsidRPr="000E7DD9">
        <w:rPr>
          <w:bCs/>
          <w:iCs/>
          <w:spacing w:val="-2"/>
          <w:lang w:val="es-BO"/>
        </w:rPr>
        <w:t>ngành</w:t>
      </w:r>
      <w:proofErr w:type="spellEnd"/>
      <w:r w:rsidR="00E70F0D" w:rsidRPr="000E7DD9">
        <w:rPr>
          <w:bCs/>
          <w:iCs/>
          <w:spacing w:val="-2"/>
          <w:lang w:val="es-BO"/>
        </w:rPr>
        <w:t>.</w:t>
      </w:r>
    </w:p>
    <w:p w14:paraId="6ADF46AD" w14:textId="4278B81D" w:rsidR="00E70F0D" w:rsidRPr="000E7DD9" w:rsidRDefault="001E0EE7" w:rsidP="00BB0683">
      <w:pPr>
        <w:ind w:firstLine="720"/>
        <w:jc w:val="both"/>
        <w:rPr>
          <w:bCs/>
          <w:iCs/>
          <w:spacing w:val="-2"/>
          <w:lang w:val="es-BO"/>
        </w:rPr>
      </w:pPr>
      <w:r w:rsidRPr="000E7DD9">
        <w:rPr>
          <w:bCs/>
          <w:iCs/>
          <w:spacing w:val="-2"/>
          <w:lang w:val="es-BO"/>
        </w:rPr>
        <w:t xml:space="preserve">- </w:t>
      </w:r>
      <w:proofErr w:type="spellStart"/>
      <w:r w:rsidR="00E70F0D" w:rsidRPr="000E7DD9">
        <w:rPr>
          <w:bCs/>
          <w:iCs/>
          <w:spacing w:val="-2"/>
          <w:lang w:val="es-BO"/>
        </w:rPr>
        <w:t>Cán</w:t>
      </w:r>
      <w:proofErr w:type="spellEnd"/>
      <w:r w:rsidR="00E70F0D" w:rsidRPr="000E7DD9">
        <w:rPr>
          <w:bCs/>
          <w:iCs/>
          <w:spacing w:val="-2"/>
          <w:lang w:val="es-BO"/>
        </w:rPr>
        <w:t xml:space="preserve"> </w:t>
      </w:r>
      <w:proofErr w:type="spellStart"/>
      <w:r w:rsidR="00E70F0D" w:rsidRPr="000E7DD9">
        <w:rPr>
          <w:bCs/>
          <w:iCs/>
          <w:spacing w:val="-2"/>
          <w:lang w:val="es-BO"/>
        </w:rPr>
        <w:t>bộ</w:t>
      </w:r>
      <w:proofErr w:type="spellEnd"/>
      <w:r w:rsidR="00E70F0D" w:rsidRPr="000E7DD9">
        <w:rPr>
          <w:bCs/>
          <w:iCs/>
          <w:spacing w:val="-2"/>
          <w:lang w:val="es-BO"/>
        </w:rPr>
        <w:t xml:space="preserve"> </w:t>
      </w:r>
      <w:proofErr w:type="spellStart"/>
      <w:r w:rsidR="00E70F0D" w:rsidRPr="000E7DD9">
        <w:rPr>
          <w:bCs/>
          <w:iCs/>
          <w:spacing w:val="-2"/>
          <w:lang w:val="es-BO"/>
        </w:rPr>
        <w:t>quản</w:t>
      </w:r>
      <w:proofErr w:type="spellEnd"/>
      <w:r w:rsidR="00E70F0D" w:rsidRPr="000E7DD9">
        <w:rPr>
          <w:bCs/>
          <w:iCs/>
          <w:spacing w:val="-2"/>
          <w:lang w:val="es-BO"/>
        </w:rPr>
        <w:t xml:space="preserve"> </w:t>
      </w:r>
      <w:proofErr w:type="spellStart"/>
      <w:r w:rsidR="00E70F0D" w:rsidRPr="000E7DD9">
        <w:rPr>
          <w:bCs/>
          <w:iCs/>
          <w:spacing w:val="-2"/>
          <w:lang w:val="es-BO"/>
        </w:rPr>
        <w:t>lý</w:t>
      </w:r>
      <w:proofErr w:type="spellEnd"/>
      <w:r w:rsidR="00E70F0D" w:rsidRPr="000E7DD9">
        <w:rPr>
          <w:bCs/>
          <w:iCs/>
          <w:spacing w:val="-2"/>
          <w:lang w:val="es-BO"/>
        </w:rPr>
        <w:t xml:space="preserve"> </w:t>
      </w:r>
      <w:proofErr w:type="spellStart"/>
      <w:r w:rsidR="00E70F0D" w:rsidRPr="000E7DD9">
        <w:rPr>
          <w:bCs/>
          <w:iCs/>
          <w:spacing w:val="-2"/>
          <w:lang w:val="es-BO"/>
        </w:rPr>
        <w:t>các</w:t>
      </w:r>
      <w:proofErr w:type="spellEnd"/>
      <w:r w:rsidR="00E70F0D" w:rsidRPr="000E7DD9">
        <w:rPr>
          <w:bCs/>
          <w:iCs/>
          <w:spacing w:val="-2"/>
          <w:lang w:val="es-BO"/>
        </w:rPr>
        <w:t xml:space="preserve"> </w:t>
      </w:r>
      <w:proofErr w:type="spellStart"/>
      <w:r w:rsidR="00E70F0D" w:rsidRPr="000E7DD9">
        <w:rPr>
          <w:bCs/>
          <w:iCs/>
          <w:spacing w:val="-2"/>
          <w:lang w:val="es-BO"/>
        </w:rPr>
        <w:t>trường</w:t>
      </w:r>
      <w:proofErr w:type="spellEnd"/>
      <w:r w:rsidR="00E70F0D" w:rsidRPr="000E7DD9">
        <w:rPr>
          <w:bCs/>
          <w:iCs/>
          <w:spacing w:val="-2"/>
          <w:lang w:val="es-BO"/>
        </w:rPr>
        <w:t xml:space="preserve"> </w:t>
      </w:r>
      <w:proofErr w:type="spellStart"/>
      <w:r w:rsidR="00E70F0D" w:rsidRPr="000E7DD9">
        <w:rPr>
          <w:bCs/>
          <w:iCs/>
          <w:spacing w:val="-2"/>
          <w:lang w:val="es-BO"/>
        </w:rPr>
        <w:t>đa</w:t>
      </w:r>
      <w:proofErr w:type="spellEnd"/>
      <w:r w:rsidR="00E70F0D" w:rsidRPr="000E7DD9">
        <w:rPr>
          <w:bCs/>
          <w:iCs/>
          <w:spacing w:val="-2"/>
          <w:lang w:val="es-BO"/>
        </w:rPr>
        <w:t xml:space="preserve"> </w:t>
      </w:r>
      <w:proofErr w:type="spellStart"/>
      <w:r w:rsidR="00E70F0D" w:rsidRPr="000E7DD9">
        <w:rPr>
          <w:bCs/>
          <w:iCs/>
          <w:spacing w:val="-2"/>
          <w:lang w:val="es-BO"/>
        </w:rPr>
        <w:t>số</w:t>
      </w:r>
      <w:proofErr w:type="spellEnd"/>
      <w:r w:rsidR="00E70F0D" w:rsidRPr="000E7DD9">
        <w:rPr>
          <w:bCs/>
          <w:iCs/>
          <w:spacing w:val="-2"/>
          <w:lang w:val="es-BO"/>
        </w:rPr>
        <w:t xml:space="preserve"> </w:t>
      </w:r>
      <w:proofErr w:type="spellStart"/>
      <w:r w:rsidR="00E70F0D" w:rsidRPr="000E7DD9">
        <w:rPr>
          <w:bCs/>
          <w:iCs/>
          <w:spacing w:val="-2"/>
          <w:lang w:val="es-BO"/>
        </w:rPr>
        <w:t>thực</w:t>
      </w:r>
      <w:proofErr w:type="spellEnd"/>
      <w:r w:rsidR="00E70F0D" w:rsidRPr="000E7DD9">
        <w:rPr>
          <w:bCs/>
          <w:iCs/>
          <w:spacing w:val="-2"/>
          <w:lang w:val="es-BO"/>
        </w:rPr>
        <w:t xml:space="preserve"> </w:t>
      </w:r>
      <w:proofErr w:type="spellStart"/>
      <w:r w:rsidR="00E70F0D" w:rsidRPr="000E7DD9">
        <w:rPr>
          <w:bCs/>
          <w:iCs/>
          <w:spacing w:val="-2"/>
          <w:lang w:val="es-BO"/>
        </w:rPr>
        <w:t>hiện</w:t>
      </w:r>
      <w:proofErr w:type="spellEnd"/>
      <w:r w:rsidR="00E70F0D" w:rsidRPr="000E7DD9">
        <w:rPr>
          <w:bCs/>
          <w:iCs/>
          <w:spacing w:val="-2"/>
          <w:lang w:val="es-BO"/>
        </w:rPr>
        <w:t xml:space="preserve"> </w:t>
      </w:r>
      <w:proofErr w:type="spellStart"/>
      <w:r w:rsidR="00E70F0D" w:rsidRPr="000E7DD9">
        <w:rPr>
          <w:bCs/>
          <w:iCs/>
          <w:spacing w:val="-2"/>
          <w:lang w:val="es-BO"/>
        </w:rPr>
        <w:t>đổi</w:t>
      </w:r>
      <w:proofErr w:type="spellEnd"/>
      <w:r w:rsidR="00E70F0D" w:rsidRPr="000E7DD9">
        <w:rPr>
          <w:bCs/>
          <w:iCs/>
          <w:spacing w:val="-2"/>
          <w:lang w:val="es-BO"/>
        </w:rPr>
        <w:t xml:space="preserve"> </w:t>
      </w:r>
      <w:proofErr w:type="spellStart"/>
      <w:r w:rsidR="00E70F0D" w:rsidRPr="000E7DD9">
        <w:rPr>
          <w:bCs/>
          <w:iCs/>
          <w:spacing w:val="-2"/>
          <w:lang w:val="es-BO"/>
        </w:rPr>
        <w:t>mới</w:t>
      </w:r>
      <w:proofErr w:type="spellEnd"/>
      <w:r w:rsidR="00E70F0D" w:rsidRPr="000E7DD9">
        <w:rPr>
          <w:bCs/>
          <w:iCs/>
          <w:spacing w:val="-2"/>
          <w:lang w:val="es-BO"/>
        </w:rPr>
        <w:t xml:space="preserve"> </w:t>
      </w:r>
      <w:proofErr w:type="spellStart"/>
      <w:r w:rsidR="00E70F0D" w:rsidRPr="000E7DD9">
        <w:rPr>
          <w:bCs/>
          <w:iCs/>
          <w:spacing w:val="-2"/>
          <w:lang w:val="es-BO"/>
        </w:rPr>
        <w:t>quản</w:t>
      </w:r>
      <w:proofErr w:type="spellEnd"/>
      <w:r w:rsidR="00E70F0D" w:rsidRPr="000E7DD9">
        <w:rPr>
          <w:bCs/>
          <w:iCs/>
          <w:spacing w:val="-2"/>
          <w:lang w:val="es-BO"/>
        </w:rPr>
        <w:t xml:space="preserve"> </w:t>
      </w:r>
      <w:proofErr w:type="spellStart"/>
      <w:r w:rsidR="00E70F0D" w:rsidRPr="000E7DD9">
        <w:rPr>
          <w:bCs/>
          <w:iCs/>
          <w:spacing w:val="-2"/>
          <w:lang w:val="es-BO"/>
        </w:rPr>
        <w:t>lý</w:t>
      </w:r>
      <w:proofErr w:type="spellEnd"/>
      <w:r w:rsidR="00E70F0D" w:rsidRPr="000E7DD9">
        <w:rPr>
          <w:bCs/>
          <w:iCs/>
          <w:spacing w:val="-2"/>
          <w:lang w:val="es-BO"/>
        </w:rPr>
        <w:t xml:space="preserve"> </w:t>
      </w:r>
      <w:proofErr w:type="spellStart"/>
      <w:r w:rsidR="00E70F0D" w:rsidRPr="000E7DD9">
        <w:rPr>
          <w:bCs/>
          <w:iCs/>
          <w:spacing w:val="-2"/>
          <w:lang w:val="es-BO"/>
        </w:rPr>
        <w:t>hoạt</w:t>
      </w:r>
      <w:proofErr w:type="spellEnd"/>
      <w:r w:rsidR="00E70F0D" w:rsidRPr="000E7DD9">
        <w:rPr>
          <w:bCs/>
          <w:iCs/>
          <w:spacing w:val="-2"/>
          <w:lang w:val="es-BO"/>
        </w:rPr>
        <w:t xml:space="preserve"> </w:t>
      </w:r>
      <w:proofErr w:type="spellStart"/>
      <w:r w:rsidR="00E70F0D" w:rsidRPr="000E7DD9">
        <w:rPr>
          <w:bCs/>
          <w:iCs/>
          <w:spacing w:val="-2"/>
          <w:lang w:val="es-BO"/>
        </w:rPr>
        <w:t>động</w:t>
      </w:r>
      <w:proofErr w:type="spellEnd"/>
      <w:r w:rsidR="00E70F0D" w:rsidRPr="000E7DD9">
        <w:rPr>
          <w:bCs/>
          <w:iCs/>
          <w:spacing w:val="-2"/>
          <w:lang w:val="es-BO"/>
        </w:rPr>
        <w:t xml:space="preserve"> </w:t>
      </w:r>
      <w:proofErr w:type="spellStart"/>
      <w:r w:rsidR="00E70F0D" w:rsidRPr="000E7DD9">
        <w:rPr>
          <w:bCs/>
          <w:iCs/>
          <w:spacing w:val="-2"/>
          <w:lang w:val="es-BO"/>
        </w:rPr>
        <w:t>chuyên</w:t>
      </w:r>
      <w:proofErr w:type="spellEnd"/>
      <w:r w:rsidR="00E70F0D" w:rsidRPr="000E7DD9">
        <w:rPr>
          <w:bCs/>
          <w:iCs/>
          <w:spacing w:val="-2"/>
          <w:lang w:val="es-BO"/>
        </w:rPr>
        <w:t xml:space="preserve"> </w:t>
      </w:r>
      <w:proofErr w:type="spellStart"/>
      <w:r w:rsidR="00E70F0D" w:rsidRPr="000E7DD9">
        <w:rPr>
          <w:bCs/>
          <w:iCs/>
          <w:spacing w:val="-2"/>
          <w:lang w:val="es-BO"/>
        </w:rPr>
        <w:t>môn</w:t>
      </w:r>
      <w:proofErr w:type="spellEnd"/>
      <w:r w:rsidR="00E70F0D" w:rsidRPr="000E7DD9">
        <w:rPr>
          <w:bCs/>
          <w:iCs/>
          <w:spacing w:val="-2"/>
          <w:lang w:val="es-BO"/>
        </w:rPr>
        <w:t xml:space="preserve"> </w:t>
      </w:r>
      <w:proofErr w:type="spellStart"/>
      <w:r w:rsidR="00E70F0D" w:rsidRPr="000E7DD9">
        <w:rPr>
          <w:bCs/>
          <w:iCs/>
          <w:spacing w:val="-2"/>
          <w:lang w:val="es-BO"/>
        </w:rPr>
        <w:t>khá</w:t>
      </w:r>
      <w:proofErr w:type="spellEnd"/>
      <w:r w:rsidR="00E70F0D" w:rsidRPr="000E7DD9">
        <w:rPr>
          <w:bCs/>
          <w:iCs/>
          <w:spacing w:val="-2"/>
          <w:lang w:val="es-BO"/>
        </w:rPr>
        <w:t xml:space="preserve"> </w:t>
      </w:r>
      <w:proofErr w:type="spellStart"/>
      <w:r w:rsidR="00E70F0D" w:rsidRPr="000E7DD9">
        <w:rPr>
          <w:bCs/>
          <w:iCs/>
          <w:spacing w:val="-2"/>
          <w:lang w:val="es-BO"/>
        </w:rPr>
        <w:t>tốt</w:t>
      </w:r>
      <w:proofErr w:type="spellEnd"/>
      <w:r w:rsidR="00E70F0D" w:rsidRPr="000E7DD9">
        <w:rPr>
          <w:bCs/>
          <w:iCs/>
          <w:spacing w:val="-2"/>
          <w:lang w:val="es-BO"/>
        </w:rPr>
        <w:t xml:space="preserve">, </w:t>
      </w:r>
      <w:proofErr w:type="spellStart"/>
      <w:r w:rsidR="00E70F0D" w:rsidRPr="000E7DD9">
        <w:rPr>
          <w:bCs/>
          <w:iCs/>
          <w:spacing w:val="-2"/>
          <w:lang w:val="es-BO"/>
        </w:rPr>
        <w:t>thường</w:t>
      </w:r>
      <w:proofErr w:type="spellEnd"/>
      <w:r w:rsidR="00E70F0D" w:rsidRPr="000E7DD9">
        <w:rPr>
          <w:bCs/>
          <w:iCs/>
          <w:spacing w:val="-2"/>
          <w:lang w:val="es-BO"/>
        </w:rPr>
        <w:t xml:space="preserve"> </w:t>
      </w:r>
      <w:proofErr w:type="spellStart"/>
      <w:r w:rsidR="00E70F0D" w:rsidRPr="000E7DD9">
        <w:rPr>
          <w:bCs/>
          <w:iCs/>
          <w:spacing w:val="-2"/>
          <w:lang w:val="es-BO"/>
        </w:rPr>
        <w:t>xuyên</w:t>
      </w:r>
      <w:proofErr w:type="spellEnd"/>
      <w:r w:rsidR="00E70F0D" w:rsidRPr="000E7DD9">
        <w:rPr>
          <w:bCs/>
          <w:iCs/>
          <w:spacing w:val="-2"/>
          <w:lang w:val="es-BO"/>
        </w:rPr>
        <w:t xml:space="preserve"> </w:t>
      </w:r>
      <w:proofErr w:type="spellStart"/>
      <w:r w:rsidR="00E70F0D" w:rsidRPr="000E7DD9">
        <w:rPr>
          <w:bCs/>
          <w:iCs/>
          <w:spacing w:val="-2"/>
          <w:lang w:val="es-BO"/>
        </w:rPr>
        <w:t>cập</w:t>
      </w:r>
      <w:proofErr w:type="spellEnd"/>
      <w:r w:rsidR="00E70F0D" w:rsidRPr="000E7DD9">
        <w:rPr>
          <w:bCs/>
          <w:iCs/>
          <w:spacing w:val="-2"/>
          <w:lang w:val="es-BO"/>
        </w:rPr>
        <w:t xml:space="preserve"> </w:t>
      </w:r>
      <w:proofErr w:type="spellStart"/>
      <w:r w:rsidR="00E70F0D" w:rsidRPr="000E7DD9">
        <w:rPr>
          <w:bCs/>
          <w:iCs/>
          <w:spacing w:val="-2"/>
          <w:lang w:val="es-BO"/>
        </w:rPr>
        <w:t>nhật</w:t>
      </w:r>
      <w:proofErr w:type="spellEnd"/>
      <w:r w:rsidR="00E70F0D" w:rsidRPr="000E7DD9">
        <w:rPr>
          <w:bCs/>
          <w:iCs/>
          <w:spacing w:val="-2"/>
          <w:lang w:val="es-BO"/>
        </w:rPr>
        <w:t xml:space="preserve"> </w:t>
      </w:r>
      <w:proofErr w:type="spellStart"/>
      <w:r w:rsidR="00E70F0D" w:rsidRPr="000E7DD9">
        <w:rPr>
          <w:bCs/>
          <w:iCs/>
          <w:spacing w:val="-2"/>
          <w:lang w:val="es-BO"/>
        </w:rPr>
        <w:t>thông</w:t>
      </w:r>
      <w:proofErr w:type="spellEnd"/>
      <w:r w:rsidR="00E70F0D" w:rsidRPr="000E7DD9">
        <w:rPr>
          <w:bCs/>
          <w:iCs/>
          <w:spacing w:val="-2"/>
          <w:lang w:val="es-BO"/>
        </w:rPr>
        <w:t xml:space="preserve"> </w:t>
      </w:r>
      <w:proofErr w:type="spellStart"/>
      <w:r w:rsidR="00E70F0D" w:rsidRPr="000E7DD9">
        <w:rPr>
          <w:bCs/>
          <w:iCs/>
          <w:spacing w:val="-2"/>
          <w:lang w:val="es-BO"/>
        </w:rPr>
        <w:t>tin</w:t>
      </w:r>
      <w:proofErr w:type="spellEnd"/>
      <w:r w:rsidR="00E70F0D" w:rsidRPr="000E7DD9">
        <w:rPr>
          <w:bCs/>
          <w:iCs/>
          <w:spacing w:val="-2"/>
          <w:lang w:val="es-BO"/>
        </w:rPr>
        <w:t xml:space="preserve"> </w:t>
      </w:r>
      <w:proofErr w:type="spellStart"/>
      <w:r w:rsidR="00E70F0D" w:rsidRPr="000E7DD9">
        <w:rPr>
          <w:bCs/>
          <w:iCs/>
          <w:spacing w:val="-2"/>
          <w:lang w:val="es-BO"/>
        </w:rPr>
        <w:t>từ</w:t>
      </w:r>
      <w:proofErr w:type="spellEnd"/>
      <w:r w:rsidR="00E70F0D" w:rsidRPr="000E7DD9">
        <w:rPr>
          <w:bCs/>
          <w:iCs/>
          <w:spacing w:val="-2"/>
          <w:lang w:val="es-BO"/>
        </w:rPr>
        <w:t xml:space="preserve"> </w:t>
      </w:r>
      <w:proofErr w:type="spellStart"/>
      <w:r w:rsidR="00E70F0D" w:rsidRPr="000E7DD9">
        <w:rPr>
          <w:bCs/>
          <w:iCs/>
          <w:spacing w:val="-2"/>
          <w:lang w:val="es-BO"/>
        </w:rPr>
        <w:t>cổng</w:t>
      </w:r>
      <w:proofErr w:type="spellEnd"/>
      <w:r w:rsidR="00E70F0D" w:rsidRPr="000E7DD9">
        <w:rPr>
          <w:bCs/>
          <w:iCs/>
          <w:spacing w:val="-2"/>
          <w:lang w:val="es-BO"/>
        </w:rPr>
        <w:t xml:space="preserve"> </w:t>
      </w:r>
      <w:proofErr w:type="spellStart"/>
      <w:r w:rsidR="00E70F0D" w:rsidRPr="000E7DD9">
        <w:rPr>
          <w:bCs/>
          <w:iCs/>
          <w:spacing w:val="-2"/>
          <w:lang w:val="es-BO"/>
        </w:rPr>
        <w:t>thông</w:t>
      </w:r>
      <w:proofErr w:type="spellEnd"/>
      <w:r w:rsidR="00E70F0D" w:rsidRPr="000E7DD9">
        <w:rPr>
          <w:bCs/>
          <w:iCs/>
          <w:spacing w:val="-2"/>
          <w:lang w:val="es-BO"/>
        </w:rPr>
        <w:t xml:space="preserve"> </w:t>
      </w:r>
      <w:proofErr w:type="spellStart"/>
      <w:r w:rsidR="00E70F0D" w:rsidRPr="000E7DD9">
        <w:rPr>
          <w:bCs/>
          <w:iCs/>
          <w:spacing w:val="-2"/>
          <w:lang w:val="es-BO"/>
        </w:rPr>
        <w:t>tin</w:t>
      </w:r>
      <w:proofErr w:type="spellEnd"/>
      <w:r w:rsidR="00E70F0D" w:rsidRPr="000E7DD9">
        <w:rPr>
          <w:bCs/>
          <w:iCs/>
          <w:spacing w:val="-2"/>
          <w:lang w:val="es-BO"/>
        </w:rPr>
        <w:t xml:space="preserve"> </w:t>
      </w:r>
      <w:proofErr w:type="spellStart"/>
      <w:r w:rsidR="00E70F0D" w:rsidRPr="000E7DD9">
        <w:rPr>
          <w:bCs/>
          <w:iCs/>
          <w:spacing w:val="-2"/>
          <w:lang w:val="es-BO"/>
        </w:rPr>
        <w:t>điện</w:t>
      </w:r>
      <w:proofErr w:type="spellEnd"/>
      <w:r w:rsidR="00E70F0D" w:rsidRPr="000E7DD9">
        <w:rPr>
          <w:bCs/>
          <w:iCs/>
          <w:spacing w:val="-2"/>
          <w:lang w:val="es-BO"/>
        </w:rPr>
        <w:t xml:space="preserve"> </w:t>
      </w:r>
      <w:proofErr w:type="spellStart"/>
      <w:r w:rsidR="00E70F0D" w:rsidRPr="000E7DD9">
        <w:rPr>
          <w:bCs/>
          <w:iCs/>
          <w:spacing w:val="-2"/>
          <w:lang w:val="es-BO"/>
        </w:rPr>
        <w:t>tử</w:t>
      </w:r>
      <w:proofErr w:type="spellEnd"/>
      <w:r w:rsidR="00E70F0D" w:rsidRPr="000E7DD9">
        <w:rPr>
          <w:bCs/>
          <w:iCs/>
          <w:spacing w:val="-2"/>
          <w:lang w:val="es-BO"/>
        </w:rPr>
        <w:t xml:space="preserve">, </w:t>
      </w:r>
      <w:proofErr w:type="spellStart"/>
      <w:r w:rsidR="00E70F0D" w:rsidRPr="000E7DD9">
        <w:rPr>
          <w:bCs/>
          <w:iCs/>
          <w:spacing w:val="-2"/>
          <w:lang w:val="es-BO"/>
        </w:rPr>
        <w:t>báo</w:t>
      </w:r>
      <w:proofErr w:type="spellEnd"/>
      <w:r w:rsidR="00E70F0D" w:rsidRPr="000E7DD9">
        <w:rPr>
          <w:bCs/>
          <w:iCs/>
          <w:spacing w:val="-2"/>
          <w:lang w:val="es-BO"/>
        </w:rPr>
        <w:t xml:space="preserve"> </w:t>
      </w:r>
      <w:proofErr w:type="spellStart"/>
      <w:r w:rsidR="00E70F0D" w:rsidRPr="000E7DD9">
        <w:rPr>
          <w:bCs/>
          <w:iCs/>
          <w:spacing w:val="-2"/>
          <w:lang w:val="es-BO"/>
        </w:rPr>
        <w:t>cáo</w:t>
      </w:r>
      <w:proofErr w:type="spellEnd"/>
      <w:r w:rsidR="00E70F0D" w:rsidRPr="000E7DD9">
        <w:rPr>
          <w:bCs/>
          <w:iCs/>
          <w:spacing w:val="-2"/>
          <w:lang w:val="es-BO"/>
        </w:rPr>
        <w:t xml:space="preserve"> </w:t>
      </w:r>
      <w:proofErr w:type="spellStart"/>
      <w:r w:rsidR="00E70F0D" w:rsidRPr="000E7DD9">
        <w:rPr>
          <w:bCs/>
          <w:iCs/>
          <w:spacing w:val="-2"/>
          <w:lang w:val="es-BO"/>
        </w:rPr>
        <w:t>kịp</w:t>
      </w:r>
      <w:proofErr w:type="spellEnd"/>
      <w:r w:rsidR="00E70F0D" w:rsidRPr="000E7DD9">
        <w:rPr>
          <w:bCs/>
          <w:iCs/>
          <w:spacing w:val="-2"/>
          <w:lang w:val="es-BO"/>
        </w:rPr>
        <w:t xml:space="preserve"> </w:t>
      </w:r>
      <w:proofErr w:type="spellStart"/>
      <w:r w:rsidR="00E70F0D" w:rsidRPr="000E7DD9">
        <w:rPr>
          <w:bCs/>
          <w:iCs/>
          <w:spacing w:val="-2"/>
          <w:lang w:val="es-BO"/>
        </w:rPr>
        <w:t>thời</w:t>
      </w:r>
      <w:proofErr w:type="spellEnd"/>
      <w:r w:rsidR="00E70F0D" w:rsidRPr="000E7DD9">
        <w:rPr>
          <w:bCs/>
          <w:iCs/>
          <w:spacing w:val="-2"/>
          <w:lang w:val="es-BO"/>
        </w:rPr>
        <w:t xml:space="preserve"> </w:t>
      </w:r>
      <w:proofErr w:type="spellStart"/>
      <w:r w:rsidR="00E70F0D" w:rsidRPr="000E7DD9">
        <w:rPr>
          <w:bCs/>
          <w:iCs/>
          <w:spacing w:val="-2"/>
          <w:lang w:val="es-BO"/>
        </w:rPr>
        <w:t>theo</w:t>
      </w:r>
      <w:proofErr w:type="spellEnd"/>
      <w:r w:rsidR="00E70F0D" w:rsidRPr="000E7DD9">
        <w:rPr>
          <w:bCs/>
          <w:iCs/>
          <w:spacing w:val="-2"/>
          <w:lang w:val="es-BO"/>
        </w:rPr>
        <w:t xml:space="preserve"> </w:t>
      </w:r>
      <w:proofErr w:type="spellStart"/>
      <w:r w:rsidR="00E70F0D" w:rsidRPr="000E7DD9">
        <w:rPr>
          <w:bCs/>
          <w:iCs/>
          <w:spacing w:val="-2"/>
          <w:lang w:val="es-BO"/>
        </w:rPr>
        <w:t>quy</w:t>
      </w:r>
      <w:proofErr w:type="spellEnd"/>
      <w:r w:rsidR="00E70F0D" w:rsidRPr="000E7DD9">
        <w:rPr>
          <w:bCs/>
          <w:iCs/>
          <w:spacing w:val="-2"/>
          <w:lang w:val="es-BO"/>
        </w:rPr>
        <w:t xml:space="preserve"> </w:t>
      </w:r>
      <w:proofErr w:type="spellStart"/>
      <w:r w:rsidR="00E70F0D" w:rsidRPr="000E7DD9">
        <w:rPr>
          <w:bCs/>
          <w:iCs/>
          <w:spacing w:val="-2"/>
          <w:lang w:val="es-BO"/>
        </w:rPr>
        <w:t>định</w:t>
      </w:r>
      <w:proofErr w:type="spellEnd"/>
      <w:r w:rsidR="00E70F0D" w:rsidRPr="000E7DD9">
        <w:rPr>
          <w:bCs/>
          <w:iCs/>
          <w:spacing w:val="-2"/>
          <w:lang w:val="es-BO"/>
        </w:rPr>
        <w:t xml:space="preserve">. </w:t>
      </w:r>
      <w:proofErr w:type="spellStart"/>
      <w:r w:rsidR="00E70F0D" w:rsidRPr="000E7DD9">
        <w:rPr>
          <w:bCs/>
          <w:iCs/>
          <w:spacing w:val="-2"/>
          <w:lang w:val="es-BO"/>
        </w:rPr>
        <w:t>Đẩy</w:t>
      </w:r>
      <w:proofErr w:type="spellEnd"/>
      <w:r w:rsidR="00E70F0D" w:rsidRPr="000E7DD9">
        <w:rPr>
          <w:bCs/>
          <w:iCs/>
          <w:spacing w:val="-2"/>
          <w:lang w:val="es-BO"/>
        </w:rPr>
        <w:t xml:space="preserve"> </w:t>
      </w:r>
      <w:proofErr w:type="spellStart"/>
      <w:r w:rsidR="00E70F0D" w:rsidRPr="000E7DD9">
        <w:rPr>
          <w:bCs/>
          <w:iCs/>
          <w:spacing w:val="-2"/>
          <w:lang w:val="es-BO"/>
        </w:rPr>
        <w:t>mạnh</w:t>
      </w:r>
      <w:proofErr w:type="spellEnd"/>
      <w:r w:rsidR="00E70F0D" w:rsidRPr="000E7DD9">
        <w:rPr>
          <w:bCs/>
          <w:iCs/>
          <w:spacing w:val="-2"/>
          <w:lang w:val="es-BO"/>
        </w:rPr>
        <w:t xml:space="preserve"> </w:t>
      </w:r>
      <w:proofErr w:type="spellStart"/>
      <w:r w:rsidR="00E70F0D" w:rsidRPr="000E7DD9">
        <w:rPr>
          <w:bCs/>
          <w:iCs/>
          <w:spacing w:val="-2"/>
          <w:lang w:val="es-BO"/>
        </w:rPr>
        <w:t>việc</w:t>
      </w:r>
      <w:proofErr w:type="spellEnd"/>
      <w:r w:rsidR="00E70F0D" w:rsidRPr="000E7DD9">
        <w:rPr>
          <w:bCs/>
          <w:iCs/>
          <w:spacing w:val="-2"/>
          <w:lang w:val="es-BO"/>
        </w:rPr>
        <w:t xml:space="preserve"> </w:t>
      </w:r>
      <w:proofErr w:type="spellStart"/>
      <w:r w:rsidR="00E70F0D" w:rsidRPr="000E7DD9">
        <w:rPr>
          <w:bCs/>
          <w:iCs/>
          <w:spacing w:val="-2"/>
          <w:lang w:val="es-BO"/>
        </w:rPr>
        <w:t>vận</w:t>
      </w:r>
      <w:proofErr w:type="spellEnd"/>
      <w:r w:rsidR="00E70F0D" w:rsidRPr="000E7DD9">
        <w:rPr>
          <w:bCs/>
          <w:iCs/>
          <w:spacing w:val="-2"/>
          <w:lang w:val="es-BO"/>
        </w:rPr>
        <w:t xml:space="preserve"> </w:t>
      </w:r>
      <w:proofErr w:type="spellStart"/>
      <w:r w:rsidR="00E70F0D" w:rsidRPr="000E7DD9">
        <w:rPr>
          <w:bCs/>
          <w:iCs/>
          <w:spacing w:val="-2"/>
          <w:lang w:val="es-BO"/>
        </w:rPr>
        <w:t>dụng</w:t>
      </w:r>
      <w:proofErr w:type="spellEnd"/>
      <w:r w:rsidR="00E70F0D" w:rsidRPr="000E7DD9">
        <w:rPr>
          <w:bCs/>
          <w:iCs/>
          <w:spacing w:val="-2"/>
          <w:lang w:val="es-BO"/>
        </w:rPr>
        <w:t xml:space="preserve"> </w:t>
      </w:r>
      <w:proofErr w:type="spellStart"/>
      <w:r w:rsidR="00E70F0D" w:rsidRPr="000E7DD9">
        <w:rPr>
          <w:bCs/>
          <w:iCs/>
          <w:spacing w:val="-2"/>
          <w:lang w:val="es-BO"/>
        </w:rPr>
        <w:t>dạy</w:t>
      </w:r>
      <w:proofErr w:type="spellEnd"/>
      <w:r w:rsidR="00E70F0D" w:rsidRPr="000E7DD9">
        <w:rPr>
          <w:bCs/>
          <w:iCs/>
          <w:spacing w:val="-2"/>
          <w:lang w:val="es-BO"/>
        </w:rPr>
        <w:t xml:space="preserve"> </w:t>
      </w:r>
      <w:proofErr w:type="spellStart"/>
      <w:r w:rsidR="00E70F0D" w:rsidRPr="000E7DD9">
        <w:rPr>
          <w:bCs/>
          <w:iCs/>
          <w:spacing w:val="-2"/>
          <w:lang w:val="es-BO"/>
        </w:rPr>
        <w:t>học</w:t>
      </w:r>
      <w:proofErr w:type="spellEnd"/>
      <w:r w:rsidR="00E70F0D" w:rsidRPr="000E7DD9">
        <w:rPr>
          <w:bCs/>
          <w:iCs/>
          <w:spacing w:val="-2"/>
          <w:lang w:val="es-BO"/>
        </w:rPr>
        <w:t xml:space="preserve"> </w:t>
      </w:r>
      <w:proofErr w:type="spellStart"/>
      <w:r w:rsidR="00E70F0D" w:rsidRPr="000E7DD9">
        <w:rPr>
          <w:bCs/>
          <w:iCs/>
          <w:spacing w:val="-2"/>
          <w:lang w:val="es-BO"/>
        </w:rPr>
        <w:t>giải</w:t>
      </w:r>
      <w:proofErr w:type="spellEnd"/>
      <w:r w:rsidR="00E70F0D" w:rsidRPr="000E7DD9">
        <w:rPr>
          <w:bCs/>
          <w:iCs/>
          <w:spacing w:val="-2"/>
          <w:lang w:val="es-BO"/>
        </w:rPr>
        <w:t xml:space="preserve"> </w:t>
      </w:r>
      <w:proofErr w:type="spellStart"/>
      <w:r w:rsidR="00E70F0D" w:rsidRPr="000E7DD9">
        <w:rPr>
          <w:bCs/>
          <w:iCs/>
          <w:spacing w:val="-2"/>
          <w:lang w:val="es-BO"/>
        </w:rPr>
        <w:t>quyết</w:t>
      </w:r>
      <w:proofErr w:type="spellEnd"/>
      <w:r w:rsidR="00E70F0D" w:rsidRPr="000E7DD9">
        <w:rPr>
          <w:bCs/>
          <w:iCs/>
          <w:spacing w:val="-2"/>
          <w:lang w:val="es-BO"/>
        </w:rPr>
        <w:t xml:space="preserve"> </w:t>
      </w:r>
      <w:proofErr w:type="spellStart"/>
      <w:r w:rsidR="00E70F0D" w:rsidRPr="000E7DD9">
        <w:rPr>
          <w:bCs/>
          <w:iCs/>
          <w:spacing w:val="-2"/>
          <w:lang w:val="es-BO"/>
        </w:rPr>
        <w:t>vấn</w:t>
      </w:r>
      <w:proofErr w:type="spellEnd"/>
      <w:r w:rsidR="00E70F0D" w:rsidRPr="000E7DD9">
        <w:rPr>
          <w:bCs/>
          <w:iCs/>
          <w:spacing w:val="-2"/>
          <w:lang w:val="es-BO"/>
        </w:rPr>
        <w:t xml:space="preserve"> </w:t>
      </w:r>
      <w:proofErr w:type="spellStart"/>
      <w:r w:rsidR="00E70F0D" w:rsidRPr="000E7DD9">
        <w:rPr>
          <w:bCs/>
          <w:iCs/>
          <w:spacing w:val="-2"/>
          <w:lang w:val="es-BO"/>
        </w:rPr>
        <w:t>đề</w:t>
      </w:r>
      <w:proofErr w:type="spellEnd"/>
      <w:r w:rsidR="00E70F0D" w:rsidRPr="000E7DD9">
        <w:rPr>
          <w:bCs/>
          <w:iCs/>
          <w:spacing w:val="-2"/>
          <w:lang w:val="es-BO"/>
        </w:rPr>
        <w:t xml:space="preserve">, </w:t>
      </w:r>
      <w:proofErr w:type="spellStart"/>
      <w:r w:rsidR="00E70F0D" w:rsidRPr="000E7DD9">
        <w:rPr>
          <w:bCs/>
          <w:iCs/>
          <w:spacing w:val="-2"/>
          <w:lang w:val="es-BO"/>
        </w:rPr>
        <w:t>các</w:t>
      </w:r>
      <w:proofErr w:type="spellEnd"/>
      <w:r w:rsidR="00E70F0D" w:rsidRPr="000E7DD9">
        <w:rPr>
          <w:bCs/>
          <w:iCs/>
          <w:spacing w:val="-2"/>
          <w:lang w:val="es-BO"/>
        </w:rPr>
        <w:t xml:space="preserve"> </w:t>
      </w:r>
      <w:proofErr w:type="spellStart"/>
      <w:r w:rsidR="00E70F0D" w:rsidRPr="000E7DD9">
        <w:rPr>
          <w:bCs/>
          <w:iCs/>
          <w:spacing w:val="-2"/>
          <w:lang w:val="es-BO"/>
        </w:rPr>
        <w:t>phương</w:t>
      </w:r>
      <w:proofErr w:type="spellEnd"/>
      <w:r w:rsidR="00E70F0D" w:rsidRPr="000E7DD9">
        <w:rPr>
          <w:bCs/>
          <w:iCs/>
          <w:spacing w:val="-2"/>
          <w:lang w:val="es-BO"/>
        </w:rPr>
        <w:t xml:space="preserve"> </w:t>
      </w:r>
      <w:proofErr w:type="spellStart"/>
      <w:r w:rsidR="00E70F0D" w:rsidRPr="000E7DD9">
        <w:rPr>
          <w:bCs/>
          <w:iCs/>
          <w:spacing w:val="-2"/>
          <w:lang w:val="es-BO"/>
        </w:rPr>
        <w:t>pháp</w:t>
      </w:r>
      <w:proofErr w:type="spellEnd"/>
      <w:r w:rsidR="00E70F0D" w:rsidRPr="000E7DD9">
        <w:rPr>
          <w:bCs/>
          <w:iCs/>
          <w:spacing w:val="-2"/>
          <w:lang w:val="es-BO"/>
        </w:rPr>
        <w:t xml:space="preserve"> </w:t>
      </w:r>
      <w:proofErr w:type="spellStart"/>
      <w:r w:rsidR="00E70F0D" w:rsidRPr="000E7DD9">
        <w:rPr>
          <w:bCs/>
          <w:iCs/>
          <w:spacing w:val="-2"/>
          <w:lang w:val="es-BO"/>
        </w:rPr>
        <w:t>thực</w:t>
      </w:r>
      <w:proofErr w:type="spellEnd"/>
      <w:r w:rsidR="00E70F0D" w:rsidRPr="000E7DD9">
        <w:rPr>
          <w:bCs/>
          <w:iCs/>
          <w:spacing w:val="-2"/>
          <w:lang w:val="es-BO"/>
        </w:rPr>
        <w:t xml:space="preserve"> </w:t>
      </w:r>
      <w:proofErr w:type="spellStart"/>
      <w:r w:rsidR="00E70F0D" w:rsidRPr="000E7DD9">
        <w:rPr>
          <w:bCs/>
          <w:iCs/>
          <w:spacing w:val="-2"/>
          <w:lang w:val="es-BO"/>
        </w:rPr>
        <w:t>hành</w:t>
      </w:r>
      <w:proofErr w:type="spellEnd"/>
      <w:r w:rsidR="00E70F0D" w:rsidRPr="000E7DD9">
        <w:rPr>
          <w:bCs/>
          <w:iCs/>
          <w:spacing w:val="-2"/>
          <w:lang w:val="es-BO"/>
        </w:rPr>
        <w:t xml:space="preserve">, </w:t>
      </w:r>
      <w:proofErr w:type="spellStart"/>
      <w:r w:rsidR="00E70F0D" w:rsidRPr="000E7DD9">
        <w:rPr>
          <w:bCs/>
          <w:iCs/>
          <w:spacing w:val="-2"/>
          <w:lang w:val="es-BO"/>
        </w:rPr>
        <w:t>dạy</w:t>
      </w:r>
      <w:proofErr w:type="spellEnd"/>
      <w:r w:rsidR="00E70F0D" w:rsidRPr="000E7DD9">
        <w:rPr>
          <w:bCs/>
          <w:iCs/>
          <w:spacing w:val="-2"/>
          <w:lang w:val="es-BO"/>
        </w:rPr>
        <w:t xml:space="preserve"> </w:t>
      </w:r>
      <w:proofErr w:type="spellStart"/>
      <w:r w:rsidR="00E70F0D" w:rsidRPr="000E7DD9">
        <w:rPr>
          <w:bCs/>
          <w:iCs/>
          <w:spacing w:val="-2"/>
          <w:lang w:val="es-BO"/>
        </w:rPr>
        <w:t>học</w:t>
      </w:r>
      <w:proofErr w:type="spellEnd"/>
      <w:r w:rsidR="00E70F0D" w:rsidRPr="000E7DD9">
        <w:rPr>
          <w:bCs/>
          <w:iCs/>
          <w:spacing w:val="-2"/>
          <w:lang w:val="es-BO"/>
        </w:rPr>
        <w:t xml:space="preserve"> </w:t>
      </w:r>
      <w:proofErr w:type="spellStart"/>
      <w:r w:rsidR="00E70F0D" w:rsidRPr="000E7DD9">
        <w:rPr>
          <w:bCs/>
          <w:iCs/>
          <w:spacing w:val="-2"/>
          <w:lang w:val="es-BO"/>
        </w:rPr>
        <w:t>theo</w:t>
      </w:r>
      <w:proofErr w:type="spellEnd"/>
      <w:r w:rsidR="00E70F0D" w:rsidRPr="000E7DD9">
        <w:rPr>
          <w:bCs/>
          <w:iCs/>
          <w:spacing w:val="-2"/>
          <w:lang w:val="es-BO"/>
        </w:rPr>
        <w:t xml:space="preserve"> </w:t>
      </w:r>
      <w:proofErr w:type="spellStart"/>
      <w:r w:rsidR="00E70F0D" w:rsidRPr="000E7DD9">
        <w:rPr>
          <w:bCs/>
          <w:iCs/>
          <w:spacing w:val="-2"/>
          <w:lang w:val="es-BO"/>
        </w:rPr>
        <w:t>dự</w:t>
      </w:r>
      <w:proofErr w:type="spellEnd"/>
      <w:r w:rsidR="00E70F0D" w:rsidRPr="000E7DD9">
        <w:rPr>
          <w:bCs/>
          <w:iCs/>
          <w:spacing w:val="-2"/>
          <w:lang w:val="es-BO"/>
        </w:rPr>
        <w:t xml:space="preserve"> </w:t>
      </w:r>
      <w:proofErr w:type="spellStart"/>
      <w:r w:rsidR="00E70F0D" w:rsidRPr="000E7DD9">
        <w:rPr>
          <w:bCs/>
          <w:iCs/>
          <w:spacing w:val="-2"/>
          <w:lang w:val="es-BO"/>
        </w:rPr>
        <w:t>án</w:t>
      </w:r>
      <w:proofErr w:type="spellEnd"/>
      <w:r w:rsidR="00E70F0D" w:rsidRPr="000E7DD9">
        <w:rPr>
          <w:bCs/>
          <w:iCs/>
          <w:spacing w:val="-2"/>
          <w:lang w:val="es-BO"/>
        </w:rPr>
        <w:t xml:space="preserve"> </w:t>
      </w:r>
      <w:proofErr w:type="spellStart"/>
      <w:r w:rsidR="00E70F0D" w:rsidRPr="000E7DD9">
        <w:rPr>
          <w:bCs/>
          <w:iCs/>
          <w:spacing w:val="-2"/>
          <w:lang w:val="es-BO"/>
        </w:rPr>
        <w:t>trong</w:t>
      </w:r>
      <w:proofErr w:type="spellEnd"/>
      <w:r w:rsidR="00E70F0D" w:rsidRPr="000E7DD9">
        <w:rPr>
          <w:bCs/>
          <w:iCs/>
          <w:spacing w:val="-2"/>
          <w:lang w:val="es-BO"/>
        </w:rPr>
        <w:t xml:space="preserve"> </w:t>
      </w:r>
      <w:proofErr w:type="spellStart"/>
      <w:r w:rsidR="00E70F0D" w:rsidRPr="000E7DD9">
        <w:rPr>
          <w:bCs/>
          <w:iCs/>
          <w:spacing w:val="-2"/>
          <w:lang w:val="es-BO"/>
        </w:rPr>
        <w:t>các</w:t>
      </w:r>
      <w:proofErr w:type="spellEnd"/>
      <w:r w:rsidR="00E70F0D" w:rsidRPr="000E7DD9">
        <w:rPr>
          <w:bCs/>
          <w:iCs/>
          <w:spacing w:val="-2"/>
          <w:lang w:val="es-BO"/>
        </w:rPr>
        <w:t xml:space="preserve"> </w:t>
      </w:r>
      <w:proofErr w:type="spellStart"/>
      <w:r w:rsidR="00E70F0D" w:rsidRPr="000E7DD9">
        <w:rPr>
          <w:bCs/>
          <w:iCs/>
          <w:spacing w:val="-2"/>
          <w:lang w:val="es-BO"/>
        </w:rPr>
        <w:t>môn</w:t>
      </w:r>
      <w:proofErr w:type="spellEnd"/>
      <w:r w:rsidR="00E70F0D" w:rsidRPr="000E7DD9">
        <w:rPr>
          <w:bCs/>
          <w:iCs/>
          <w:spacing w:val="-2"/>
          <w:lang w:val="es-BO"/>
        </w:rPr>
        <w:t xml:space="preserve"> </w:t>
      </w:r>
      <w:proofErr w:type="spellStart"/>
      <w:r w:rsidR="00E70F0D" w:rsidRPr="000E7DD9">
        <w:rPr>
          <w:bCs/>
          <w:iCs/>
          <w:spacing w:val="-2"/>
          <w:lang w:val="es-BO"/>
        </w:rPr>
        <w:t>học</w:t>
      </w:r>
      <w:proofErr w:type="spellEnd"/>
      <w:r w:rsidR="00E70F0D" w:rsidRPr="000E7DD9">
        <w:rPr>
          <w:bCs/>
          <w:iCs/>
          <w:spacing w:val="-2"/>
          <w:lang w:val="es-BO"/>
        </w:rPr>
        <w:t xml:space="preserve">; </w:t>
      </w:r>
      <w:proofErr w:type="spellStart"/>
      <w:r w:rsidR="00E70F0D" w:rsidRPr="000E7DD9">
        <w:rPr>
          <w:bCs/>
          <w:iCs/>
          <w:spacing w:val="-2"/>
          <w:lang w:val="es-BO"/>
        </w:rPr>
        <w:t>tích</w:t>
      </w:r>
      <w:proofErr w:type="spellEnd"/>
      <w:r w:rsidR="00E70F0D" w:rsidRPr="000E7DD9">
        <w:rPr>
          <w:bCs/>
          <w:iCs/>
          <w:spacing w:val="-2"/>
          <w:lang w:val="es-BO"/>
        </w:rPr>
        <w:t xml:space="preserve"> </w:t>
      </w:r>
      <w:proofErr w:type="spellStart"/>
      <w:r w:rsidR="00E70F0D" w:rsidRPr="000E7DD9">
        <w:rPr>
          <w:bCs/>
          <w:iCs/>
          <w:spacing w:val="-2"/>
          <w:lang w:val="es-BO"/>
        </w:rPr>
        <w:t>cực</w:t>
      </w:r>
      <w:proofErr w:type="spellEnd"/>
      <w:r w:rsidR="00E70F0D" w:rsidRPr="000E7DD9">
        <w:rPr>
          <w:bCs/>
          <w:iCs/>
          <w:spacing w:val="-2"/>
          <w:lang w:val="es-BO"/>
        </w:rPr>
        <w:t xml:space="preserve"> </w:t>
      </w:r>
      <w:proofErr w:type="spellStart"/>
      <w:r w:rsidR="00E70F0D" w:rsidRPr="000E7DD9">
        <w:rPr>
          <w:bCs/>
          <w:iCs/>
          <w:spacing w:val="-2"/>
          <w:lang w:val="es-BO"/>
        </w:rPr>
        <w:t>ứng</w:t>
      </w:r>
      <w:proofErr w:type="spellEnd"/>
      <w:r w:rsidR="00E70F0D" w:rsidRPr="000E7DD9">
        <w:rPr>
          <w:bCs/>
          <w:iCs/>
          <w:spacing w:val="-2"/>
          <w:lang w:val="es-BO"/>
        </w:rPr>
        <w:t xml:space="preserve"> </w:t>
      </w:r>
      <w:proofErr w:type="spellStart"/>
      <w:r w:rsidR="00E70F0D" w:rsidRPr="000E7DD9">
        <w:rPr>
          <w:bCs/>
          <w:iCs/>
          <w:spacing w:val="-2"/>
          <w:lang w:val="es-BO"/>
        </w:rPr>
        <w:t>dụng</w:t>
      </w:r>
      <w:proofErr w:type="spellEnd"/>
      <w:r w:rsidR="00E70F0D" w:rsidRPr="000E7DD9">
        <w:rPr>
          <w:bCs/>
          <w:iCs/>
          <w:spacing w:val="-2"/>
          <w:lang w:val="es-BO"/>
        </w:rPr>
        <w:t xml:space="preserve"> </w:t>
      </w:r>
      <w:proofErr w:type="spellStart"/>
      <w:r w:rsidR="00E70F0D" w:rsidRPr="000E7DD9">
        <w:rPr>
          <w:bCs/>
          <w:iCs/>
          <w:spacing w:val="-2"/>
          <w:lang w:val="es-BO"/>
        </w:rPr>
        <w:t>công</w:t>
      </w:r>
      <w:proofErr w:type="spellEnd"/>
      <w:r w:rsidR="00E70F0D" w:rsidRPr="000E7DD9">
        <w:rPr>
          <w:bCs/>
          <w:iCs/>
          <w:spacing w:val="-2"/>
          <w:lang w:val="es-BO"/>
        </w:rPr>
        <w:t xml:space="preserve"> </w:t>
      </w:r>
      <w:proofErr w:type="spellStart"/>
      <w:r w:rsidR="00E70F0D" w:rsidRPr="000E7DD9">
        <w:rPr>
          <w:bCs/>
          <w:iCs/>
          <w:spacing w:val="-2"/>
          <w:lang w:val="es-BO"/>
        </w:rPr>
        <w:t>nghệ</w:t>
      </w:r>
      <w:proofErr w:type="spellEnd"/>
      <w:r w:rsidR="00E70F0D" w:rsidRPr="000E7DD9">
        <w:rPr>
          <w:bCs/>
          <w:iCs/>
          <w:spacing w:val="-2"/>
          <w:lang w:val="es-BO"/>
        </w:rPr>
        <w:t xml:space="preserve"> </w:t>
      </w:r>
      <w:proofErr w:type="spellStart"/>
      <w:r w:rsidR="00E70F0D" w:rsidRPr="000E7DD9">
        <w:rPr>
          <w:bCs/>
          <w:iCs/>
          <w:spacing w:val="-2"/>
          <w:lang w:val="es-BO"/>
        </w:rPr>
        <w:t>thông</w:t>
      </w:r>
      <w:proofErr w:type="spellEnd"/>
      <w:r w:rsidR="00E70F0D" w:rsidRPr="000E7DD9">
        <w:rPr>
          <w:bCs/>
          <w:iCs/>
          <w:spacing w:val="-2"/>
          <w:lang w:val="es-BO"/>
        </w:rPr>
        <w:t xml:space="preserve"> </w:t>
      </w:r>
      <w:proofErr w:type="spellStart"/>
      <w:r w:rsidR="00E70F0D" w:rsidRPr="000E7DD9">
        <w:rPr>
          <w:bCs/>
          <w:iCs/>
          <w:spacing w:val="-2"/>
          <w:lang w:val="es-BO"/>
        </w:rPr>
        <w:t>tin</w:t>
      </w:r>
      <w:proofErr w:type="spellEnd"/>
      <w:r w:rsidR="00E70F0D" w:rsidRPr="000E7DD9">
        <w:rPr>
          <w:bCs/>
          <w:iCs/>
          <w:spacing w:val="-2"/>
          <w:lang w:val="es-BO"/>
        </w:rPr>
        <w:t xml:space="preserve"> </w:t>
      </w:r>
      <w:proofErr w:type="spellStart"/>
      <w:r w:rsidR="00E70F0D" w:rsidRPr="000E7DD9">
        <w:rPr>
          <w:bCs/>
          <w:iCs/>
          <w:spacing w:val="-2"/>
          <w:lang w:val="es-BO"/>
        </w:rPr>
        <w:t>phù</w:t>
      </w:r>
      <w:proofErr w:type="spellEnd"/>
      <w:r w:rsidR="00E70F0D" w:rsidRPr="000E7DD9">
        <w:rPr>
          <w:bCs/>
          <w:iCs/>
          <w:spacing w:val="-2"/>
          <w:lang w:val="es-BO"/>
        </w:rPr>
        <w:t xml:space="preserve"> </w:t>
      </w:r>
      <w:proofErr w:type="spellStart"/>
      <w:r w:rsidR="00E70F0D" w:rsidRPr="000E7DD9">
        <w:rPr>
          <w:bCs/>
          <w:iCs/>
          <w:spacing w:val="-2"/>
          <w:lang w:val="es-BO"/>
        </w:rPr>
        <w:t>hợp</w:t>
      </w:r>
      <w:proofErr w:type="spellEnd"/>
      <w:r w:rsidR="00E70F0D" w:rsidRPr="000E7DD9">
        <w:rPr>
          <w:bCs/>
          <w:iCs/>
          <w:spacing w:val="-2"/>
          <w:lang w:val="es-BO"/>
        </w:rPr>
        <w:t xml:space="preserve"> </w:t>
      </w:r>
      <w:proofErr w:type="spellStart"/>
      <w:r w:rsidR="00E70F0D" w:rsidRPr="000E7DD9">
        <w:rPr>
          <w:bCs/>
          <w:iCs/>
          <w:spacing w:val="-2"/>
          <w:lang w:val="es-BO"/>
        </w:rPr>
        <w:t>với</w:t>
      </w:r>
      <w:proofErr w:type="spellEnd"/>
      <w:r w:rsidR="00E70F0D" w:rsidRPr="000E7DD9">
        <w:rPr>
          <w:bCs/>
          <w:iCs/>
          <w:spacing w:val="-2"/>
          <w:lang w:val="es-BO"/>
        </w:rPr>
        <w:t xml:space="preserve"> </w:t>
      </w:r>
      <w:proofErr w:type="spellStart"/>
      <w:r w:rsidR="00E70F0D" w:rsidRPr="000E7DD9">
        <w:rPr>
          <w:bCs/>
          <w:iCs/>
          <w:spacing w:val="-2"/>
          <w:lang w:val="es-BO"/>
        </w:rPr>
        <w:t>nội</w:t>
      </w:r>
      <w:proofErr w:type="spellEnd"/>
      <w:r w:rsidR="00E70F0D" w:rsidRPr="000E7DD9">
        <w:rPr>
          <w:bCs/>
          <w:iCs/>
          <w:spacing w:val="-2"/>
          <w:lang w:val="es-BO"/>
        </w:rPr>
        <w:t xml:space="preserve"> </w:t>
      </w:r>
      <w:proofErr w:type="spellStart"/>
      <w:r w:rsidR="00E70F0D" w:rsidRPr="000E7DD9">
        <w:rPr>
          <w:bCs/>
          <w:iCs/>
          <w:spacing w:val="-2"/>
          <w:lang w:val="es-BO"/>
        </w:rPr>
        <w:t>dung</w:t>
      </w:r>
      <w:proofErr w:type="spellEnd"/>
      <w:r w:rsidR="00E70F0D" w:rsidRPr="000E7DD9">
        <w:rPr>
          <w:bCs/>
          <w:iCs/>
          <w:spacing w:val="-2"/>
          <w:lang w:val="es-BO"/>
        </w:rPr>
        <w:t xml:space="preserve"> </w:t>
      </w:r>
      <w:proofErr w:type="spellStart"/>
      <w:r w:rsidR="00E70F0D" w:rsidRPr="000E7DD9">
        <w:rPr>
          <w:bCs/>
          <w:iCs/>
          <w:spacing w:val="-2"/>
          <w:lang w:val="es-BO"/>
        </w:rPr>
        <w:t>bài</w:t>
      </w:r>
      <w:proofErr w:type="spellEnd"/>
      <w:r w:rsidR="00E70F0D" w:rsidRPr="000E7DD9">
        <w:rPr>
          <w:bCs/>
          <w:iCs/>
          <w:spacing w:val="-2"/>
          <w:lang w:val="es-BO"/>
        </w:rPr>
        <w:t xml:space="preserve"> </w:t>
      </w:r>
      <w:proofErr w:type="spellStart"/>
      <w:r w:rsidR="00E70F0D" w:rsidRPr="000E7DD9">
        <w:rPr>
          <w:bCs/>
          <w:iCs/>
          <w:spacing w:val="-2"/>
          <w:lang w:val="es-BO"/>
        </w:rPr>
        <w:t>học</w:t>
      </w:r>
      <w:proofErr w:type="spellEnd"/>
      <w:r w:rsidR="00E70F0D" w:rsidRPr="000E7DD9">
        <w:rPr>
          <w:bCs/>
          <w:iCs/>
          <w:spacing w:val="-2"/>
          <w:lang w:val="es-BO"/>
        </w:rPr>
        <w:t>.</w:t>
      </w:r>
    </w:p>
    <w:p w14:paraId="375168BF" w14:textId="14644DB3" w:rsidR="001E0EE7" w:rsidRPr="000E7DD9" w:rsidRDefault="001E0EE7" w:rsidP="001E0EE7">
      <w:pPr>
        <w:ind w:firstLine="720"/>
        <w:jc w:val="both"/>
        <w:rPr>
          <w:lang w:val="vi-VN"/>
        </w:rPr>
      </w:pPr>
      <w:r w:rsidRPr="000E7DD9">
        <w:rPr>
          <w:lang w:val="vi-VN"/>
        </w:rPr>
        <w:t>- Chỉ đạo kịp thời các trường tiểu học trên địa bàn Quận 3 chịu trách nhiệm hướng dẫn và tổ chức cho giáo viên tham gia hội thi theo kế hoạch của Phòng Giáo dục và Đào tạo; tạo điều kiện tốt nhất cho giáo viên dự thi đạt kết quả tốt trong hội thi năm học 2019-2020.</w:t>
      </w:r>
    </w:p>
    <w:p w14:paraId="775062AF" w14:textId="61E6C012" w:rsidR="00744A81" w:rsidRPr="000E7DD9" w:rsidRDefault="00744A81" w:rsidP="00744A81">
      <w:pPr>
        <w:ind w:firstLine="720"/>
        <w:jc w:val="both"/>
        <w:rPr>
          <w:bCs/>
          <w:iCs/>
          <w:spacing w:val="-2"/>
          <w:lang w:val="vi-VN"/>
        </w:rPr>
      </w:pPr>
      <w:r w:rsidRPr="000E7DD9">
        <w:rPr>
          <w:bCs/>
          <w:iCs/>
          <w:spacing w:val="-2"/>
        </w:rPr>
        <w:t xml:space="preserve">- </w:t>
      </w:r>
      <w:r w:rsidRPr="000E7DD9">
        <w:rPr>
          <w:bCs/>
          <w:iCs/>
          <w:spacing w:val="-2"/>
          <w:lang w:val="vi-VN"/>
        </w:rPr>
        <w:t>Mạng lưới chuyên môn triển khai kịp thời đến giáo viên bộ môn các chỉ đạo về chương trình và các quy định điều chỉnh trong năm đồng thời quản lý chặt chẽ việc thực hiện quy định nội dung, phương pháp giáo dục và chuẩn kiến thức kỹ năng. Các tổ/nhóm chuyên môn được chủ động trong thực hiện chương trình, đảm bảo thời lượng dạy học, bảo đảm chuẩn kiến thức kỹ năng, đảm bảo nội dung giảm tải, lồng ghép tích hợp và kịp thời cập nhật thông tin, số liệu mới.</w:t>
      </w:r>
    </w:p>
    <w:p w14:paraId="585992CE" w14:textId="77777777" w:rsidR="00821E3A" w:rsidRPr="000E7DD9" w:rsidRDefault="00821E3A" w:rsidP="00821E3A">
      <w:pPr>
        <w:ind w:firstLine="720"/>
        <w:jc w:val="both"/>
        <w:rPr>
          <w:bCs/>
          <w:iCs/>
          <w:spacing w:val="-2"/>
          <w:lang w:val="vi-VN"/>
        </w:rPr>
      </w:pPr>
      <w:r w:rsidRPr="000E7DD9">
        <w:rPr>
          <w:bCs/>
          <w:iCs/>
          <w:spacing w:val="-2"/>
        </w:rPr>
        <w:t xml:space="preserve">- </w:t>
      </w:r>
      <w:r w:rsidRPr="000E7DD9">
        <w:rPr>
          <w:bCs/>
          <w:iCs/>
          <w:spacing w:val="-2"/>
          <w:lang w:val="vi-VN"/>
        </w:rPr>
        <w:t xml:space="preserve">Tiếp tục thực hiện hướng dẫn 2998/GDĐT-GDTrH ngày 18 tháng 8 năm 2017 về thực hiện chủ đề dạy học theo định hướng giáo dục STEM trong trường Trung học; các trường đã chủ động xây dựng chương trình với mục tiêu đề cao hoạt động thực hành và phương pháp mô hình trong giải quyết các vấn đề của thực tiễn cuộc sống thông qua hoạt động nhóm, hoạt động tập thể, hoạt động cộng đồng. Lồng ghép các chủ đề dạy học theo định hướng giáo dục STEM trong một </w:t>
      </w:r>
      <w:r w:rsidRPr="000E7DD9">
        <w:rPr>
          <w:bCs/>
          <w:iCs/>
          <w:spacing w:val="-2"/>
          <w:lang w:val="vi-VN"/>
        </w:rPr>
        <w:lastRenderedPageBreak/>
        <w:t>tiết dạy học, trong một bài học chính khóa hoặc trong một bài học ngoại khóa. Các chủ đề GD STEM được xây dựng, thực hiện với nhiều mức độ khác nhau tùy thuộc vào khả năng của từng đối tượng học sinh, điều kiện CSVC của từng trường; nhiều trường đã thực hiện tốt công tác xã hội hóa giáo dục trong việc trang bị CSVC cho dạy học theo định hướng GD STEM.</w:t>
      </w:r>
    </w:p>
    <w:p w14:paraId="63731556" w14:textId="620C50BD" w:rsidR="00426964" w:rsidRPr="000E7DD9" w:rsidRDefault="00426964" w:rsidP="00426964">
      <w:pPr>
        <w:ind w:firstLine="720"/>
        <w:jc w:val="both"/>
        <w:rPr>
          <w:bCs/>
          <w:iCs/>
          <w:spacing w:val="-2"/>
          <w:lang w:val="vi-VN"/>
        </w:rPr>
      </w:pPr>
      <w:r w:rsidRPr="000E7DD9">
        <w:rPr>
          <w:bCs/>
          <w:iCs/>
          <w:spacing w:val="-2"/>
        </w:rPr>
        <w:t xml:space="preserve">- </w:t>
      </w:r>
      <w:r w:rsidRPr="000E7DD9">
        <w:rPr>
          <w:bCs/>
          <w:iCs/>
          <w:spacing w:val="-2"/>
          <w:lang w:val="vi-VN"/>
        </w:rPr>
        <w:t>Thực hiện văn bản số 3463/GDĐT-TrH ngày 26 tháng 9 năm 2019  của Sở GDĐT về Cuộc thi khoa học kỹ thuật học sinh trung học cấp thành phố năm học 2019-2020, Phòng GDĐT đã có văn bản số 722/GDĐT-TrH ngày 30 tháng 9 năm 2019 hướng dẫn triển khai hoạt động nghiên cứu khoa học và tổ chức cuộc thi cấp quận; Ban giám khảo đã tổ chức chấm vào ngày 08 tháng 11 năm 2019 tại Phòng GDĐT và chọn dự thi cấp thành phố là 03 dự án thuộc các lĩnh vực: Khoa học động vật, Khoa học trái đất và môi trường, Khoa học thực vật. trong đó có 1 dự án về Khoa học trái đất và môi trường của trường THCS Hai Bà Trưng và 1 dự án về khoa học thực vật của trường THCS Bàn Cờ tiếp tục vào chung kết cấp thành phố.</w:t>
      </w:r>
    </w:p>
    <w:p w14:paraId="619ED290" w14:textId="2E18A076" w:rsidR="00CB08B5" w:rsidRPr="000E7DD9" w:rsidRDefault="00CB08B5" w:rsidP="00CB08B5">
      <w:pPr>
        <w:ind w:firstLine="720"/>
        <w:jc w:val="both"/>
        <w:rPr>
          <w:bCs/>
          <w:iCs/>
          <w:spacing w:val="-2"/>
          <w:lang w:val="vi-VN"/>
        </w:rPr>
      </w:pPr>
      <w:r w:rsidRPr="000E7DD9">
        <w:rPr>
          <w:bCs/>
          <w:iCs/>
          <w:spacing w:val="-2"/>
        </w:rPr>
        <w:t xml:space="preserve">- </w:t>
      </w:r>
      <w:r w:rsidRPr="000E7DD9">
        <w:rPr>
          <w:bCs/>
          <w:iCs/>
          <w:spacing w:val="-2"/>
          <w:lang w:val="vi-VN"/>
        </w:rPr>
        <w:t>Khuyến khích các trường tổ chức CLB trong nhà trường. Đây là nơi tập hợp các học sinh có cùng sở thích, năng khiếu ở một lĩnh vực nào đó tự nguyện tham gia vào các hoạt động học tập, vui chơi giải trí phù hợp với bản thân. Các trường xây dựng được nhiều CLB nhỏ trong một số lĩnh vực như CLB Văn nghệ, CLB thể thao, CLB Stem, CLB Robocon,… tùy theo điều kiện của từng trường. Học sinh khi tham gia vào CLB không chỉ bổ sung được các kiến thức của nhiều môn học khác nhau mà còn tự tin, năng động, giao tiếp tốt hơn cũng như rèn luyện sức khoẻ; có 19 CLB gồm: Âm nhạc; Ẩm thực nấu ăn; Bóng rổ; Coputer; Dancing; Khoa học; Làm tranh gạo; Lý – Hóa – Sinh; Thể dục thể thao; Trống kèn Nghi lễ; Tiếng Anh; Rôbốt; Stem; Sinh học; Sử học; Văn học; Vật lí; Võ thuật; Yorga.</w:t>
      </w:r>
    </w:p>
    <w:p w14:paraId="75166673" w14:textId="77652EC8" w:rsidR="00164ED8" w:rsidRPr="000E7DD9" w:rsidRDefault="00164ED8" w:rsidP="00164ED8">
      <w:pPr>
        <w:ind w:firstLine="720"/>
        <w:jc w:val="both"/>
        <w:rPr>
          <w:bCs/>
          <w:iCs/>
          <w:spacing w:val="-2"/>
          <w:lang w:val="vi-VN"/>
        </w:rPr>
      </w:pPr>
      <w:r w:rsidRPr="000E7DD9">
        <w:rPr>
          <w:bCs/>
          <w:iCs/>
          <w:spacing w:val="-2"/>
        </w:rPr>
        <w:t xml:space="preserve">- </w:t>
      </w:r>
      <w:r w:rsidRPr="000E7DD9">
        <w:rPr>
          <w:bCs/>
          <w:iCs/>
          <w:spacing w:val="-2"/>
          <w:lang w:val="vi-VN"/>
        </w:rPr>
        <w:t>Cán bộ mạng lưới đã thực hiện các chuyên đề cho GV toàn quận và triển khai rộng ra các đơn vị về “Giáo dục tích hợp, lồng ghép". Thực hiện tốt việc tổ chức chuyên đề cho GV (lồng ghép, tích hợp các nội dung giáo dục an toàn giao thông, giáo dục pháp luật, giáo dục truyền thống và đặc biệt là việc học tập và làm theo tấm gương đạo đức, phong cách Hồ Chí Minh vào các môn Văn, GDCD, Sử, Địa, Ngoại ngữ…).  Giáo viên mạng lưới chuyên môn ngay từ đầu năm học đã chủ động xây dựng Kế hoạch môn học, bố trí lượng hợp lý để có thể đưa các chủ đề dạy học, các hoạt động trải nghiệm, các chủ đề GD theo định hướng STEM vào dạy học phù hợp với thực tiễn của Quận.</w:t>
      </w:r>
    </w:p>
    <w:p w14:paraId="046C90C2" w14:textId="53FA1E1E" w:rsidR="00F54213" w:rsidRPr="000E7DD9" w:rsidRDefault="00F54213" w:rsidP="00F54213">
      <w:pPr>
        <w:ind w:firstLine="720"/>
        <w:jc w:val="both"/>
        <w:rPr>
          <w:bCs/>
          <w:iCs/>
          <w:spacing w:val="-2"/>
          <w:lang w:val="vi-VN"/>
        </w:rPr>
      </w:pPr>
      <w:r w:rsidRPr="000E7DD9">
        <w:rPr>
          <w:bCs/>
          <w:iCs/>
          <w:spacing w:val="-2"/>
        </w:rPr>
        <w:t xml:space="preserve">- </w:t>
      </w:r>
      <w:r w:rsidRPr="000E7DD9">
        <w:rPr>
          <w:bCs/>
          <w:iCs/>
          <w:spacing w:val="-2"/>
          <w:lang w:val="vi-VN"/>
        </w:rPr>
        <w:t>Tham gia hội thi cấp Thành phố: Văn hay chữ tốt đạt 1 giải khuyến khích; Lớn lên cùng sách đạt 2 giải khuyến khích; Giải toán trên máy tính cầm tay đạt 2 giải nhì và 4 giải ba; Khéo tay kỹ thuật đạt 1 giải nhì và 1 giải 3 cắm hoa, 1 giải nhì Crocodile ICT.</w:t>
      </w:r>
    </w:p>
    <w:p w14:paraId="150AD2B6" w14:textId="7B347FFB" w:rsidR="006C1681" w:rsidRPr="000E7DD9" w:rsidRDefault="006C1681" w:rsidP="006C1681">
      <w:pPr>
        <w:ind w:firstLine="720"/>
        <w:jc w:val="both"/>
        <w:rPr>
          <w:bCs/>
          <w:iCs/>
          <w:spacing w:val="-2"/>
        </w:rPr>
      </w:pPr>
      <w:r w:rsidRPr="000E7DD9">
        <w:rPr>
          <w:bCs/>
          <w:iCs/>
          <w:spacing w:val="-2"/>
        </w:rPr>
        <w:t xml:space="preserve">- </w:t>
      </w:r>
      <w:r w:rsidRPr="000E7DD9">
        <w:rPr>
          <w:bCs/>
          <w:iCs/>
          <w:spacing w:val="-2"/>
          <w:lang w:val="vi-VN"/>
        </w:rPr>
        <w:t>Ngày 11/01/2020, Phòng GDĐT đã tổ chức thi tuyển chọn đội tuyển cấp Quận dự thi thành phố các môn. Kết quả: có 139 học sinh được chọn (chưa tính môn Tiếng Pháp và Tiếng Nhật); Tổng số học sinh dự thi HSG cấp thành phố có: 159</w:t>
      </w:r>
      <w:r w:rsidR="007A0C8A" w:rsidRPr="000E7DD9">
        <w:rPr>
          <w:bCs/>
          <w:iCs/>
          <w:spacing w:val="-2"/>
        </w:rPr>
        <w:t>.</w:t>
      </w:r>
    </w:p>
    <w:p w14:paraId="0E3C43F4" w14:textId="64460E0C" w:rsidR="00A45DC5" w:rsidRPr="000E7DD9" w:rsidRDefault="00A45DC5" w:rsidP="00A45DC5">
      <w:pPr>
        <w:ind w:firstLine="720"/>
        <w:jc w:val="both"/>
        <w:rPr>
          <w:bCs/>
          <w:iCs/>
          <w:spacing w:val="-2"/>
          <w:lang w:val="vi-VN"/>
        </w:rPr>
      </w:pPr>
      <w:r w:rsidRPr="000E7DD9">
        <w:rPr>
          <w:bCs/>
          <w:iCs/>
          <w:spacing w:val="-2"/>
        </w:rPr>
        <w:t xml:space="preserve">- </w:t>
      </w:r>
      <w:r w:rsidRPr="000E7DD9">
        <w:rPr>
          <w:bCs/>
          <w:iCs/>
          <w:spacing w:val="-2"/>
          <w:lang w:val="vi-VN"/>
        </w:rPr>
        <w:t xml:space="preserve">Phòng GDĐT đã chỉ đạo các trường tăng cường đổi mới nội dung, phương pháp và hình thức hoạt động giáo dục hướng nghiệp, đáp ứng mục tiêu phân luồng học sinh, nhất là phân luồng sau trung học cơ sở. Thành lập Ban hướng nghiệp ở từng trường gồm PHT và GVCN khối 9 để thực hiện tốt công tác </w:t>
      </w:r>
      <w:r w:rsidRPr="000E7DD9">
        <w:rPr>
          <w:bCs/>
          <w:iCs/>
          <w:spacing w:val="-2"/>
          <w:lang w:val="vi-VN"/>
        </w:rPr>
        <w:lastRenderedPageBreak/>
        <w:t xml:space="preserve">tư vấn hướng nghiệp và phân luồng cho học sinh; phối hợp với trường Trung cấp Nghề Nhân Đạo và các trường Cao đẳng thực hiện phân luồng cho học sinh sau khi tốt nghiệp THCS; công tác giáo dục hướng nghiệp, dạy nghề phổ thông được quan tâm. Các môn học nghề phổ thông khá đa dạng như: Tin học, Nấu ăn, Nhiếp ảnh, Điện, Thủ công mỹ nghệ,… phù hợp với điều kiện kinh tế - xã hội của địa phương và điều kiện dạy học của Trung tâm kỹ thuật THHN-DH, </w:t>
      </w:r>
      <w:proofErr w:type="spellStart"/>
      <w:r w:rsidRPr="000E7DD9">
        <w:rPr>
          <w:bCs/>
          <w:iCs/>
          <w:spacing w:val="-2"/>
        </w:rPr>
        <w:t>kết</w:t>
      </w:r>
      <w:proofErr w:type="spellEnd"/>
      <w:r w:rsidRPr="000E7DD9">
        <w:rPr>
          <w:bCs/>
          <w:iCs/>
          <w:spacing w:val="-2"/>
        </w:rPr>
        <w:t xml:space="preserve"> </w:t>
      </w:r>
      <w:proofErr w:type="spellStart"/>
      <w:r w:rsidRPr="000E7DD9">
        <w:rPr>
          <w:bCs/>
          <w:iCs/>
          <w:spacing w:val="-2"/>
        </w:rPr>
        <w:t>quả</w:t>
      </w:r>
      <w:proofErr w:type="spellEnd"/>
      <w:r w:rsidRPr="000E7DD9">
        <w:rPr>
          <w:bCs/>
          <w:iCs/>
          <w:spacing w:val="-2"/>
        </w:rPr>
        <w:t>:</w:t>
      </w:r>
    </w:p>
    <w:p w14:paraId="39079772" w14:textId="77777777" w:rsidR="00A45DC5" w:rsidRPr="000E7DD9" w:rsidRDefault="00A45DC5" w:rsidP="00A45DC5">
      <w:pPr>
        <w:ind w:firstLine="720"/>
        <w:jc w:val="both"/>
        <w:rPr>
          <w:bCs/>
          <w:iCs/>
          <w:spacing w:val="-2"/>
          <w:lang w:val="vi-VN"/>
        </w:rPr>
      </w:pPr>
      <w:r w:rsidRPr="000E7DD9">
        <w:rPr>
          <w:bCs/>
          <w:iCs/>
          <w:spacing w:val="-2"/>
        </w:rPr>
        <w:t>a</w:t>
      </w:r>
      <w:r w:rsidRPr="000E7DD9">
        <w:rPr>
          <w:bCs/>
          <w:iCs/>
          <w:spacing w:val="-2"/>
          <w:lang w:val="vi-VN"/>
        </w:rPr>
        <w:t>) Tốt nghiệp THCS: 3737/3747, tỷ lệ 99,73%.</w:t>
      </w:r>
    </w:p>
    <w:p w14:paraId="7349C5E8" w14:textId="77777777" w:rsidR="00A45DC5" w:rsidRPr="000E7DD9" w:rsidRDefault="00A45DC5" w:rsidP="00A45DC5">
      <w:pPr>
        <w:ind w:firstLine="720"/>
        <w:jc w:val="both"/>
        <w:rPr>
          <w:bCs/>
          <w:iCs/>
          <w:spacing w:val="-2"/>
          <w:lang w:val="vi-VN"/>
        </w:rPr>
      </w:pPr>
      <w:r w:rsidRPr="000E7DD9">
        <w:rPr>
          <w:bCs/>
          <w:iCs/>
          <w:spacing w:val="-2"/>
        </w:rPr>
        <w:t>b</w:t>
      </w:r>
      <w:r w:rsidRPr="000E7DD9">
        <w:rPr>
          <w:bCs/>
          <w:iCs/>
          <w:spacing w:val="-2"/>
          <w:lang w:val="vi-VN"/>
        </w:rPr>
        <w:t>) Kết quả thi nghề phổ thông, khóa ngày 07/7/2020:</w:t>
      </w:r>
    </w:p>
    <w:p w14:paraId="703A38C9" w14:textId="77777777" w:rsidR="00A45DC5" w:rsidRPr="000E7DD9" w:rsidRDefault="00A45DC5" w:rsidP="00A45DC5">
      <w:pPr>
        <w:ind w:firstLine="720"/>
        <w:jc w:val="both"/>
        <w:rPr>
          <w:bCs/>
          <w:iCs/>
          <w:spacing w:val="-2"/>
          <w:lang w:val="vi-VN"/>
        </w:rPr>
      </w:pPr>
      <w:r w:rsidRPr="000E7DD9">
        <w:rPr>
          <w:bCs/>
          <w:iCs/>
          <w:spacing w:val="-2"/>
          <w:lang w:val="vi-VN"/>
        </w:rPr>
        <w:t>- Loại khá, giỏi: 1704/3335 học sinh đạt tỉ lệ: 52.1%;</w:t>
      </w:r>
    </w:p>
    <w:p w14:paraId="04A15941" w14:textId="77777777" w:rsidR="00A45DC5" w:rsidRPr="000E7DD9" w:rsidRDefault="00A45DC5" w:rsidP="00A45DC5">
      <w:pPr>
        <w:ind w:firstLine="720"/>
        <w:jc w:val="both"/>
        <w:rPr>
          <w:bCs/>
          <w:iCs/>
          <w:spacing w:val="-2"/>
          <w:lang w:val="vi-VN"/>
        </w:rPr>
      </w:pPr>
      <w:r w:rsidRPr="000E7DD9">
        <w:rPr>
          <w:bCs/>
          <w:iCs/>
          <w:spacing w:val="-2"/>
          <w:lang w:val="vi-VN"/>
        </w:rPr>
        <w:t>- Từ trung bình trở lên: 3273/3335 đạt tỉ lệ: 98,1%.</w:t>
      </w:r>
    </w:p>
    <w:p w14:paraId="3CE9CB2F" w14:textId="77777777" w:rsidR="00A45DC5" w:rsidRPr="000E7DD9" w:rsidRDefault="00A45DC5" w:rsidP="00A45DC5">
      <w:pPr>
        <w:ind w:firstLine="720"/>
        <w:jc w:val="both"/>
        <w:rPr>
          <w:bCs/>
          <w:iCs/>
          <w:spacing w:val="-2"/>
          <w:lang w:val="vi-VN"/>
        </w:rPr>
      </w:pPr>
      <w:r w:rsidRPr="000E7DD9">
        <w:rPr>
          <w:bCs/>
          <w:iCs/>
          <w:spacing w:val="-2"/>
          <w:lang w:val="vi-VN"/>
        </w:rPr>
        <w:t>Số học sinh đăng ký học nghề phổ thông tại các trường THCS: 3160 học sinh/ 12 trường tổ chức, gồm 3 môn:</w:t>
      </w:r>
    </w:p>
    <w:p w14:paraId="7024A93B" w14:textId="77777777" w:rsidR="00A45DC5" w:rsidRPr="000E7DD9" w:rsidRDefault="00A45DC5" w:rsidP="00A45DC5">
      <w:pPr>
        <w:ind w:firstLine="720"/>
        <w:jc w:val="both"/>
        <w:rPr>
          <w:bCs/>
          <w:iCs/>
          <w:spacing w:val="-2"/>
          <w:lang w:val="vi-VN"/>
        </w:rPr>
      </w:pPr>
      <w:r w:rsidRPr="000E7DD9">
        <w:rPr>
          <w:bCs/>
          <w:iCs/>
          <w:spacing w:val="-2"/>
          <w:lang w:val="vi-VN"/>
        </w:rPr>
        <w:t>- Điện dân dụng: có 1 trường tổ chức học với 85 học sinh;</w:t>
      </w:r>
    </w:p>
    <w:p w14:paraId="497D307F" w14:textId="77777777" w:rsidR="00A45DC5" w:rsidRPr="000E7DD9" w:rsidRDefault="00A45DC5" w:rsidP="00A45DC5">
      <w:pPr>
        <w:ind w:firstLine="720"/>
        <w:jc w:val="both"/>
        <w:rPr>
          <w:bCs/>
          <w:iCs/>
          <w:spacing w:val="-2"/>
          <w:lang w:val="vi-VN"/>
        </w:rPr>
      </w:pPr>
      <w:r w:rsidRPr="000E7DD9">
        <w:rPr>
          <w:bCs/>
          <w:iCs/>
          <w:spacing w:val="-2"/>
          <w:lang w:val="vi-VN"/>
        </w:rPr>
        <w:t>- Nấu ăn: có 1 trường tổ chức với 204 học sinh;</w:t>
      </w:r>
    </w:p>
    <w:p w14:paraId="62BA5FE9" w14:textId="77777777" w:rsidR="00A45DC5" w:rsidRPr="000E7DD9" w:rsidRDefault="00A45DC5" w:rsidP="00A45DC5">
      <w:pPr>
        <w:ind w:firstLine="720"/>
        <w:jc w:val="both"/>
        <w:rPr>
          <w:bCs/>
          <w:iCs/>
          <w:spacing w:val="-2"/>
          <w:lang w:val="vi-VN"/>
        </w:rPr>
      </w:pPr>
      <w:r w:rsidRPr="000E7DD9">
        <w:rPr>
          <w:bCs/>
          <w:iCs/>
          <w:spacing w:val="-2"/>
          <w:lang w:val="vi-VN"/>
        </w:rPr>
        <w:t>- Tin học: có 10 trường tổ chức với 2871 học sinh.</w:t>
      </w:r>
    </w:p>
    <w:p w14:paraId="22FE5D71" w14:textId="77777777" w:rsidR="00A45DC5" w:rsidRPr="000E7DD9" w:rsidRDefault="00A45DC5" w:rsidP="00A45DC5">
      <w:pPr>
        <w:ind w:firstLine="720"/>
        <w:jc w:val="both"/>
        <w:rPr>
          <w:bCs/>
          <w:iCs/>
          <w:spacing w:val="-2"/>
          <w:lang w:val="vi-VN"/>
        </w:rPr>
      </w:pPr>
      <w:r w:rsidRPr="000E7DD9">
        <w:rPr>
          <w:bCs/>
          <w:iCs/>
          <w:spacing w:val="-2"/>
          <w:lang w:val="vi-VN"/>
        </w:rPr>
        <w:t>Số học sinh đăng ký học nghề phổ thông tại Trung tâm KTTH-HNND: 377 học sinh, gồm 2 môn:</w:t>
      </w:r>
    </w:p>
    <w:p w14:paraId="13536BD4" w14:textId="77777777" w:rsidR="00A45DC5" w:rsidRPr="000E7DD9" w:rsidRDefault="00A45DC5" w:rsidP="00A45DC5">
      <w:pPr>
        <w:ind w:firstLine="720"/>
        <w:jc w:val="both"/>
        <w:rPr>
          <w:bCs/>
          <w:iCs/>
          <w:spacing w:val="-2"/>
          <w:lang w:val="vi-VN"/>
        </w:rPr>
      </w:pPr>
      <w:r w:rsidRPr="000E7DD9">
        <w:rPr>
          <w:bCs/>
          <w:iCs/>
          <w:spacing w:val="-2"/>
          <w:lang w:val="vi-VN"/>
        </w:rPr>
        <w:t>- Thủ công mỹ nghệ: 295 học sinh;</w:t>
      </w:r>
    </w:p>
    <w:p w14:paraId="025C6B34" w14:textId="77777777" w:rsidR="00A45DC5" w:rsidRPr="000E7DD9" w:rsidRDefault="00A45DC5" w:rsidP="00A45DC5">
      <w:pPr>
        <w:ind w:firstLine="720"/>
        <w:jc w:val="both"/>
        <w:rPr>
          <w:bCs/>
          <w:iCs/>
          <w:spacing w:val="-2"/>
          <w:lang w:val="vi-VN"/>
        </w:rPr>
      </w:pPr>
      <w:r w:rsidRPr="000E7DD9">
        <w:rPr>
          <w:bCs/>
          <w:iCs/>
          <w:spacing w:val="-2"/>
          <w:lang w:val="vi-VN"/>
        </w:rPr>
        <w:t>- Nhiếp ảnh: 82 học sinh.</w:t>
      </w:r>
    </w:p>
    <w:p w14:paraId="1FD95026" w14:textId="6EE47BB9" w:rsidR="007A0C8A" w:rsidRDefault="007A0C8A" w:rsidP="007A0C8A">
      <w:pPr>
        <w:ind w:firstLine="720"/>
        <w:jc w:val="both"/>
        <w:rPr>
          <w:bCs/>
          <w:iCs/>
          <w:spacing w:val="-2"/>
          <w:lang w:val="vi-VN"/>
        </w:rPr>
      </w:pPr>
      <w:r w:rsidRPr="000E7DD9">
        <w:rPr>
          <w:bCs/>
          <w:iCs/>
          <w:spacing w:val="-2"/>
        </w:rPr>
        <w:t xml:space="preserve">- </w:t>
      </w:r>
      <w:r w:rsidRPr="000E7DD9">
        <w:rPr>
          <w:bCs/>
          <w:iCs/>
          <w:spacing w:val="-2"/>
          <w:lang w:val="vi-VN"/>
        </w:rPr>
        <w:t>Các trường luôn quan tâm đến công tác giáo dục đạo đức, truyền thống nhằm hình thành nhân cách và tạo sân chơi lành mạnh cho học: tổ chức tuyên truyền tìm hiểu về ngày thành lập Hội LHPN VN 20/10, tuyên truyền tìm hiểu về truyền thống QĐNDVN 22/12; thực hiện tuyên truyền, sinh hoạt chủ điểm “Em yêu chú bộ đội cụ Hồ”, tưởng niệm nạn nhân chết vì tai nạn giao thông, cùng với Quận hỗ trợ phụng dưỡng Bà mẹ Việt Nam anh hùng Nguyễn Thị Cang,...</w:t>
      </w:r>
    </w:p>
    <w:p w14:paraId="3543982F" w14:textId="26F312F0" w:rsidR="00004D7A" w:rsidRPr="00485630" w:rsidRDefault="00004D7A" w:rsidP="00004D7A">
      <w:pPr>
        <w:ind w:firstLine="720"/>
        <w:jc w:val="both"/>
        <w:rPr>
          <w:b/>
          <w:spacing w:val="-2"/>
          <w:lang w:val="vi-VN"/>
        </w:rPr>
      </w:pPr>
      <w:r>
        <w:rPr>
          <w:b/>
          <w:spacing w:val="-2"/>
        </w:rPr>
        <w:t xml:space="preserve">* </w:t>
      </w:r>
      <w:r w:rsidRPr="00004D7A">
        <w:rPr>
          <w:b/>
          <w:i/>
          <w:spacing w:val="-2"/>
          <w:lang w:val="vi-VN"/>
        </w:rPr>
        <w:t>Đẩy mạnh ứng dụng công nghệ thông tin trong dạy học và quản lí</w:t>
      </w:r>
      <w:r w:rsidRPr="00485630">
        <w:rPr>
          <w:b/>
          <w:spacing w:val="-2"/>
          <w:lang w:val="vi-VN"/>
        </w:rPr>
        <w:t xml:space="preserve"> </w:t>
      </w:r>
    </w:p>
    <w:p w14:paraId="3A8DC974" w14:textId="77777777" w:rsidR="00004D7A" w:rsidRPr="00004D7A" w:rsidRDefault="00004D7A" w:rsidP="00004D7A">
      <w:pPr>
        <w:ind w:firstLine="720"/>
        <w:jc w:val="both"/>
        <w:rPr>
          <w:bCs/>
          <w:spacing w:val="-2"/>
          <w:lang w:val="vi-VN"/>
        </w:rPr>
      </w:pPr>
      <w:r w:rsidRPr="00004D7A">
        <w:rPr>
          <w:bCs/>
          <w:spacing w:val="-2"/>
          <w:lang w:val="vi-VN"/>
        </w:rPr>
        <w:t>- Đảm bảo chế độ thông tin, báo cáo định kỳ kịp thời, có chất lượng, thực hiện nghiêm túc Công văn số 4474/BGDĐT-VP ngày 28 tháng 9 năm 2018 của Bộ Giáo dục và Đào tạo về việc hướng dẫn triển khai thu thập thông tin, số liệu thống kê của các cơ sở giáo dục mầm non, phổ thông, giáo dục thường xuyên, giáo dục khuyết tật đầu năm học 2019 – 2020 trên hệ thống báo cáo trực tuyến tại địa chỉ http://csdl.moet.gov.vn. Thống nhất biểu mẫu, nội dung, hình thức các báo cáo và thời hạn báo cáo, đảm bảo chế độ thông tin, báo cáo là một trong những tiêu chí đánh giá thi đua.</w:t>
      </w:r>
    </w:p>
    <w:p w14:paraId="6C763D02" w14:textId="77777777" w:rsidR="00004D7A" w:rsidRPr="00004D7A" w:rsidRDefault="00004D7A" w:rsidP="00004D7A">
      <w:pPr>
        <w:ind w:firstLine="720"/>
        <w:jc w:val="both"/>
        <w:rPr>
          <w:bCs/>
          <w:spacing w:val="-2"/>
          <w:lang w:val="vi-VN"/>
        </w:rPr>
      </w:pPr>
      <w:r w:rsidRPr="00004D7A">
        <w:rPr>
          <w:bCs/>
          <w:spacing w:val="-2"/>
          <w:lang w:val="vi-VN"/>
        </w:rPr>
        <w:t>- Tăng cường ứng dụng công nghệ thông tin trong công tác quản lý. Các cơ sở giáo dục mầm non sử dụng hiệu quả và chất lượng  cổng thông tin điện tử của đơn vị.</w:t>
      </w:r>
    </w:p>
    <w:p w14:paraId="0F0F55B7" w14:textId="77777777" w:rsidR="00004D7A" w:rsidRPr="00004D7A" w:rsidRDefault="00004D7A" w:rsidP="00004D7A">
      <w:pPr>
        <w:ind w:firstLine="720"/>
        <w:jc w:val="both"/>
        <w:rPr>
          <w:bCs/>
          <w:spacing w:val="-2"/>
        </w:rPr>
      </w:pPr>
      <w:r w:rsidRPr="00004D7A">
        <w:rPr>
          <w:bCs/>
          <w:spacing w:val="-2"/>
          <w:lang w:val="vi-VN"/>
        </w:rPr>
        <w:t>- Các cơ sở giáo dục mầm non phát huy hiệu quả phần mềm dinh dưỡng, xây dựng thực đơn phong phú, đa dạng món ăn và phù hợp độ tuổi</w:t>
      </w:r>
      <w:r w:rsidRPr="00004D7A">
        <w:rPr>
          <w:bCs/>
          <w:spacing w:val="-2"/>
        </w:rPr>
        <w:t xml:space="preserve"> </w:t>
      </w:r>
      <w:proofErr w:type="spellStart"/>
      <w:r w:rsidRPr="00004D7A">
        <w:rPr>
          <w:bCs/>
          <w:spacing w:val="-2"/>
        </w:rPr>
        <w:t>cũng</w:t>
      </w:r>
      <w:proofErr w:type="spellEnd"/>
      <w:r w:rsidRPr="00004D7A">
        <w:rPr>
          <w:bCs/>
          <w:spacing w:val="-2"/>
        </w:rPr>
        <w:t xml:space="preserve"> </w:t>
      </w:r>
      <w:proofErr w:type="spellStart"/>
      <w:r w:rsidRPr="00004D7A">
        <w:rPr>
          <w:bCs/>
          <w:spacing w:val="-2"/>
        </w:rPr>
        <w:t>như</w:t>
      </w:r>
      <w:proofErr w:type="spellEnd"/>
      <w:r w:rsidRPr="00004D7A">
        <w:rPr>
          <w:bCs/>
          <w:spacing w:val="-2"/>
        </w:rPr>
        <w:t xml:space="preserve"> </w:t>
      </w:r>
      <w:proofErr w:type="spellStart"/>
      <w:r w:rsidRPr="00004D7A">
        <w:rPr>
          <w:bCs/>
          <w:spacing w:val="-2"/>
        </w:rPr>
        <w:t>phần</w:t>
      </w:r>
      <w:proofErr w:type="spellEnd"/>
      <w:r w:rsidRPr="00004D7A">
        <w:rPr>
          <w:bCs/>
          <w:spacing w:val="-2"/>
        </w:rPr>
        <w:t xml:space="preserve"> </w:t>
      </w:r>
      <w:proofErr w:type="spellStart"/>
      <w:r w:rsidRPr="00004D7A">
        <w:rPr>
          <w:bCs/>
          <w:spacing w:val="-2"/>
        </w:rPr>
        <w:t>mềm</w:t>
      </w:r>
      <w:proofErr w:type="spellEnd"/>
      <w:r w:rsidRPr="00004D7A">
        <w:rPr>
          <w:bCs/>
          <w:spacing w:val="-2"/>
        </w:rPr>
        <w:t xml:space="preserve"> </w:t>
      </w:r>
      <w:proofErr w:type="spellStart"/>
      <w:r w:rsidRPr="00004D7A">
        <w:rPr>
          <w:bCs/>
          <w:spacing w:val="-2"/>
        </w:rPr>
        <w:t>thực</w:t>
      </w:r>
      <w:proofErr w:type="spellEnd"/>
      <w:r w:rsidRPr="00004D7A">
        <w:rPr>
          <w:bCs/>
          <w:spacing w:val="-2"/>
        </w:rPr>
        <w:t xml:space="preserve"> </w:t>
      </w:r>
      <w:proofErr w:type="spellStart"/>
      <w:r w:rsidRPr="00004D7A">
        <w:rPr>
          <w:bCs/>
          <w:spacing w:val="-2"/>
        </w:rPr>
        <w:t>hiện</w:t>
      </w:r>
      <w:proofErr w:type="spellEnd"/>
      <w:r w:rsidRPr="00004D7A">
        <w:rPr>
          <w:bCs/>
          <w:spacing w:val="-2"/>
        </w:rPr>
        <w:t xml:space="preserve"> </w:t>
      </w:r>
      <w:proofErr w:type="spellStart"/>
      <w:r w:rsidRPr="00004D7A">
        <w:rPr>
          <w:bCs/>
          <w:spacing w:val="-2"/>
        </w:rPr>
        <w:t>sổ</w:t>
      </w:r>
      <w:proofErr w:type="spellEnd"/>
      <w:r w:rsidRPr="00004D7A">
        <w:rPr>
          <w:bCs/>
          <w:spacing w:val="-2"/>
        </w:rPr>
        <w:t xml:space="preserve"> </w:t>
      </w:r>
      <w:proofErr w:type="spellStart"/>
      <w:r w:rsidRPr="00004D7A">
        <w:rPr>
          <w:bCs/>
          <w:spacing w:val="-2"/>
        </w:rPr>
        <w:t>sách</w:t>
      </w:r>
      <w:proofErr w:type="spellEnd"/>
      <w:r w:rsidRPr="00004D7A">
        <w:rPr>
          <w:bCs/>
          <w:spacing w:val="-2"/>
        </w:rPr>
        <w:t xml:space="preserve"> </w:t>
      </w:r>
      <w:proofErr w:type="spellStart"/>
      <w:r w:rsidRPr="00004D7A">
        <w:rPr>
          <w:bCs/>
          <w:spacing w:val="-2"/>
        </w:rPr>
        <w:t>bán</w:t>
      </w:r>
      <w:proofErr w:type="spellEnd"/>
      <w:r w:rsidRPr="00004D7A">
        <w:rPr>
          <w:bCs/>
          <w:spacing w:val="-2"/>
        </w:rPr>
        <w:t xml:space="preserve"> </w:t>
      </w:r>
      <w:proofErr w:type="spellStart"/>
      <w:r w:rsidRPr="00004D7A">
        <w:rPr>
          <w:bCs/>
          <w:spacing w:val="-2"/>
        </w:rPr>
        <w:t>trú</w:t>
      </w:r>
      <w:proofErr w:type="spellEnd"/>
      <w:r w:rsidRPr="00004D7A">
        <w:rPr>
          <w:bCs/>
          <w:spacing w:val="-2"/>
        </w:rPr>
        <w:t>.</w:t>
      </w:r>
    </w:p>
    <w:p w14:paraId="5A57F4D1" w14:textId="23F6B8EF" w:rsidR="00004D7A" w:rsidRPr="00004D7A" w:rsidRDefault="00004D7A" w:rsidP="00004D7A">
      <w:pPr>
        <w:ind w:firstLine="720"/>
        <w:jc w:val="both"/>
        <w:rPr>
          <w:bCs/>
          <w:spacing w:val="-2"/>
          <w:lang w:val="vi-VN"/>
        </w:rPr>
      </w:pPr>
      <w:r w:rsidRPr="00004D7A">
        <w:rPr>
          <w:bCs/>
          <w:spacing w:val="-2"/>
          <w:lang w:val="vi-VN"/>
        </w:rPr>
        <w:t xml:space="preserve">- Tiếp tục tổ chức thực hiện dạy học môn Tin học theo Chương trình giáo dục phổ thông ban hành kèm theo Quyết định số 16/2006/QĐ-BGDĐT ngày 05/5/2006, công văn số 3031/BGDĐT-GDTH ngày 17 tháng 7 năm 2017 của Bộ GD&amp;ĐT. Đẩy mạnh các hoạt động giáo dục có nội dung Tin học – Công nghệ thông tin dưới hình thức các câu lạc bộ để học sinh được tiếp cận, hình thành các kĩ năng ứng dụng </w:t>
      </w:r>
      <w:r>
        <w:rPr>
          <w:bCs/>
          <w:spacing w:val="-2"/>
          <w:lang w:val="vi-VN"/>
        </w:rPr>
        <w:t>công nghệ thông tin vào học tập</w:t>
      </w:r>
    </w:p>
    <w:p w14:paraId="7B57DDA0" w14:textId="77777777" w:rsidR="00004D7A" w:rsidRPr="00485630" w:rsidRDefault="00004D7A" w:rsidP="00004D7A">
      <w:pPr>
        <w:ind w:firstLine="720"/>
        <w:jc w:val="both"/>
        <w:rPr>
          <w:bCs/>
          <w:spacing w:val="-2"/>
          <w:lang w:val="vi-VN"/>
        </w:rPr>
      </w:pPr>
      <w:r w:rsidRPr="00485630">
        <w:rPr>
          <w:bCs/>
          <w:spacing w:val="-2"/>
          <w:lang w:val="vi-VN"/>
        </w:rPr>
        <w:lastRenderedPageBreak/>
        <w:t>- Các trường đảm bảo về cơ sở vật chất, đội ngũ giáo viên; có kế hoạch bồi dưỡng nâng cao năng lực chuyên môn, nghiệp vụ cho giáo viên Tin học để từng bước nâng cao chất lượng dạy học môn Tin học. Cập nhật thường xuyên phần mềm, hệ điều hành, nâng cao chất lượng dạy tin học đáp ứng chuẩn quốc tế.</w:t>
      </w:r>
    </w:p>
    <w:p w14:paraId="74DE2BF2" w14:textId="77777777" w:rsidR="00004D7A" w:rsidRPr="00485630" w:rsidRDefault="00004D7A" w:rsidP="00004D7A">
      <w:pPr>
        <w:ind w:firstLine="720"/>
        <w:jc w:val="both"/>
        <w:rPr>
          <w:bCs/>
          <w:spacing w:val="-2"/>
          <w:lang w:val="vi-VN"/>
        </w:rPr>
      </w:pPr>
      <w:r w:rsidRPr="00485630">
        <w:rPr>
          <w:bCs/>
          <w:spacing w:val="-2"/>
          <w:lang w:val="vi-VN"/>
        </w:rPr>
        <w:t>- Cập nhật các nội dung, phần mềm mới, ứng dụng CNTT vào quản lí và dạy học. Ngày càng nâng cao trình độ tin học cho giáo viên và học sinh tiếp cận với chuẩn quốc tế. Thực hiện việc báo cáo, cập nhật kịp thời thông tin chuyên môn, nghiệp vụ, hoạt động ngoại khoá, các tư liệu dạy học, thu thập và trao đổi thông tin qua mạng Internet.</w:t>
      </w:r>
    </w:p>
    <w:p w14:paraId="0A48E79E" w14:textId="77777777" w:rsidR="00004D7A" w:rsidRPr="00485630" w:rsidRDefault="00004D7A" w:rsidP="00004D7A">
      <w:pPr>
        <w:ind w:firstLine="720"/>
        <w:jc w:val="both"/>
        <w:rPr>
          <w:bCs/>
          <w:spacing w:val="-2"/>
          <w:lang w:val="vi-VN"/>
        </w:rPr>
      </w:pPr>
      <w:r w:rsidRPr="00485630">
        <w:rPr>
          <w:bCs/>
          <w:spacing w:val="-2"/>
          <w:lang w:val="vi-VN"/>
        </w:rPr>
        <w:t>Tăng cường các giờ dạy sử dụng máy chiếu và bảng tương tác; soạn giáo án điện tử; tiếp tục thực hiện việc bồi dưỡng cho giáo viên có những kiến thức và kỹ năng cần thiết để ứng dụng các thiết bị và phần mềm nhằm đổi mới nội dung giảng dạy, đổi mới phương pháp, đổi mới đánh giá, vận dụng phương tiện CNTT vào tự học, bồi dưỡng chuyên môn, nghiệp vụ, chuyên đề.</w:t>
      </w:r>
    </w:p>
    <w:p w14:paraId="29EA3FE3" w14:textId="77777777" w:rsidR="00004D7A" w:rsidRPr="00485630" w:rsidRDefault="00004D7A" w:rsidP="00004D7A">
      <w:pPr>
        <w:ind w:firstLine="720"/>
        <w:jc w:val="both"/>
        <w:rPr>
          <w:bCs/>
          <w:spacing w:val="-2"/>
          <w:lang w:val="vi-VN"/>
        </w:rPr>
      </w:pPr>
      <w:r w:rsidRPr="00485630">
        <w:rPr>
          <w:bCs/>
          <w:spacing w:val="-2"/>
          <w:lang w:val="vi-VN"/>
        </w:rPr>
        <w:t>Thực hiện văn bản 4363/GDĐT-GDTrH ngày 13 tháng 12 năm 2018 về việc tăng cường xây dựng và sử dụng kho học liệu số toàn ngành, ngân hàng câu hỏi trực tuyến dùng chung của Sở GDĐT.</w:t>
      </w:r>
    </w:p>
    <w:p w14:paraId="1AA1B6BE" w14:textId="77777777" w:rsidR="00004D7A" w:rsidRPr="00485630" w:rsidRDefault="00004D7A" w:rsidP="00004D7A">
      <w:pPr>
        <w:ind w:firstLine="720"/>
        <w:jc w:val="both"/>
        <w:rPr>
          <w:bCs/>
          <w:spacing w:val="-2"/>
          <w:lang w:val="vi-VN"/>
        </w:rPr>
      </w:pPr>
      <w:r w:rsidRPr="00485630">
        <w:rPr>
          <w:bCs/>
          <w:spacing w:val="-2"/>
          <w:lang w:val="vi-VN"/>
        </w:rPr>
        <w:t>Sử dụng CNTT, mạng internet, trang thông tin điện tử để hỗ trợ các hoạt động chuyên môn, giảm thiểu thống kê, báo cáo; tăng cường các ứng dụng qua internet. Kiểm tra, tư vấn các đơn vị trong sử dụng hiệu quả trang thiết bị CNTT phục vụ dạy học theo hướng thiết thực. Có giải pháp hạn chế tình trạng “chiếu - chép”, hạn chế tình trạng giao chuyên đề, dự án cho học sinh nhưng không xây dựng nội dung hướng dẫn và công cụ kiểm tra, đánh giá.</w:t>
      </w:r>
    </w:p>
    <w:p w14:paraId="48EC513E" w14:textId="77777777" w:rsidR="00004D7A" w:rsidRPr="00485630" w:rsidRDefault="00004D7A" w:rsidP="00004D7A">
      <w:pPr>
        <w:ind w:firstLine="720"/>
        <w:jc w:val="both"/>
        <w:rPr>
          <w:bCs/>
          <w:spacing w:val="-2"/>
          <w:lang w:val="vi-VN"/>
        </w:rPr>
      </w:pPr>
      <w:r w:rsidRPr="00485630">
        <w:rPr>
          <w:bCs/>
          <w:spacing w:val="-2"/>
          <w:lang w:val="vi-VN"/>
        </w:rPr>
        <w:t xml:space="preserve">Bồi dưỡng kiến thức về tin học cho cán bộ lãnh đạo, giáo viên và nhân viên có đủ trình độ để sử dụng, khai thác tốt các thiết bị CNTT trong quản lý nhà trường. </w:t>
      </w:r>
    </w:p>
    <w:p w14:paraId="2CF59689" w14:textId="77777777" w:rsidR="00004D7A" w:rsidRPr="00485630" w:rsidRDefault="00004D7A" w:rsidP="00004D7A">
      <w:pPr>
        <w:ind w:firstLine="720"/>
        <w:jc w:val="both"/>
        <w:rPr>
          <w:bCs/>
          <w:spacing w:val="-2"/>
          <w:lang w:val="vi-VN"/>
        </w:rPr>
      </w:pPr>
      <w:r w:rsidRPr="00485630">
        <w:rPr>
          <w:bCs/>
          <w:spacing w:val="-2"/>
          <w:lang w:val="vi-VN"/>
        </w:rPr>
        <w:t>Tin học hóa trong công tác quản lý nhân sự, sổ điểm, trao đổi thông tin trong trường qua email,… Động viên, khuyến khích các thầy, cô giáo cao tuổi có kinh nghiệm, say mê CNTT, say sưa tìm tòi phương pháp giảng dạy mới, tổng hợp, góp ý, kết hợp các phương pháp dạy học truyền thống và phương pháp dạy học hiện đại để đạt được hiệu quả cao nhất trong dạy học, coi đó là tấm gương sáng cho cán bộ, giáo viên trẻ noi theo. Có chế độ ưu tiên, khuyến khích, động viên, khen thưởng, tuyên dương các cá nhân, tập thể ứng dụng hiệu quả CNTT trong công việc và đổi mới phương pháp dạy học. Coi đó là một tiêu chí thi đua trong các cá nhân, tập thể.</w:t>
      </w:r>
    </w:p>
    <w:p w14:paraId="649CC588" w14:textId="77777777" w:rsidR="00004D7A" w:rsidRPr="00485630" w:rsidRDefault="00004D7A" w:rsidP="00004D7A">
      <w:pPr>
        <w:ind w:firstLine="720"/>
        <w:jc w:val="both"/>
        <w:rPr>
          <w:bCs/>
          <w:spacing w:val="-2"/>
          <w:lang w:val="vi-VN"/>
        </w:rPr>
      </w:pPr>
      <w:r w:rsidRPr="00485630">
        <w:rPr>
          <w:bCs/>
          <w:spacing w:val="-2"/>
          <w:lang w:val="vi-VN"/>
        </w:rPr>
        <w:t>Kết quả:</w:t>
      </w:r>
    </w:p>
    <w:p w14:paraId="6D52E259" w14:textId="77777777" w:rsidR="00004D7A" w:rsidRPr="00485630" w:rsidRDefault="00004D7A" w:rsidP="00004D7A">
      <w:pPr>
        <w:ind w:firstLine="720"/>
        <w:jc w:val="both"/>
        <w:rPr>
          <w:bCs/>
          <w:spacing w:val="-2"/>
          <w:lang w:val="vi-VN"/>
        </w:rPr>
      </w:pPr>
      <w:r w:rsidRPr="00485630">
        <w:rPr>
          <w:bCs/>
          <w:spacing w:val="-2"/>
          <w:lang w:val="vi-VN"/>
        </w:rPr>
        <w:t>- 100% trường sử dụng Hệ thống quản lý thông tin giáo dục: httt.hcm.edu.vn</w:t>
      </w:r>
    </w:p>
    <w:p w14:paraId="1870AA57" w14:textId="2748586E" w:rsidR="00004D7A" w:rsidRPr="005F4E22" w:rsidRDefault="00004D7A" w:rsidP="005F4E22">
      <w:pPr>
        <w:ind w:firstLine="720"/>
        <w:jc w:val="both"/>
        <w:rPr>
          <w:bCs/>
          <w:spacing w:val="-2"/>
        </w:rPr>
      </w:pPr>
      <w:r w:rsidRPr="00485630">
        <w:rPr>
          <w:bCs/>
          <w:spacing w:val="-2"/>
          <w:lang w:val="vi-VN"/>
        </w:rPr>
        <w:t>- 100% trường thực hiện Cổng TTĐT (tendonvi.hcm.edu.vn) theo hướng dẫn của Trung tâm thông tin và Chương trình giáo dục của Sở Giáo dục và Đào tạo</w:t>
      </w:r>
      <w:r w:rsidR="005F4E22">
        <w:rPr>
          <w:bCs/>
          <w:spacing w:val="-2"/>
        </w:rPr>
        <w:t>.</w:t>
      </w:r>
    </w:p>
    <w:p w14:paraId="637CD576" w14:textId="77777777" w:rsidR="00E44063" w:rsidRDefault="00E44063" w:rsidP="00BB0683">
      <w:pPr>
        <w:jc w:val="center"/>
        <w:rPr>
          <w:b/>
          <w:lang w:val="es-BO"/>
        </w:rPr>
      </w:pPr>
    </w:p>
    <w:p w14:paraId="4715F6BE" w14:textId="77777777" w:rsidR="00E44063" w:rsidRDefault="00E44063" w:rsidP="00BB0683">
      <w:pPr>
        <w:jc w:val="center"/>
        <w:rPr>
          <w:b/>
          <w:lang w:val="es-BO"/>
        </w:rPr>
      </w:pPr>
    </w:p>
    <w:p w14:paraId="30A7BFED" w14:textId="77777777" w:rsidR="00E44063" w:rsidRDefault="00E44063" w:rsidP="00BB0683">
      <w:pPr>
        <w:jc w:val="center"/>
        <w:rPr>
          <w:b/>
          <w:lang w:val="es-BO"/>
        </w:rPr>
      </w:pPr>
    </w:p>
    <w:p w14:paraId="2E7AA5F7" w14:textId="77777777" w:rsidR="00E44063" w:rsidRDefault="00E44063" w:rsidP="00BB0683">
      <w:pPr>
        <w:jc w:val="center"/>
        <w:rPr>
          <w:b/>
          <w:lang w:val="es-BO"/>
        </w:rPr>
      </w:pPr>
    </w:p>
    <w:p w14:paraId="323DB76B" w14:textId="77777777" w:rsidR="00E44063" w:rsidRDefault="00E44063" w:rsidP="00BB0683">
      <w:pPr>
        <w:jc w:val="center"/>
        <w:rPr>
          <w:b/>
          <w:lang w:val="es-BO"/>
        </w:rPr>
      </w:pPr>
    </w:p>
    <w:p w14:paraId="5A14A814" w14:textId="77777777" w:rsidR="00E44063" w:rsidRDefault="00E44063" w:rsidP="005932E9">
      <w:pPr>
        <w:rPr>
          <w:b/>
          <w:lang w:val="es-BO"/>
        </w:rPr>
      </w:pPr>
    </w:p>
    <w:p w14:paraId="32B0669E" w14:textId="6F56796A" w:rsidR="00D07097" w:rsidRPr="000E7DD9" w:rsidRDefault="00D07097" w:rsidP="00BB0683">
      <w:pPr>
        <w:jc w:val="center"/>
        <w:rPr>
          <w:b/>
          <w:lang w:val="es-BO"/>
        </w:rPr>
      </w:pPr>
      <w:proofErr w:type="spellStart"/>
      <w:r w:rsidRPr="000E7DD9">
        <w:rPr>
          <w:b/>
          <w:lang w:val="es-BO"/>
        </w:rPr>
        <w:lastRenderedPageBreak/>
        <w:t>Phần</w:t>
      </w:r>
      <w:proofErr w:type="spellEnd"/>
      <w:r w:rsidRPr="000E7DD9">
        <w:rPr>
          <w:b/>
          <w:lang w:val="es-BO"/>
        </w:rPr>
        <w:t xml:space="preserve"> II</w:t>
      </w:r>
    </w:p>
    <w:p w14:paraId="345D7B77" w14:textId="556FA745" w:rsidR="00D07097" w:rsidRPr="000E7DD9" w:rsidRDefault="00D07097" w:rsidP="00BB0683">
      <w:pPr>
        <w:jc w:val="center"/>
        <w:rPr>
          <w:b/>
          <w:bCs/>
          <w:lang w:val="es-BO"/>
        </w:rPr>
      </w:pPr>
      <w:r w:rsidRPr="000E7DD9">
        <w:rPr>
          <w:b/>
          <w:bCs/>
          <w:lang w:val="es-BO"/>
        </w:rPr>
        <w:t>NHIỆM VỤ NĂM HỌC 20</w:t>
      </w:r>
      <w:r w:rsidR="00FB33A6" w:rsidRPr="000E7DD9">
        <w:rPr>
          <w:b/>
          <w:bCs/>
          <w:lang w:val="es-BO"/>
        </w:rPr>
        <w:t>20</w:t>
      </w:r>
      <w:r w:rsidRPr="000E7DD9">
        <w:rPr>
          <w:b/>
          <w:bCs/>
          <w:lang w:val="es-BO"/>
        </w:rPr>
        <w:t xml:space="preserve"> </w:t>
      </w:r>
      <w:r w:rsidRPr="000E7DD9">
        <w:rPr>
          <w:b/>
          <w:bCs/>
          <w:lang w:val="vi-VN"/>
        </w:rPr>
        <w:t>-</w:t>
      </w:r>
      <w:r w:rsidRPr="000E7DD9">
        <w:rPr>
          <w:b/>
          <w:bCs/>
          <w:lang w:val="es-BO"/>
        </w:rPr>
        <w:t xml:space="preserve"> 202</w:t>
      </w:r>
      <w:r w:rsidR="00FB33A6" w:rsidRPr="000E7DD9">
        <w:rPr>
          <w:b/>
          <w:bCs/>
          <w:lang w:val="es-BO"/>
        </w:rPr>
        <w:t>1</w:t>
      </w:r>
    </w:p>
    <w:p w14:paraId="01564353" w14:textId="77777777" w:rsidR="00D07097" w:rsidRPr="000E7DD9" w:rsidRDefault="00D07097" w:rsidP="00BB0683">
      <w:pPr>
        <w:tabs>
          <w:tab w:val="left" w:pos="720"/>
        </w:tabs>
        <w:ind w:firstLine="567"/>
        <w:jc w:val="both"/>
        <w:rPr>
          <w:lang w:val="vi-VN"/>
        </w:rPr>
      </w:pPr>
    </w:p>
    <w:p w14:paraId="35653FF2" w14:textId="77777777" w:rsidR="008A409E" w:rsidRPr="000E7DD9" w:rsidRDefault="008A409E" w:rsidP="008A409E">
      <w:pPr>
        <w:spacing w:line="151" w:lineRule="exact"/>
      </w:pPr>
    </w:p>
    <w:p w14:paraId="71A4710D" w14:textId="77777777" w:rsidR="008A409E" w:rsidRPr="000E7DD9" w:rsidRDefault="008A409E" w:rsidP="008A409E">
      <w:pPr>
        <w:spacing w:line="143" w:lineRule="exact"/>
      </w:pPr>
    </w:p>
    <w:p w14:paraId="180B5929" w14:textId="77777777" w:rsidR="008A409E" w:rsidRPr="000E7DD9" w:rsidRDefault="008A409E" w:rsidP="008A409E">
      <w:pPr>
        <w:spacing w:line="140" w:lineRule="exact"/>
      </w:pPr>
    </w:p>
    <w:p w14:paraId="65617861" w14:textId="77777777" w:rsidR="00D07097" w:rsidRPr="000E7DD9" w:rsidRDefault="00D07097" w:rsidP="00BB0683">
      <w:pPr>
        <w:tabs>
          <w:tab w:val="left" w:pos="720"/>
        </w:tabs>
        <w:ind w:firstLine="720"/>
        <w:jc w:val="both"/>
        <w:rPr>
          <w:lang w:val="vi-VN"/>
        </w:rPr>
      </w:pPr>
      <w:r w:rsidRPr="000E7DD9">
        <w:rPr>
          <w:lang w:val="vi-VN"/>
        </w:rPr>
        <w:t>Căn cứ Kết luận số 51-KL/TW ngày 30 tháng 5 năm 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14:paraId="3A3827F3" w14:textId="77777777" w:rsidR="008A409E" w:rsidRPr="000E7DD9" w:rsidRDefault="008A409E" w:rsidP="008A409E">
      <w:pPr>
        <w:spacing w:line="270" w:lineRule="auto"/>
        <w:ind w:firstLine="566"/>
        <w:jc w:val="both"/>
      </w:pPr>
      <w:proofErr w:type="spellStart"/>
      <w:r w:rsidRPr="000E7DD9">
        <w:t>Căn</w:t>
      </w:r>
      <w:proofErr w:type="spellEnd"/>
      <w:r w:rsidRPr="000E7DD9">
        <w:t xml:space="preserve"> </w:t>
      </w:r>
      <w:proofErr w:type="spellStart"/>
      <w:r w:rsidRPr="000E7DD9">
        <w:t>cứ</w:t>
      </w:r>
      <w:proofErr w:type="spellEnd"/>
      <w:r w:rsidRPr="000E7DD9">
        <w:t xml:space="preserve"> </w:t>
      </w:r>
      <w:proofErr w:type="spellStart"/>
      <w:r w:rsidRPr="000E7DD9">
        <w:t>các</w:t>
      </w:r>
      <w:proofErr w:type="spellEnd"/>
      <w:r w:rsidRPr="000E7DD9">
        <w:t xml:space="preserve"> </w:t>
      </w:r>
      <w:proofErr w:type="spellStart"/>
      <w:r w:rsidRPr="000E7DD9">
        <w:t>văn</w:t>
      </w:r>
      <w:proofErr w:type="spellEnd"/>
      <w:r w:rsidRPr="000E7DD9">
        <w:t xml:space="preserve"> </w:t>
      </w:r>
      <w:proofErr w:type="spellStart"/>
      <w:r w:rsidRPr="000E7DD9">
        <w:t>bản</w:t>
      </w:r>
      <w:proofErr w:type="spellEnd"/>
      <w:r w:rsidRPr="000E7DD9">
        <w:t xml:space="preserve"> </w:t>
      </w:r>
      <w:proofErr w:type="spellStart"/>
      <w:r w:rsidRPr="000E7DD9">
        <w:t>chỉ</w:t>
      </w:r>
      <w:proofErr w:type="spellEnd"/>
      <w:r w:rsidRPr="000E7DD9">
        <w:t xml:space="preserve"> </w:t>
      </w:r>
      <w:proofErr w:type="spellStart"/>
      <w:r w:rsidRPr="000E7DD9">
        <w:t>đạo</w:t>
      </w:r>
      <w:proofErr w:type="spellEnd"/>
      <w:r w:rsidRPr="000E7DD9">
        <w:t xml:space="preserve">, </w:t>
      </w:r>
      <w:proofErr w:type="spellStart"/>
      <w:r w:rsidRPr="000E7DD9">
        <w:t>điều</w:t>
      </w:r>
      <w:proofErr w:type="spellEnd"/>
      <w:r w:rsidRPr="000E7DD9">
        <w:t xml:space="preserve"> </w:t>
      </w:r>
      <w:proofErr w:type="spellStart"/>
      <w:r w:rsidRPr="000E7DD9">
        <w:t>hành</w:t>
      </w:r>
      <w:proofErr w:type="spellEnd"/>
      <w:r w:rsidRPr="000E7DD9">
        <w:t xml:space="preserve"> </w:t>
      </w:r>
      <w:proofErr w:type="spellStart"/>
      <w:r w:rsidRPr="000E7DD9">
        <w:t>của</w:t>
      </w:r>
      <w:proofErr w:type="spellEnd"/>
      <w:r w:rsidRPr="000E7DD9">
        <w:t xml:space="preserve"> </w:t>
      </w:r>
      <w:proofErr w:type="spellStart"/>
      <w:r w:rsidRPr="000E7DD9">
        <w:t>Chính</w:t>
      </w:r>
      <w:proofErr w:type="spellEnd"/>
      <w:r w:rsidRPr="000E7DD9">
        <w:t xml:space="preserve"> </w:t>
      </w:r>
      <w:proofErr w:type="spellStart"/>
      <w:r w:rsidRPr="000E7DD9">
        <w:t>phủ</w:t>
      </w:r>
      <w:proofErr w:type="spellEnd"/>
      <w:r w:rsidRPr="000E7DD9">
        <w:t xml:space="preserve"> </w:t>
      </w:r>
      <w:proofErr w:type="spellStart"/>
      <w:r w:rsidRPr="000E7DD9">
        <w:t>cùng</w:t>
      </w:r>
      <w:proofErr w:type="spellEnd"/>
      <w:r w:rsidRPr="000E7DD9">
        <w:t xml:space="preserve"> </w:t>
      </w:r>
      <w:proofErr w:type="spellStart"/>
      <w:r w:rsidRPr="000E7DD9">
        <w:t>phương</w:t>
      </w:r>
      <w:proofErr w:type="spellEnd"/>
      <w:r w:rsidRPr="000E7DD9">
        <w:t xml:space="preserve"> </w:t>
      </w:r>
      <w:proofErr w:type="spellStart"/>
      <w:r w:rsidRPr="000E7DD9">
        <w:t>châm</w:t>
      </w:r>
      <w:proofErr w:type="spellEnd"/>
      <w:r w:rsidRPr="000E7DD9">
        <w:t xml:space="preserve"> </w:t>
      </w:r>
      <w:proofErr w:type="spellStart"/>
      <w:r w:rsidRPr="000E7DD9">
        <w:t>hành</w:t>
      </w:r>
      <w:proofErr w:type="spellEnd"/>
      <w:r w:rsidRPr="000E7DD9">
        <w:t xml:space="preserve"> </w:t>
      </w:r>
      <w:proofErr w:type="spellStart"/>
      <w:r w:rsidRPr="000E7DD9">
        <w:t>động</w:t>
      </w:r>
      <w:proofErr w:type="spellEnd"/>
      <w:r w:rsidRPr="000E7DD9">
        <w:t xml:space="preserve"> </w:t>
      </w:r>
      <w:proofErr w:type="spellStart"/>
      <w:r w:rsidRPr="000E7DD9">
        <w:t>năm</w:t>
      </w:r>
      <w:proofErr w:type="spellEnd"/>
      <w:r w:rsidRPr="000E7DD9">
        <w:t xml:space="preserve"> 2020</w:t>
      </w:r>
      <w:r w:rsidRPr="000E7DD9">
        <w:rPr>
          <w:i/>
        </w:rPr>
        <w:t xml:space="preserve">“Kỷ </w:t>
      </w:r>
      <w:proofErr w:type="spellStart"/>
      <w:r w:rsidRPr="000E7DD9">
        <w:rPr>
          <w:i/>
        </w:rPr>
        <w:t>cương</w:t>
      </w:r>
      <w:proofErr w:type="spellEnd"/>
      <w:r w:rsidRPr="000E7DD9">
        <w:rPr>
          <w:i/>
        </w:rPr>
        <w:t>,</w:t>
      </w:r>
      <w:r w:rsidRPr="000E7DD9">
        <w:t xml:space="preserve"> </w:t>
      </w:r>
      <w:proofErr w:type="spellStart"/>
      <w:r w:rsidRPr="000E7DD9">
        <w:rPr>
          <w:i/>
        </w:rPr>
        <w:t>liêm</w:t>
      </w:r>
      <w:proofErr w:type="spellEnd"/>
      <w:r w:rsidRPr="000E7DD9">
        <w:rPr>
          <w:i/>
        </w:rPr>
        <w:t xml:space="preserve"> </w:t>
      </w:r>
      <w:proofErr w:type="spellStart"/>
      <w:r w:rsidRPr="000E7DD9">
        <w:rPr>
          <w:i/>
        </w:rPr>
        <w:t>chính</w:t>
      </w:r>
      <w:proofErr w:type="spellEnd"/>
      <w:r w:rsidRPr="000E7DD9">
        <w:rPr>
          <w:i/>
        </w:rPr>
        <w:t>,</w:t>
      </w:r>
      <w:r w:rsidRPr="000E7DD9">
        <w:t xml:space="preserve"> </w:t>
      </w:r>
      <w:proofErr w:type="spellStart"/>
      <w:r w:rsidRPr="000E7DD9">
        <w:rPr>
          <w:i/>
        </w:rPr>
        <w:t>hành</w:t>
      </w:r>
      <w:proofErr w:type="spellEnd"/>
      <w:r w:rsidRPr="000E7DD9">
        <w:rPr>
          <w:i/>
        </w:rPr>
        <w:t xml:space="preserve"> </w:t>
      </w:r>
      <w:proofErr w:type="spellStart"/>
      <w:r w:rsidRPr="000E7DD9">
        <w:rPr>
          <w:i/>
        </w:rPr>
        <w:t>động</w:t>
      </w:r>
      <w:proofErr w:type="spellEnd"/>
      <w:r w:rsidRPr="000E7DD9">
        <w:rPr>
          <w:i/>
        </w:rPr>
        <w:t xml:space="preserve">, </w:t>
      </w:r>
      <w:proofErr w:type="spellStart"/>
      <w:r w:rsidRPr="000E7DD9">
        <w:rPr>
          <w:i/>
        </w:rPr>
        <w:t>trách</w:t>
      </w:r>
      <w:proofErr w:type="spellEnd"/>
      <w:r w:rsidRPr="000E7DD9">
        <w:rPr>
          <w:i/>
        </w:rPr>
        <w:t xml:space="preserve"> </w:t>
      </w:r>
      <w:proofErr w:type="spellStart"/>
      <w:r w:rsidRPr="000E7DD9">
        <w:rPr>
          <w:i/>
        </w:rPr>
        <w:t>nhiệm</w:t>
      </w:r>
      <w:proofErr w:type="spellEnd"/>
      <w:r w:rsidRPr="000E7DD9">
        <w:rPr>
          <w:i/>
        </w:rPr>
        <w:t xml:space="preserve">, </w:t>
      </w:r>
      <w:proofErr w:type="spellStart"/>
      <w:r w:rsidRPr="000E7DD9">
        <w:rPr>
          <w:i/>
        </w:rPr>
        <w:t>sáng</w:t>
      </w:r>
      <w:proofErr w:type="spellEnd"/>
      <w:r w:rsidRPr="000E7DD9">
        <w:rPr>
          <w:i/>
        </w:rPr>
        <w:t xml:space="preserve"> </w:t>
      </w:r>
      <w:proofErr w:type="spellStart"/>
      <w:r w:rsidRPr="000E7DD9">
        <w:rPr>
          <w:i/>
        </w:rPr>
        <w:t>tạo</w:t>
      </w:r>
      <w:proofErr w:type="spellEnd"/>
      <w:r w:rsidRPr="000E7DD9">
        <w:rPr>
          <w:i/>
        </w:rPr>
        <w:t>,</w:t>
      </w:r>
      <w:r w:rsidRPr="000E7DD9">
        <w:t xml:space="preserve"> </w:t>
      </w:r>
      <w:proofErr w:type="spellStart"/>
      <w:r w:rsidRPr="000E7DD9">
        <w:rPr>
          <w:i/>
        </w:rPr>
        <w:t>hiệu</w:t>
      </w:r>
      <w:proofErr w:type="spellEnd"/>
      <w:r w:rsidRPr="000E7DD9">
        <w:rPr>
          <w:i/>
        </w:rPr>
        <w:t xml:space="preserve"> </w:t>
      </w:r>
      <w:proofErr w:type="spellStart"/>
      <w:r w:rsidRPr="000E7DD9">
        <w:rPr>
          <w:i/>
        </w:rPr>
        <w:t>quả</w:t>
      </w:r>
      <w:proofErr w:type="spellEnd"/>
      <w:r w:rsidRPr="000E7DD9">
        <w:rPr>
          <w:i/>
        </w:rPr>
        <w:t xml:space="preserve">” </w:t>
      </w:r>
      <w:proofErr w:type="spellStart"/>
      <w:r w:rsidRPr="000E7DD9">
        <w:t>và</w:t>
      </w:r>
      <w:proofErr w:type="spellEnd"/>
      <w:r w:rsidRPr="000E7DD9">
        <w:t xml:space="preserve"> </w:t>
      </w:r>
      <w:proofErr w:type="spellStart"/>
      <w:r w:rsidRPr="000E7DD9">
        <w:t>các</w:t>
      </w:r>
      <w:proofErr w:type="spellEnd"/>
      <w:r w:rsidRPr="000E7DD9">
        <w:t xml:space="preserve"> </w:t>
      </w:r>
      <w:proofErr w:type="spellStart"/>
      <w:r w:rsidRPr="000E7DD9">
        <w:t>văn</w:t>
      </w:r>
      <w:proofErr w:type="spellEnd"/>
      <w:r w:rsidRPr="000E7DD9">
        <w:t xml:space="preserve"> </w:t>
      </w:r>
      <w:proofErr w:type="spellStart"/>
      <w:r w:rsidRPr="000E7DD9">
        <w:t>bản</w:t>
      </w:r>
      <w:proofErr w:type="spellEnd"/>
      <w:r w:rsidRPr="000E7DD9">
        <w:t xml:space="preserve"> </w:t>
      </w:r>
      <w:proofErr w:type="spellStart"/>
      <w:r w:rsidRPr="000E7DD9">
        <w:t>chỉ</w:t>
      </w:r>
      <w:proofErr w:type="spellEnd"/>
      <w:r w:rsidRPr="000E7DD9">
        <w:t xml:space="preserve"> </w:t>
      </w:r>
      <w:proofErr w:type="spellStart"/>
      <w:r w:rsidRPr="000E7DD9">
        <w:t>đạo</w:t>
      </w:r>
      <w:proofErr w:type="spellEnd"/>
      <w:r w:rsidRPr="000E7DD9">
        <w:t xml:space="preserve"> </w:t>
      </w:r>
      <w:proofErr w:type="spellStart"/>
      <w:r w:rsidRPr="000E7DD9">
        <w:t>của</w:t>
      </w:r>
      <w:proofErr w:type="spellEnd"/>
      <w:r w:rsidRPr="000E7DD9">
        <w:t xml:space="preserve"> </w:t>
      </w:r>
      <w:proofErr w:type="spellStart"/>
      <w:r w:rsidRPr="000E7DD9">
        <w:t>Bộ</w:t>
      </w:r>
      <w:proofErr w:type="spellEnd"/>
      <w:r w:rsidRPr="000E7DD9">
        <w:rPr>
          <w:i/>
        </w:rPr>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và</w:t>
      </w:r>
      <w:proofErr w:type="spellEnd"/>
      <w:r w:rsidRPr="000E7DD9">
        <w:t xml:space="preserve"> </w:t>
      </w:r>
      <w:proofErr w:type="spellStart"/>
      <w:r w:rsidRPr="000E7DD9">
        <w:t>Đào</w:t>
      </w:r>
      <w:proofErr w:type="spellEnd"/>
      <w:r w:rsidRPr="000E7DD9">
        <w:t xml:space="preserve"> </w:t>
      </w:r>
      <w:proofErr w:type="spellStart"/>
      <w:r w:rsidRPr="000E7DD9">
        <w:t>tạo</w:t>
      </w:r>
      <w:proofErr w:type="spellEnd"/>
      <w:r w:rsidRPr="000E7DD9">
        <w:t>;</w:t>
      </w:r>
    </w:p>
    <w:p w14:paraId="3D51A382" w14:textId="77777777" w:rsidR="008A409E" w:rsidRPr="000E7DD9" w:rsidRDefault="008A409E" w:rsidP="008A409E">
      <w:pPr>
        <w:spacing w:line="274" w:lineRule="auto"/>
        <w:ind w:firstLine="566"/>
        <w:jc w:val="both"/>
      </w:pPr>
      <w:proofErr w:type="spellStart"/>
      <w:r w:rsidRPr="000E7DD9">
        <w:t>Căn</w:t>
      </w:r>
      <w:proofErr w:type="spellEnd"/>
      <w:r w:rsidRPr="000E7DD9">
        <w:t xml:space="preserve"> </w:t>
      </w:r>
      <w:proofErr w:type="spellStart"/>
      <w:r w:rsidRPr="000E7DD9">
        <w:t>cứ</w:t>
      </w:r>
      <w:proofErr w:type="spellEnd"/>
      <w:r w:rsidRPr="000E7DD9">
        <w:t xml:space="preserve"> </w:t>
      </w:r>
      <w:proofErr w:type="spellStart"/>
      <w:r w:rsidRPr="000E7DD9">
        <w:t>các</w:t>
      </w:r>
      <w:proofErr w:type="spellEnd"/>
      <w:r w:rsidRPr="000E7DD9">
        <w:t xml:space="preserve"> </w:t>
      </w:r>
      <w:proofErr w:type="spellStart"/>
      <w:r w:rsidRPr="000E7DD9">
        <w:t>Nghị</w:t>
      </w:r>
      <w:proofErr w:type="spellEnd"/>
      <w:r w:rsidRPr="000E7DD9">
        <w:t xml:space="preserve"> </w:t>
      </w:r>
      <w:proofErr w:type="spellStart"/>
      <w:r w:rsidRPr="000E7DD9">
        <w:t>quyết</w:t>
      </w:r>
      <w:proofErr w:type="spellEnd"/>
      <w:r w:rsidRPr="000E7DD9">
        <w:t xml:space="preserve">, </w:t>
      </w:r>
      <w:proofErr w:type="spellStart"/>
      <w:r w:rsidRPr="000E7DD9">
        <w:t>Chỉ</w:t>
      </w:r>
      <w:proofErr w:type="spellEnd"/>
      <w:r w:rsidRPr="000E7DD9">
        <w:t xml:space="preserve"> </w:t>
      </w:r>
      <w:proofErr w:type="spellStart"/>
      <w:r w:rsidRPr="000E7DD9">
        <w:t>thị</w:t>
      </w:r>
      <w:proofErr w:type="spellEnd"/>
      <w:r w:rsidRPr="000E7DD9">
        <w:t xml:space="preserve">, </w:t>
      </w:r>
      <w:proofErr w:type="spellStart"/>
      <w:r w:rsidRPr="000E7DD9">
        <w:t>Chương</w:t>
      </w:r>
      <w:proofErr w:type="spellEnd"/>
      <w:r w:rsidRPr="000E7DD9">
        <w:t xml:space="preserve"> </w:t>
      </w:r>
      <w:proofErr w:type="spellStart"/>
      <w:r w:rsidRPr="000E7DD9">
        <w:t>trình</w:t>
      </w:r>
      <w:proofErr w:type="spellEnd"/>
      <w:r w:rsidRPr="000E7DD9">
        <w:t xml:space="preserve"> </w:t>
      </w:r>
      <w:proofErr w:type="spellStart"/>
      <w:r w:rsidRPr="000E7DD9">
        <w:t>hành</w:t>
      </w:r>
      <w:proofErr w:type="spellEnd"/>
      <w:r w:rsidRPr="000E7DD9">
        <w:t xml:space="preserve"> </w:t>
      </w:r>
      <w:proofErr w:type="spellStart"/>
      <w:r w:rsidRPr="000E7DD9">
        <w:t>động</w:t>
      </w:r>
      <w:proofErr w:type="spellEnd"/>
      <w:r w:rsidRPr="000E7DD9">
        <w:t xml:space="preserve"> </w:t>
      </w:r>
      <w:proofErr w:type="spellStart"/>
      <w:r w:rsidRPr="000E7DD9">
        <w:t>của</w:t>
      </w:r>
      <w:proofErr w:type="spellEnd"/>
      <w:r w:rsidRPr="000E7DD9">
        <w:t xml:space="preserve"> </w:t>
      </w:r>
      <w:proofErr w:type="spellStart"/>
      <w:r w:rsidRPr="000E7DD9">
        <w:t>Thành</w:t>
      </w:r>
      <w:proofErr w:type="spellEnd"/>
      <w:r w:rsidRPr="000E7DD9">
        <w:t xml:space="preserve"> </w:t>
      </w:r>
      <w:proofErr w:type="spellStart"/>
      <w:r w:rsidRPr="000E7DD9">
        <w:t>ủy</w:t>
      </w:r>
      <w:proofErr w:type="spellEnd"/>
      <w:r w:rsidRPr="000E7DD9">
        <w:t xml:space="preserve">, </w:t>
      </w:r>
      <w:proofErr w:type="spellStart"/>
      <w:r w:rsidRPr="000E7DD9">
        <w:t>Hội</w:t>
      </w:r>
      <w:proofErr w:type="spellEnd"/>
      <w:r w:rsidRPr="000E7DD9">
        <w:t xml:space="preserve"> </w:t>
      </w:r>
      <w:proofErr w:type="spellStart"/>
      <w:r w:rsidRPr="000E7DD9">
        <w:t>đồng</w:t>
      </w:r>
      <w:proofErr w:type="spellEnd"/>
      <w:r w:rsidRPr="000E7DD9">
        <w:t xml:space="preserve"> </w:t>
      </w:r>
      <w:proofErr w:type="spellStart"/>
      <w:r w:rsidRPr="000E7DD9">
        <w:t>nhân</w:t>
      </w:r>
      <w:proofErr w:type="spellEnd"/>
      <w:r w:rsidRPr="000E7DD9">
        <w:t xml:space="preserve"> </w:t>
      </w:r>
      <w:proofErr w:type="spellStart"/>
      <w:r w:rsidRPr="000E7DD9">
        <w:t>dân</w:t>
      </w:r>
      <w:proofErr w:type="spellEnd"/>
      <w:r w:rsidRPr="000E7DD9">
        <w:t xml:space="preserve"> - </w:t>
      </w:r>
      <w:proofErr w:type="spellStart"/>
      <w:r w:rsidRPr="000E7DD9">
        <w:t>Ủy</w:t>
      </w:r>
      <w:proofErr w:type="spellEnd"/>
      <w:r w:rsidRPr="000E7DD9">
        <w:t xml:space="preserve"> ban </w:t>
      </w:r>
      <w:proofErr w:type="spellStart"/>
      <w:r w:rsidRPr="000E7DD9">
        <w:t>nhân</w:t>
      </w:r>
      <w:proofErr w:type="spellEnd"/>
      <w:r w:rsidRPr="000E7DD9">
        <w:t xml:space="preserve"> </w:t>
      </w:r>
      <w:proofErr w:type="spellStart"/>
      <w:r w:rsidRPr="000E7DD9">
        <w:t>dân</w:t>
      </w:r>
      <w:proofErr w:type="spellEnd"/>
      <w:r w:rsidRPr="000E7DD9">
        <w:t xml:space="preserve"> </w:t>
      </w:r>
      <w:proofErr w:type="spellStart"/>
      <w:r w:rsidRPr="000E7DD9">
        <w:t>thành</w:t>
      </w:r>
      <w:proofErr w:type="spellEnd"/>
      <w:r w:rsidRPr="000E7DD9">
        <w:t xml:space="preserve"> </w:t>
      </w:r>
      <w:proofErr w:type="spellStart"/>
      <w:r w:rsidRPr="000E7DD9">
        <w:t>phố</w:t>
      </w:r>
      <w:proofErr w:type="spellEnd"/>
      <w:r w:rsidRPr="000E7DD9">
        <w:t xml:space="preserve">; </w:t>
      </w:r>
      <w:proofErr w:type="spellStart"/>
      <w:r w:rsidRPr="000E7DD9">
        <w:t>các</w:t>
      </w:r>
      <w:proofErr w:type="spellEnd"/>
      <w:r w:rsidRPr="000E7DD9">
        <w:t xml:space="preserve"> </w:t>
      </w:r>
      <w:proofErr w:type="spellStart"/>
      <w:r w:rsidRPr="000E7DD9">
        <w:t>phong</w:t>
      </w:r>
      <w:proofErr w:type="spellEnd"/>
      <w:r w:rsidRPr="000E7DD9">
        <w:t xml:space="preserve"> </w:t>
      </w:r>
      <w:proofErr w:type="spellStart"/>
      <w:r w:rsidRPr="000E7DD9">
        <w:t>trào</w:t>
      </w:r>
      <w:proofErr w:type="spellEnd"/>
      <w:r w:rsidRPr="000E7DD9">
        <w:t xml:space="preserve"> </w:t>
      </w:r>
      <w:proofErr w:type="spellStart"/>
      <w:r w:rsidRPr="000E7DD9">
        <w:t>thi</w:t>
      </w:r>
      <w:proofErr w:type="spellEnd"/>
      <w:r w:rsidRPr="000E7DD9">
        <w:t xml:space="preserve"> </w:t>
      </w:r>
      <w:proofErr w:type="spellStart"/>
      <w:r w:rsidRPr="000E7DD9">
        <w:t>đua</w:t>
      </w:r>
      <w:proofErr w:type="spellEnd"/>
      <w:r w:rsidRPr="000E7DD9">
        <w:t xml:space="preserve"> “200 </w:t>
      </w:r>
      <w:proofErr w:type="spellStart"/>
      <w:r w:rsidRPr="000E7DD9">
        <w:t>ngày</w:t>
      </w:r>
      <w:proofErr w:type="spellEnd"/>
      <w:r w:rsidRPr="000E7DD9">
        <w:t xml:space="preserve"> </w:t>
      </w:r>
      <w:proofErr w:type="spellStart"/>
      <w:r w:rsidRPr="000E7DD9">
        <w:t>chào</w:t>
      </w:r>
      <w:proofErr w:type="spellEnd"/>
      <w:r w:rsidRPr="000E7DD9">
        <w:t xml:space="preserve"> </w:t>
      </w:r>
      <w:proofErr w:type="spellStart"/>
      <w:r w:rsidRPr="000E7DD9">
        <w:t>mừng</w:t>
      </w:r>
      <w:proofErr w:type="spellEnd"/>
      <w:r w:rsidRPr="000E7DD9">
        <w:t xml:space="preserve"> </w:t>
      </w:r>
      <w:proofErr w:type="spellStart"/>
      <w:r w:rsidRPr="000E7DD9">
        <w:t>Đại</w:t>
      </w:r>
      <w:proofErr w:type="spellEnd"/>
      <w:r w:rsidRPr="000E7DD9">
        <w:t xml:space="preserve"> </w:t>
      </w:r>
      <w:proofErr w:type="spellStart"/>
      <w:r w:rsidRPr="000E7DD9">
        <w:t>hội</w:t>
      </w:r>
      <w:proofErr w:type="spellEnd"/>
      <w:r w:rsidRPr="000E7DD9">
        <w:t xml:space="preserve"> </w:t>
      </w:r>
      <w:proofErr w:type="spellStart"/>
      <w:r w:rsidRPr="000E7DD9">
        <w:t>Đảng</w:t>
      </w:r>
      <w:proofErr w:type="spellEnd"/>
      <w:r w:rsidRPr="000E7DD9">
        <w:t xml:space="preserve"> </w:t>
      </w:r>
      <w:proofErr w:type="spellStart"/>
      <w:r w:rsidRPr="000E7DD9">
        <w:t>bộ</w:t>
      </w:r>
      <w:proofErr w:type="spellEnd"/>
      <w:r w:rsidRPr="000E7DD9">
        <w:t xml:space="preserve"> </w:t>
      </w:r>
      <w:proofErr w:type="spellStart"/>
      <w:r w:rsidRPr="000E7DD9">
        <w:t>các</w:t>
      </w:r>
      <w:proofErr w:type="spellEnd"/>
      <w:r w:rsidRPr="000E7DD9">
        <w:t xml:space="preserve"> </w:t>
      </w:r>
      <w:proofErr w:type="spellStart"/>
      <w:r w:rsidRPr="000E7DD9">
        <w:t>cấp</w:t>
      </w:r>
      <w:proofErr w:type="spellEnd"/>
      <w:r w:rsidRPr="000E7DD9">
        <w:t>”, “</w:t>
      </w:r>
      <w:proofErr w:type="spellStart"/>
      <w:r w:rsidRPr="000E7DD9">
        <w:t>Cải</w:t>
      </w:r>
      <w:proofErr w:type="spellEnd"/>
      <w:r w:rsidRPr="000E7DD9">
        <w:t xml:space="preserve"> </w:t>
      </w:r>
      <w:proofErr w:type="spellStart"/>
      <w:r w:rsidRPr="000E7DD9">
        <w:t>cách</w:t>
      </w:r>
      <w:proofErr w:type="spellEnd"/>
      <w:r w:rsidRPr="000E7DD9">
        <w:t xml:space="preserve"> </w:t>
      </w:r>
      <w:proofErr w:type="spellStart"/>
      <w:r w:rsidRPr="000E7DD9">
        <w:t>hành</w:t>
      </w:r>
      <w:proofErr w:type="spellEnd"/>
      <w:r w:rsidRPr="000E7DD9">
        <w:t xml:space="preserve"> </w:t>
      </w:r>
      <w:proofErr w:type="spellStart"/>
      <w:r w:rsidRPr="000E7DD9">
        <w:t>chính</w:t>
      </w:r>
      <w:proofErr w:type="spellEnd"/>
      <w:r w:rsidRPr="000E7DD9">
        <w:t xml:space="preserve">”; </w:t>
      </w:r>
      <w:proofErr w:type="spellStart"/>
      <w:r w:rsidRPr="000E7DD9">
        <w:t>Chủ</w:t>
      </w:r>
      <w:proofErr w:type="spellEnd"/>
      <w:r w:rsidRPr="000E7DD9">
        <w:t xml:space="preserve"> </w:t>
      </w:r>
      <w:proofErr w:type="spellStart"/>
      <w:r w:rsidRPr="000E7DD9">
        <w:t>đề</w:t>
      </w:r>
      <w:proofErr w:type="spellEnd"/>
      <w:r w:rsidRPr="000E7DD9">
        <w:t xml:space="preserve"> </w:t>
      </w:r>
      <w:r w:rsidRPr="000E7DD9">
        <w:rPr>
          <w:i/>
        </w:rPr>
        <w:t>“</w:t>
      </w:r>
      <w:proofErr w:type="spellStart"/>
      <w:r w:rsidRPr="000E7DD9">
        <w:rPr>
          <w:i/>
        </w:rPr>
        <w:t>Năm</w:t>
      </w:r>
      <w:proofErr w:type="spellEnd"/>
      <w:r w:rsidRPr="000E7DD9">
        <w:rPr>
          <w:i/>
        </w:rPr>
        <w:t xml:space="preserve"> </w:t>
      </w:r>
      <w:proofErr w:type="spellStart"/>
      <w:r w:rsidRPr="000E7DD9">
        <w:rPr>
          <w:i/>
        </w:rPr>
        <w:t>đẩy</w:t>
      </w:r>
      <w:proofErr w:type="spellEnd"/>
      <w:r w:rsidRPr="000E7DD9">
        <w:rPr>
          <w:i/>
        </w:rPr>
        <w:t xml:space="preserve"> </w:t>
      </w:r>
      <w:proofErr w:type="spellStart"/>
      <w:r w:rsidRPr="000E7DD9">
        <w:rPr>
          <w:i/>
        </w:rPr>
        <w:t>mạnh</w:t>
      </w:r>
      <w:proofErr w:type="spellEnd"/>
      <w:r w:rsidRPr="000E7DD9">
        <w:t xml:space="preserve"> </w:t>
      </w:r>
      <w:proofErr w:type="spellStart"/>
      <w:r w:rsidRPr="000E7DD9">
        <w:rPr>
          <w:i/>
        </w:rPr>
        <w:t>hoạt</w:t>
      </w:r>
      <w:proofErr w:type="spellEnd"/>
      <w:r w:rsidRPr="000E7DD9">
        <w:rPr>
          <w:i/>
        </w:rPr>
        <w:t xml:space="preserve"> </w:t>
      </w:r>
      <w:proofErr w:type="spellStart"/>
      <w:r w:rsidRPr="000E7DD9">
        <w:rPr>
          <w:i/>
        </w:rPr>
        <w:t>động</w:t>
      </w:r>
      <w:proofErr w:type="spellEnd"/>
      <w:r w:rsidRPr="000E7DD9">
        <w:rPr>
          <w:i/>
        </w:rPr>
        <w:t xml:space="preserve"> </w:t>
      </w:r>
      <w:proofErr w:type="spellStart"/>
      <w:r w:rsidRPr="000E7DD9">
        <w:rPr>
          <w:i/>
        </w:rPr>
        <w:t>văn</w:t>
      </w:r>
      <w:proofErr w:type="spellEnd"/>
      <w:r w:rsidRPr="000E7DD9">
        <w:rPr>
          <w:i/>
        </w:rPr>
        <w:t xml:space="preserve"> </w:t>
      </w:r>
      <w:proofErr w:type="spellStart"/>
      <w:r w:rsidRPr="000E7DD9">
        <w:rPr>
          <w:i/>
        </w:rPr>
        <w:t>hóa</w:t>
      </w:r>
      <w:proofErr w:type="spellEnd"/>
      <w:r w:rsidRPr="000E7DD9">
        <w:rPr>
          <w:i/>
        </w:rPr>
        <w:t xml:space="preserve"> </w:t>
      </w:r>
      <w:proofErr w:type="spellStart"/>
      <w:r w:rsidRPr="000E7DD9">
        <w:rPr>
          <w:i/>
        </w:rPr>
        <w:t>và</w:t>
      </w:r>
      <w:proofErr w:type="spellEnd"/>
      <w:r w:rsidRPr="000E7DD9">
        <w:rPr>
          <w:i/>
        </w:rPr>
        <w:t xml:space="preserve"> </w:t>
      </w:r>
      <w:proofErr w:type="spellStart"/>
      <w:r w:rsidRPr="000E7DD9">
        <w:rPr>
          <w:i/>
        </w:rPr>
        <w:t>xây</w:t>
      </w:r>
      <w:proofErr w:type="spellEnd"/>
      <w:r w:rsidRPr="000E7DD9">
        <w:rPr>
          <w:i/>
        </w:rPr>
        <w:t xml:space="preserve"> </w:t>
      </w:r>
      <w:proofErr w:type="spellStart"/>
      <w:r w:rsidRPr="000E7DD9">
        <w:rPr>
          <w:i/>
        </w:rPr>
        <w:t>dựng</w:t>
      </w:r>
      <w:proofErr w:type="spellEnd"/>
      <w:r w:rsidRPr="000E7DD9">
        <w:rPr>
          <w:i/>
        </w:rPr>
        <w:t xml:space="preserve"> </w:t>
      </w:r>
      <w:proofErr w:type="spellStart"/>
      <w:r w:rsidRPr="000E7DD9">
        <w:rPr>
          <w:i/>
        </w:rPr>
        <w:t>nếp</w:t>
      </w:r>
      <w:proofErr w:type="spellEnd"/>
      <w:r w:rsidRPr="000E7DD9">
        <w:rPr>
          <w:i/>
        </w:rPr>
        <w:t xml:space="preserve"> </w:t>
      </w:r>
      <w:proofErr w:type="spellStart"/>
      <w:r w:rsidRPr="000E7DD9">
        <w:rPr>
          <w:i/>
        </w:rPr>
        <w:t>sống</w:t>
      </w:r>
      <w:proofErr w:type="spellEnd"/>
      <w:r w:rsidRPr="000E7DD9">
        <w:rPr>
          <w:i/>
        </w:rPr>
        <w:t xml:space="preserve"> </w:t>
      </w:r>
      <w:proofErr w:type="spellStart"/>
      <w:r w:rsidRPr="000E7DD9">
        <w:rPr>
          <w:i/>
        </w:rPr>
        <w:t>văn</w:t>
      </w:r>
      <w:proofErr w:type="spellEnd"/>
      <w:r w:rsidRPr="000E7DD9">
        <w:rPr>
          <w:i/>
        </w:rPr>
        <w:t xml:space="preserve"> </w:t>
      </w:r>
      <w:proofErr w:type="spellStart"/>
      <w:r w:rsidRPr="000E7DD9">
        <w:rPr>
          <w:i/>
        </w:rPr>
        <w:t>minh</w:t>
      </w:r>
      <w:proofErr w:type="spellEnd"/>
      <w:r w:rsidRPr="000E7DD9">
        <w:rPr>
          <w:i/>
        </w:rPr>
        <w:t xml:space="preserve"> </w:t>
      </w:r>
      <w:proofErr w:type="spellStart"/>
      <w:r w:rsidRPr="000E7DD9">
        <w:rPr>
          <w:i/>
        </w:rPr>
        <w:t>đô</w:t>
      </w:r>
      <w:proofErr w:type="spellEnd"/>
      <w:r w:rsidRPr="000E7DD9">
        <w:rPr>
          <w:i/>
        </w:rPr>
        <w:t xml:space="preserve"> </w:t>
      </w:r>
      <w:proofErr w:type="spellStart"/>
      <w:r w:rsidRPr="000E7DD9">
        <w:rPr>
          <w:i/>
        </w:rPr>
        <w:t>thị</w:t>
      </w:r>
      <w:proofErr w:type="spellEnd"/>
      <w:r w:rsidRPr="000E7DD9">
        <w:rPr>
          <w:i/>
        </w:rPr>
        <w:t>”</w:t>
      </w:r>
      <w:r w:rsidRPr="000E7DD9">
        <w:t xml:space="preserve">, </w:t>
      </w:r>
      <w:proofErr w:type="spellStart"/>
      <w:r w:rsidRPr="000E7DD9">
        <w:t>Cuộc</w:t>
      </w:r>
      <w:proofErr w:type="spellEnd"/>
      <w:r w:rsidRPr="000E7DD9">
        <w:t xml:space="preserve"> </w:t>
      </w:r>
      <w:proofErr w:type="spellStart"/>
      <w:r w:rsidRPr="000E7DD9">
        <w:t>vận</w:t>
      </w:r>
      <w:proofErr w:type="spellEnd"/>
      <w:r w:rsidRPr="000E7DD9">
        <w:t xml:space="preserve"> </w:t>
      </w:r>
      <w:proofErr w:type="spellStart"/>
      <w:r w:rsidRPr="000E7DD9">
        <w:t>động</w:t>
      </w:r>
      <w:proofErr w:type="spellEnd"/>
      <w:r w:rsidRPr="000E7DD9">
        <w:rPr>
          <w:i/>
        </w:rPr>
        <w:t xml:space="preserve"> “</w:t>
      </w:r>
      <w:proofErr w:type="spellStart"/>
      <w:r w:rsidRPr="000E7DD9">
        <w:rPr>
          <w:i/>
        </w:rPr>
        <w:t>Người</w:t>
      </w:r>
      <w:proofErr w:type="spellEnd"/>
      <w:r w:rsidRPr="000E7DD9">
        <w:rPr>
          <w:i/>
        </w:rPr>
        <w:t xml:space="preserve"> </w:t>
      </w:r>
      <w:proofErr w:type="spellStart"/>
      <w:r w:rsidRPr="000E7DD9">
        <w:rPr>
          <w:i/>
        </w:rPr>
        <w:t>dân</w:t>
      </w:r>
      <w:proofErr w:type="spellEnd"/>
      <w:r w:rsidRPr="000E7DD9">
        <w:rPr>
          <w:i/>
        </w:rPr>
        <w:t xml:space="preserve"> </w:t>
      </w:r>
      <w:proofErr w:type="spellStart"/>
      <w:r w:rsidRPr="000E7DD9">
        <w:rPr>
          <w:i/>
        </w:rPr>
        <w:t>Thành</w:t>
      </w:r>
      <w:proofErr w:type="spellEnd"/>
      <w:r w:rsidRPr="000E7DD9">
        <w:rPr>
          <w:i/>
        </w:rPr>
        <w:t xml:space="preserve"> </w:t>
      </w:r>
      <w:proofErr w:type="spellStart"/>
      <w:r w:rsidRPr="000E7DD9">
        <w:rPr>
          <w:i/>
        </w:rPr>
        <w:t>phố</w:t>
      </w:r>
      <w:proofErr w:type="spellEnd"/>
      <w:r w:rsidRPr="000E7DD9">
        <w:rPr>
          <w:i/>
        </w:rPr>
        <w:t xml:space="preserve"> </w:t>
      </w:r>
      <w:proofErr w:type="spellStart"/>
      <w:r w:rsidRPr="000E7DD9">
        <w:rPr>
          <w:i/>
        </w:rPr>
        <w:t>Hồ</w:t>
      </w:r>
      <w:proofErr w:type="spellEnd"/>
      <w:r w:rsidRPr="000E7DD9">
        <w:rPr>
          <w:i/>
        </w:rPr>
        <w:t xml:space="preserve"> </w:t>
      </w:r>
      <w:proofErr w:type="spellStart"/>
      <w:r w:rsidRPr="000E7DD9">
        <w:rPr>
          <w:i/>
        </w:rPr>
        <w:t>Chí</w:t>
      </w:r>
      <w:proofErr w:type="spellEnd"/>
      <w:r w:rsidRPr="000E7DD9">
        <w:rPr>
          <w:i/>
        </w:rPr>
        <w:t xml:space="preserve"> Minh </w:t>
      </w:r>
      <w:proofErr w:type="spellStart"/>
      <w:r w:rsidRPr="000E7DD9">
        <w:rPr>
          <w:i/>
        </w:rPr>
        <w:t>không</w:t>
      </w:r>
      <w:proofErr w:type="spellEnd"/>
      <w:r w:rsidRPr="000E7DD9">
        <w:rPr>
          <w:i/>
        </w:rPr>
        <w:t xml:space="preserve"> </w:t>
      </w:r>
      <w:proofErr w:type="spellStart"/>
      <w:r w:rsidRPr="000E7DD9">
        <w:rPr>
          <w:i/>
        </w:rPr>
        <w:t>xả</w:t>
      </w:r>
      <w:proofErr w:type="spellEnd"/>
      <w:r w:rsidRPr="000E7DD9">
        <w:rPr>
          <w:i/>
        </w:rPr>
        <w:t xml:space="preserve"> </w:t>
      </w:r>
      <w:proofErr w:type="spellStart"/>
      <w:r w:rsidRPr="000E7DD9">
        <w:rPr>
          <w:i/>
        </w:rPr>
        <w:t>rác</w:t>
      </w:r>
      <w:proofErr w:type="spellEnd"/>
      <w:r w:rsidRPr="000E7DD9">
        <w:rPr>
          <w:i/>
        </w:rPr>
        <w:t xml:space="preserve"> ra </w:t>
      </w:r>
      <w:proofErr w:type="spellStart"/>
      <w:r w:rsidRPr="000E7DD9">
        <w:rPr>
          <w:i/>
        </w:rPr>
        <w:t>đường</w:t>
      </w:r>
      <w:proofErr w:type="spellEnd"/>
      <w:r w:rsidRPr="000E7DD9">
        <w:rPr>
          <w:i/>
        </w:rPr>
        <w:t xml:space="preserve"> </w:t>
      </w:r>
      <w:proofErr w:type="spellStart"/>
      <w:r w:rsidRPr="000E7DD9">
        <w:rPr>
          <w:i/>
        </w:rPr>
        <w:t>và</w:t>
      </w:r>
      <w:proofErr w:type="spellEnd"/>
      <w:r w:rsidRPr="000E7DD9">
        <w:rPr>
          <w:i/>
        </w:rPr>
        <w:t xml:space="preserve"> </w:t>
      </w:r>
      <w:proofErr w:type="spellStart"/>
      <w:r w:rsidRPr="000E7DD9">
        <w:rPr>
          <w:i/>
        </w:rPr>
        <w:t>kênh</w:t>
      </w:r>
      <w:proofErr w:type="spellEnd"/>
      <w:r w:rsidRPr="000E7DD9">
        <w:rPr>
          <w:i/>
        </w:rPr>
        <w:t xml:space="preserve"> </w:t>
      </w:r>
      <w:proofErr w:type="spellStart"/>
      <w:r w:rsidRPr="000E7DD9">
        <w:rPr>
          <w:i/>
        </w:rPr>
        <w:t>rạch</w:t>
      </w:r>
      <w:proofErr w:type="spellEnd"/>
      <w:r w:rsidRPr="000E7DD9">
        <w:rPr>
          <w:i/>
        </w:rPr>
        <w:t xml:space="preserve"> </w:t>
      </w:r>
      <w:proofErr w:type="spellStart"/>
      <w:r w:rsidRPr="000E7DD9">
        <w:rPr>
          <w:i/>
        </w:rPr>
        <w:t>vì</w:t>
      </w:r>
      <w:proofErr w:type="spellEnd"/>
      <w:r w:rsidRPr="000E7DD9">
        <w:rPr>
          <w:i/>
        </w:rPr>
        <w:t xml:space="preserve"> </w:t>
      </w:r>
      <w:proofErr w:type="spellStart"/>
      <w:r w:rsidRPr="000E7DD9">
        <w:rPr>
          <w:i/>
        </w:rPr>
        <w:t>thành</w:t>
      </w:r>
      <w:proofErr w:type="spellEnd"/>
      <w:r w:rsidRPr="000E7DD9">
        <w:rPr>
          <w:i/>
        </w:rPr>
        <w:t xml:space="preserve"> </w:t>
      </w:r>
      <w:proofErr w:type="spellStart"/>
      <w:r w:rsidRPr="000E7DD9">
        <w:rPr>
          <w:i/>
        </w:rPr>
        <w:t>phố</w:t>
      </w:r>
      <w:proofErr w:type="spellEnd"/>
      <w:r w:rsidRPr="000E7DD9">
        <w:rPr>
          <w:i/>
        </w:rPr>
        <w:t xml:space="preserve"> </w:t>
      </w:r>
      <w:proofErr w:type="spellStart"/>
      <w:r w:rsidRPr="000E7DD9">
        <w:rPr>
          <w:i/>
        </w:rPr>
        <w:t>sạch</w:t>
      </w:r>
      <w:proofErr w:type="spellEnd"/>
      <w:r w:rsidRPr="000E7DD9">
        <w:rPr>
          <w:i/>
        </w:rPr>
        <w:t xml:space="preserve"> </w:t>
      </w:r>
      <w:proofErr w:type="spellStart"/>
      <w:r w:rsidRPr="000E7DD9">
        <w:rPr>
          <w:i/>
        </w:rPr>
        <w:t>và</w:t>
      </w:r>
      <w:proofErr w:type="spellEnd"/>
      <w:r w:rsidRPr="000E7DD9">
        <w:rPr>
          <w:i/>
        </w:rPr>
        <w:t xml:space="preserve"> </w:t>
      </w:r>
      <w:proofErr w:type="spellStart"/>
      <w:r w:rsidRPr="000E7DD9">
        <w:rPr>
          <w:i/>
        </w:rPr>
        <w:t>giảm</w:t>
      </w:r>
      <w:proofErr w:type="spellEnd"/>
      <w:r w:rsidRPr="000E7DD9">
        <w:rPr>
          <w:i/>
        </w:rPr>
        <w:t xml:space="preserve"> </w:t>
      </w:r>
      <w:proofErr w:type="spellStart"/>
      <w:r w:rsidRPr="000E7DD9">
        <w:rPr>
          <w:i/>
        </w:rPr>
        <w:t>ngập</w:t>
      </w:r>
      <w:proofErr w:type="spellEnd"/>
      <w:r w:rsidRPr="000E7DD9">
        <w:rPr>
          <w:i/>
        </w:rPr>
        <w:t xml:space="preserve"> </w:t>
      </w:r>
      <w:proofErr w:type="spellStart"/>
      <w:r w:rsidRPr="000E7DD9">
        <w:rPr>
          <w:i/>
        </w:rPr>
        <w:t>nước</w:t>
      </w:r>
      <w:proofErr w:type="spellEnd"/>
      <w:r w:rsidRPr="000E7DD9">
        <w:rPr>
          <w:i/>
        </w:rPr>
        <w:t>”</w:t>
      </w:r>
      <w:r w:rsidRPr="000E7DD9">
        <w:t xml:space="preserve">, </w:t>
      </w:r>
      <w:proofErr w:type="spellStart"/>
      <w:r w:rsidRPr="000E7DD9">
        <w:t>các</w:t>
      </w:r>
      <w:proofErr w:type="spellEnd"/>
      <w:r w:rsidRPr="000E7DD9">
        <w:t xml:space="preserve"> </w:t>
      </w:r>
      <w:proofErr w:type="spellStart"/>
      <w:r w:rsidRPr="000E7DD9">
        <w:t>nội</w:t>
      </w:r>
      <w:proofErr w:type="spellEnd"/>
      <w:r w:rsidRPr="000E7DD9">
        <w:t xml:space="preserve"> dung </w:t>
      </w:r>
      <w:proofErr w:type="spellStart"/>
      <w:r w:rsidRPr="000E7DD9">
        <w:t>Kết</w:t>
      </w:r>
      <w:proofErr w:type="spellEnd"/>
      <w:r w:rsidRPr="000E7DD9">
        <w:t xml:space="preserve"> </w:t>
      </w:r>
      <w:proofErr w:type="spellStart"/>
      <w:r w:rsidRPr="000E7DD9">
        <w:t>luận</w:t>
      </w:r>
      <w:proofErr w:type="spellEnd"/>
      <w:r w:rsidRPr="000E7DD9">
        <w:t xml:space="preserve"> 21 </w:t>
      </w:r>
      <w:proofErr w:type="spellStart"/>
      <w:r w:rsidRPr="000E7DD9">
        <w:t>của</w:t>
      </w:r>
      <w:proofErr w:type="spellEnd"/>
      <w:r w:rsidRPr="000E7DD9">
        <w:t xml:space="preserve"> </w:t>
      </w:r>
      <w:proofErr w:type="spellStart"/>
      <w:r w:rsidRPr="000E7DD9">
        <w:t>Bộ</w:t>
      </w:r>
      <w:proofErr w:type="spellEnd"/>
      <w:r w:rsidRPr="000E7DD9">
        <w:rPr>
          <w:i/>
        </w:rPr>
        <w:t xml:space="preserve"> </w:t>
      </w:r>
      <w:proofErr w:type="spellStart"/>
      <w:r w:rsidRPr="000E7DD9">
        <w:t>Chính</w:t>
      </w:r>
      <w:proofErr w:type="spellEnd"/>
      <w:r w:rsidRPr="000E7DD9">
        <w:t xml:space="preserve"> </w:t>
      </w:r>
      <w:proofErr w:type="spellStart"/>
      <w:r w:rsidRPr="000E7DD9">
        <w:t>trị</w:t>
      </w:r>
      <w:proofErr w:type="spellEnd"/>
      <w:r w:rsidRPr="000E7DD9">
        <w:rPr>
          <w:i/>
        </w:rPr>
        <w:t xml:space="preserve"> </w:t>
      </w:r>
      <w:proofErr w:type="spellStart"/>
      <w:r w:rsidRPr="000E7DD9">
        <w:t>và</w:t>
      </w:r>
      <w:proofErr w:type="spellEnd"/>
      <w:r w:rsidRPr="000E7DD9">
        <w:rPr>
          <w:i/>
        </w:rPr>
        <w:t xml:space="preserve"> </w:t>
      </w:r>
      <w:proofErr w:type="spellStart"/>
      <w:r w:rsidRPr="000E7DD9">
        <w:t>Nghị</w:t>
      </w:r>
      <w:proofErr w:type="spellEnd"/>
      <w:r w:rsidRPr="000E7DD9">
        <w:t xml:space="preserve"> </w:t>
      </w:r>
      <w:proofErr w:type="spellStart"/>
      <w:r w:rsidRPr="000E7DD9">
        <w:t>quyết</w:t>
      </w:r>
      <w:proofErr w:type="spellEnd"/>
      <w:r w:rsidRPr="000E7DD9">
        <w:t xml:space="preserve"> 54 </w:t>
      </w:r>
      <w:proofErr w:type="spellStart"/>
      <w:r w:rsidRPr="000E7DD9">
        <w:t>của</w:t>
      </w:r>
      <w:proofErr w:type="spellEnd"/>
      <w:r w:rsidRPr="000E7DD9">
        <w:t xml:space="preserve"> </w:t>
      </w:r>
      <w:proofErr w:type="spellStart"/>
      <w:r w:rsidRPr="000E7DD9">
        <w:t>Quốc</w:t>
      </w:r>
      <w:proofErr w:type="spellEnd"/>
      <w:r w:rsidRPr="000E7DD9">
        <w:t xml:space="preserve"> </w:t>
      </w:r>
      <w:proofErr w:type="spellStart"/>
      <w:r w:rsidRPr="000E7DD9">
        <w:t>hội</w:t>
      </w:r>
      <w:proofErr w:type="spellEnd"/>
      <w:r w:rsidRPr="000E7DD9">
        <w:t xml:space="preserve">; </w:t>
      </w:r>
      <w:proofErr w:type="spellStart"/>
      <w:r w:rsidRPr="000E7DD9">
        <w:t>đặc</w:t>
      </w:r>
      <w:proofErr w:type="spellEnd"/>
      <w:r w:rsidRPr="000E7DD9">
        <w:t xml:space="preserve"> </w:t>
      </w:r>
      <w:proofErr w:type="spellStart"/>
      <w:r w:rsidRPr="000E7DD9">
        <w:t>biệt</w:t>
      </w:r>
      <w:proofErr w:type="spellEnd"/>
      <w:r w:rsidRPr="000E7DD9">
        <w:t xml:space="preserve">, </w:t>
      </w:r>
      <w:proofErr w:type="spellStart"/>
      <w:r w:rsidRPr="000E7DD9">
        <w:t>tích</w:t>
      </w:r>
      <w:proofErr w:type="spellEnd"/>
      <w:r w:rsidRPr="000E7DD9">
        <w:t xml:space="preserve"> </w:t>
      </w:r>
      <w:proofErr w:type="spellStart"/>
      <w:r w:rsidRPr="000E7DD9">
        <w:t>cực</w:t>
      </w:r>
      <w:proofErr w:type="spellEnd"/>
      <w:r w:rsidRPr="000E7DD9">
        <w:t xml:space="preserve"> </w:t>
      </w:r>
      <w:proofErr w:type="spellStart"/>
      <w:r w:rsidRPr="000E7DD9">
        <w:t>triển</w:t>
      </w:r>
      <w:proofErr w:type="spellEnd"/>
      <w:r w:rsidRPr="000E7DD9">
        <w:t xml:space="preserve"> </w:t>
      </w:r>
      <w:proofErr w:type="spellStart"/>
      <w:r w:rsidRPr="000E7DD9">
        <w:t>khai</w:t>
      </w:r>
      <w:proofErr w:type="spellEnd"/>
      <w:r w:rsidRPr="000E7DD9">
        <w:t xml:space="preserve">, </w:t>
      </w:r>
      <w:proofErr w:type="spellStart"/>
      <w:r w:rsidRPr="000E7DD9">
        <w:t>sớm</w:t>
      </w:r>
      <w:proofErr w:type="spellEnd"/>
      <w:r w:rsidRPr="000E7DD9">
        <w:t xml:space="preserve"> </w:t>
      </w:r>
      <w:proofErr w:type="spellStart"/>
      <w:r w:rsidRPr="000E7DD9">
        <w:t>cụ</w:t>
      </w:r>
      <w:proofErr w:type="spellEnd"/>
      <w:r w:rsidRPr="000E7DD9">
        <w:t xml:space="preserve"> </w:t>
      </w:r>
      <w:proofErr w:type="spellStart"/>
      <w:r w:rsidRPr="000E7DD9">
        <w:t>thể</w:t>
      </w:r>
      <w:proofErr w:type="spellEnd"/>
      <w:r w:rsidRPr="000E7DD9">
        <w:t xml:space="preserve"> </w:t>
      </w:r>
      <w:proofErr w:type="spellStart"/>
      <w:r w:rsidRPr="000E7DD9">
        <w:t>hóa</w:t>
      </w:r>
      <w:proofErr w:type="spellEnd"/>
      <w:r w:rsidRPr="000E7DD9">
        <w:t xml:space="preserve"> </w:t>
      </w:r>
      <w:proofErr w:type="spellStart"/>
      <w:r w:rsidRPr="000E7DD9">
        <w:t>các</w:t>
      </w:r>
      <w:proofErr w:type="spellEnd"/>
      <w:r w:rsidRPr="000E7DD9">
        <w:t xml:space="preserve"> </w:t>
      </w:r>
      <w:proofErr w:type="spellStart"/>
      <w:r w:rsidRPr="000E7DD9">
        <w:t>nội</w:t>
      </w:r>
      <w:proofErr w:type="spellEnd"/>
      <w:r w:rsidRPr="000E7DD9">
        <w:t xml:space="preserve"> dung </w:t>
      </w:r>
      <w:proofErr w:type="spellStart"/>
      <w:r w:rsidRPr="000E7DD9">
        <w:t>của</w:t>
      </w:r>
      <w:proofErr w:type="spellEnd"/>
      <w:r w:rsidRPr="000E7DD9">
        <w:t xml:space="preserve"> </w:t>
      </w:r>
      <w:proofErr w:type="spellStart"/>
      <w:r w:rsidRPr="000E7DD9">
        <w:t>Nghị</w:t>
      </w:r>
      <w:proofErr w:type="spellEnd"/>
      <w:r w:rsidRPr="000E7DD9">
        <w:t xml:space="preserve"> </w:t>
      </w:r>
      <w:proofErr w:type="spellStart"/>
      <w:r w:rsidRPr="000E7DD9">
        <w:t>quyết</w:t>
      </w:r>
      <w:proofErr w:type="spellEnd"/>
      <w:r w:rsidRPr="000E7DD9">
        <w:t xml:space="preserve"> </w:t>
      </w:r>
      <w:proofErr w:type="spellStart"/>
      <w:r w:rsidRPr="000E7DD9">
        <w:t>Đại</w:t>
      </w:r>
      <w:proofErr w:type="spellEnd"/>
      <w:r w:rsidRPr="000E7DD9">
        <w:t xml:space="preserve"> </w:t>
      </w:r>
      <w:proofErr w:type="spellStart"/>
      <w:r w:rsidRPr="000E7DD9">
        <w:t>hội</w:t>
      </w:r>
      <w:proofErr w:type="spellEnd"/>
      <w:r w:rsidRPr="000E7DD9">
        <w:t xml:space="preserve"> </w:t>
      </w:r>
      <w:proofErr w:type="spellStart"/>
      <w:r w:rsidRPr="000E7DD9">
        <w:t>đại</w:t>
      </w:r>
      <w:proofErr w:type="spellEnd"/>
      <w:r w:rsidRPr="000E7DD9">
        <w:t xml:space="preserve"> </w:t>
      </w:r>
      <w:proofErr w:type="spellStart"/>
      <w:r w:rsidRPr="000E7DD9">
        <w:t>biểu</w:t>
      </w:r>
      <w:proofErr w:type="spellEnd"/>
      <w:r w:rsidRPr="000E7DD9">
        <w:t xml:space="preserve"> </w:t>
      </w:r>
      <w:proofErr w:type="spellStart"/>
      <w:r w:rsidRPr="000E7DD9">
        <w:t>Đảng</w:t>
      </w:r>
      <w:proofErr w:type="spellEnd"/>
      <w:r w:rsidRPr="000E7DD9">
        <w:t xml:space="preserve"> </w:t>
      </w:r>
      <w:proofErr w:type="spellStart"/>
      <w:r w:rsidRPr="000E7DD9">
        <w:t>bộ</w:t>
      </w:r>
      <w:proofErr w:type="spellEnd"/>
      <w:r w:rsidRPr="000E7DD9">
        <w:t xml:space="preserve"> </w:t>
      </w:r>
      <w:proofErr w:type="spellStart"/>
      <w:r w:rsidRPr="000E7DD9">
        <w:t>thành</w:t>
      </w:r>
      <w:proofErr w:type="spellEnd"/>
      <w:r w:rsidRPr="000E7DD9">
        <w:t xml:space="preserve"> </w:t>
      </w:r>
      <w:proofErr w:type="spellStart"/>
      <w:r w:rsidRPr="000E7DD9">
        <w:t>phố</w:t>
      </w:r>
      <w:proofErr w:type="spellEnd"/>
      <w:r w:rsidRPr="000E7DD9">
        <w:t xml:space="preserve"> </w:t>
      </w:r>
      <w:proofErr w:type="spellStart"/>
      <w:r w:rsidRPr="000E7DD9">
        <w:t>lần</w:t>
      </w:r>
      <w:proofErr w:type="spellEnd"/>
      <w:r w:rsidRPr="000E7DD9">
        <w:t xml:space="preserve"> </w:t>
      </w:r>
      <w:proofErr w:type="spellStart"/>
      <w:r w:rsidRPr="000E7DD9">
        <w:t>thứ</w:t>
      </w:r>
      <w:proofErr w:type="spellEnd"/>
      <w:r w:rsidRPr="000E7DD9">
        <w:t xml:space="preserve"> XI;</w:t>
      </w:r>
    </w:p>
    <w:p w14:paraId="365BCEE0" w14:textId="3E84FA5B" w:rsidR="00D07097" w:rsidRPr="000E7DD9" w:rsidRDefault="008D1E2C" w:rsidP="008A409E">
      <w:pPr>
        <w:spacing w:line="274" w:lineRule="auto"/>
        <w:ind w:firstLine="566"/>
        <w:jc w:val="both"/>
        <w:rPr>
          <w:sz w:val="26"/>
        </w:rPr>
      </w:pPr>
      <w:r w:rsidRPr="000E7DD9">
        <w:t xml:space="preserve">  </w:t>
      </w:r>
      <w:r w:rsidR="00D07097" w:rsidRPr="000E7DD9">
        <w:rPr>
          <w:lang w:val="vi-VN"/>
        </w:rPr>
        <w:t>Trên cơ sở những kết quả đã đạt được trong năm học 201</w:t>
      </w:r>
      <w:r w:rsidR="00FB33A6" w:rsidRPr="000E7DD9">
        <w:t>9</w:t>
      </w:r>
      <w:r w:rsidR="00D07097" w:rsidRPr="000E7DD9">
        <w:rPr>
          <w:lang w:val="vi-VN"/>
        </w:rPr>
        <w:t xml:space="preserve"> - 20</w:t>
      </w:r>
      <w:r w:rsidR="00FB33A6" w:rsidRPr="000E7DD9">
        <w:t>20</w:t>
      </w:r>
      <w:r w:rsidR="00D07097" w:rsidRPr="000E7DD9">
        <w:rPr>
          <w:lang w:val="vi-VN"/>
        </w:rPr>
        <w:t xml:space="preserve">; </w:t>
      </w:r>
    </w:p>
    <w:p w14:paraId="7B1C3F56" w14:textId="77777777" w:rsidR="00D07097" w:rsidRPr="000E7DD9" w:rsidRDefault="00D07097" w:rsidP="00BB0683">
      <w:pPr>
        <w:tabs>
          <w:tab w:val="left" w:pos="720"/>
        </w:tabs>
        <w:ind w:firstLine="720"/>
        <w:jc w:val="both"/>
        <w:rPr>
          <w:rFonts w:eastAsia=".VnTime"/>
          <w:bCs/>
          <w:lang w:val="vi-VN"/>
        </w:rPr>
      </w:pPr>
      <w:r w:rsidRPr="000E7DD9">
        <w:rPr>
          <w:lang w:val="vi-VN"/>
        </w:rPr>
        <w:t>Ngành Giáo dục và Đào tạo Quận 3 tiếp tục tập trung</w:t>
      </w:r>
      <w:r w:rsidRPr="000E7DD9">
        <w:rPr>
          <w:b/>
          <w:lang w:val="vi-VN"/>
        </w:rPr>
        <w:t xml:space="preserve"> </w:t>
      </w:r>
      <w:r w:rsidRPr="000E7DD9">
        <w:rPr>
          <w:lang w:val="vi-VN"/>
        </w:rPr>
        <w:t xml:space="preserve">thực hiện </w:t>
      </w:r>
      <w:r w:rsidRPr="000E7DD9">
        <w:rPr>
          <w:bCs/>
          <w:lang w:val="vi-VN"/>
        </w:rPr>
        <w:t xml:space="preserve">đổi mới căn bản, toàn diện giáo dục và đào tạo, tích cực chuẩn bị các điều kiện để sẵn sàng cho việc triển khai thực hiện chương trình, sách giáo khoa theo lộ trình; </w:t>
      </w:r>
      <w:r w:rsidRPr="000E7DD9">
        <w:rPr>
          <w:lang w:val="vi-VN"/>
        </w:rPr>
        <w:t xml:space="preserve">triển khai </w:t>
      </w:r>
      <w:r w:rsidRPr="000E7DD9">
        <w:rPr>
          <w:bCs/>
          <w:lang w:val="vi-VN"/>
        </w:rPr>
        <w:t>Luật sửa đổi, bổ sung một số điều của Luật Giáo dục đại học và Luật Giáo dục (sửa đổi) vừa được Quốc hội thông qua</w:t>
      </w:r>
      <w:r w:rsidRPr="000E7DD9">
        <w:rPr>
          <w:lang w:val="vi-VN"/>
        </w:rPr>
        <w:t xml:space="preserve">; triển khai quyết liệt các giải pháp nhằm </w:t>
      </w:r>
      <w:r w:rsidRPr="000E7DD9">
        <w:rPr>
          <w:rFonts w:eastAsia=".VnTime"/>
          <w:bCs/>
          <w:lang w:val="vi-VN"/>
        </w:rPr>
        <w:t>tăng cường hiệu quả quản lí nhà nước, thực hiện tốt công tác quy hoạch mạng lưới trường lớp, đầu tư cơ sở vật chất nhà trường, đột phá trong công tác cải cách hành chính, đẩy mạnh ứng dụng công nghệ thông tin và truyền thông, nâng cao chất lượng giáo dục theo định hướng hội nhập khu vực và quốc tế.</w:t>
      </w:r>
    </w:p>
    <w:p w14:paraId="49C4EC07" w14:textId="77777777" w:rsidR="002E4030" w:rsidRPr="000E7DD9" w:rsidRDefault="00D07097" w:rsidP="002E4030">
      <w:pPr>
        <w:tabs>
          <w:tab w:val="left" w:pos="540"/>
          <w:tab w:val="left" w:pos="720"/>
        </w:tabs>
        <w:ind w:firstLine="720"/>
        <w:jc w:val="both"/>
        <w:rPr>
          <w:b/>
          <w:bCs/>
          <w:strike/>
          <w:lang w:val="vi-VN" w:eastAsia="x-none"/>
        </w:rPr>
      </w:pPr>
      <w:r w:rsidRPr="000E7DD9">
        <w:rPr>
          <w:b/>
          <w:bCs/>
          <w:lang w:val="vi-VN" w:eastAsia="x-none"/>
        </w:rPr>
        <w:t>I. PHƯƠNG HƯỚNG CHUNG</w:t>
      </w:r>
    </w:p>
    <w:p w14:paraId="7B687673" w14:textId="77777777" w:rsidR="002E4030" w:rsidRPr="000E7DD9" w:rsidRDefault="002E4030" w:rsidP="002E4030">
      <w:pPr>
        <w:tabs>
          <w:tab w:val="left" w:pos="540"/>
          <w:tab w:val="left" w:pos="720"/>
        </w:tabs>
        <w:jc w:val="both"/>
        <w:rPr>
          <w:b/>
          <w:bCs/>
          <w:strike/>
          <w:lang w:val="vi-VN" w:eastAsia="x-none"/>
        </w:rPr>
      </w:pPr>
      <w:r w:rsidRPr="000E7DD9">
        <w:t xml:space="preserve">           1. </w:t>
      </w:r>
      <w:proofErr w:type="spellStart"/>
      <w:r w:rsidR="008D1E2C" w:rsidRPr="000E7DD9">
        <w:t>Quán</w:t>
      </w:r>
      <w:proofErr w:type="spellEnd"/>
      <w:r w:rsidR="008D1E2C" w:rsidRPr="000E7DD9">
        <w:t xml:space="preserve"> </w:t>
      </w:r>
      <w:proofErr w:type="spellStart"/>
      <w:r w:rsidR="008D1E2C" w:rsidRPr="000E7DD9">
        <w:t>triệt</w:t>
      </w:r>
      <w:proofErr w:type="spellEnd"/>
      <w:r w:rsidR="008D1E2C" w:rsidRPr="000E7DD9">
        <w:t xml:space="preserve"> </w:t>
      </w:r>
      <w:proofErr w:type="spellStart"/>
      <w:r w:rsidR="008D1E2C" w:rsidRPr="000E7DD9">
        <w:t>và</w:t>
      </w:r>
      <w:proofErr w:type="spellEnd"/>
      <w:r w:rsidR="008D1E2C" w:rsidRPr="000E7DD9">
        <w:t xml:space="preserve"> </w:t>
      </w:r>
      <w:proofErr w:type="spellStart"/>
      <w:r w:rsidR="008D1E2C" w:rsidRPr="000E7DD9">
        <w:t>triển</w:t>
      </w:r>
      <w:proofErr w:type="spellEnd"/>
      <w:r w:rsidR="008D1E2C" w:rsidRPr="000E7DD9">
        <w:t xml:space="preserve"> </w:t>
      </w:r>
      <w:proofErr w:type="spellStart"/>
      <w:r w:rsidR="008D1E2C" w:rsidRPr="000E7DD9">
        <w:t>khai</w:t>
      </w:r>
      <w:proofErr w:type="spellEnd"/>
      <w:r w:rsidR="008D1E2C" w:rsidRPr="000E7DD9">
        <w:t xml:space="preserve"> </w:t>
      </w:r>
      <w:proofErr w:type="spellStart"/>
      <w:r w:rsidR="008D1E2C" w:rsidRPr="000E7DD9">
        <w:t>các</w:t>
      </w:r>
      <w:proofErr w:type="spellEnd"/>
      <w:r w:rsidR="008D1E2C" w:rsidRPr="000E7DD9">
        <w:t xml:space="preserve"> </w:t>
      </w:r>
      <w:proofErr w:type="spellStart"/>
      <w:r w:rsidR="008D1E2C" w:rsidRPr="000E7DD9">
        <w:t>giải</w:t>
      </w:r>
      <w:proofErr w:type="spellEnd"/>
      <w:r w:rsidR="008D1E2C" w:rsidRPr="000E7DD9">
        <w:t xml:space="preserve"> </w:t>
      </w:r>
      <w:proofErr w:type="spellStart"/>
      <w:r w:rsidR="008D1E2C" w:rsidRPr="000E7DD9">
        <w:t>pháp</w:t>
      </w:r>
      <w:proofErr w:type="spellEnd"/>
      <w:r w:rsidR="008D1E2C" w:rsidRPr="000E7DD9">
        <w:t xml:space="preserve"> </w:t>
      </w:r>
      <w:proofErr w:type="spellStart"/>
      <w:r w:rsidR="008D1E2C" w:rsidRPr="000E7DD9">
        <w:t>nhằm</w:t>
      </w:r>
      <w:proofErr w:type="spellEnd"/>
      <w:r w:rsidR="008D1E2C" w:rsidRPr="000E7DD9">
        <w:t xml:space="preserve"> </w:t>
      </w:r>
      <w:proofErr w:type="spellStart"/>
      <w:r w:rsidR="008D1E2C" w:rsidRPr="000E7DD9">
        <w:t>thực</w:t>
      </w:r>
      <w:proofErr w:type="spellEnd"/>
      <w:r w:rsidR="008D1E2C" w:rsidRPr="000E7DD9">
        <w:t xml:space="preserve"> </w:t>
      </w:r>
      <w:proofErr w:type="spellStart"/>
      <w:r w:rsidR="008D1E2C" w:rsidRPr="000E7DD9">
        <w:t>hiện</w:t>
      </w:r>
      <w:proofErr w:type="spellEnd"/>
      <w:r w:rsidR="008D1E2C" w:rsidRPr="000E7DD9">
        <w:t xml:space="preserve"> </w:t>
      </w:r>
      <w:proofErr w:type="spellStart"/>
      <w:r w:rsidR="008D1E2C" w:rsidRPr="000E7DD9">
        <w:t>tốt</w:t>
      </w:r>
      <w:proofErr w:type="spellEnd"/>
      <w:r w:rsidR="008D1E2C" w:rsidRPr="000E7DD9">
        <w:t xml:space="preserve"> </w:t>
      </w:r>
      <w:proofErr w:type="spellStart"/>
      <w:r w:rsidR="008D1E2C" w:rsidRPr="000E7DD9">
        <w:t>sứ</w:t>
      </w:r>
      <w:proofErr w:type="spellEnd"/>
      <w:r w:rsidR="008D1E2C" w:rsidRPr="000E7DD9">
        <w:t xml:space="preserve"> </w:t>
      </w:r>
      <w:proofErr w:type="spellStart"/>
      <w:r w:rsidR="008D1E2C" w:rsidRPr="000E7DD9">
        <w:t>mệnh</w:t>
      </w:r>
      <w:proofErr w:type="spellEnd"/>
      <w:r w:rsidR="008D1E2C" w:rsidRPr="000E7DD9">
        <w:t xml:space="preserve"> </w:t>
      </w:r>
      <w:proofErr w:type="spellStart"/>
      <w:r w:rsidR="008D1E2C" w:rsidRPr="000E7DD9">
        <w:t>của</w:t>
      </w:r>
      <w:proofErr w:type="spellEnd"/>
      <w:r w:rsidR="008D1E2C" w:rsidRPr="000E7DD9">
        <w:t xml:space="preserve"> </w:t>
      </w:r>
      <w:proofErr w:type="spellStart"/>
      <w:r w:rsidR="008D1E2C" w:rsidRPr="000E7DD9">
        <w:t>Ngành</w:t>
      </w:r>
      <w:proofErr w:type="spellEnd"/>
      <w:r w:rsidR="008D1E2C" w:rsidRPr="000E7DD9">
        <w:t xml:space="preserve"> </w:t>
      </w:r>
      <w:proofErr w:type="spellStart"/>
      <w:r w:rsidR="008D1E2C" w:rsidRPr="000E7DD9">
        <w:t>giáo</w:t>
      </w:r>
      <w:proofErr w:type="spellEnd"/>
      <w:r w:rsidR="008D1E2C" w:rsidRPr="000E7DD9">
        <w:t xml:space="preserve"> </w:t>
      </w:r>
      <w:proofErr w:type="spellStart"/>
      <w:r w:rsidR="008D1E2C" w:rsidRPr="000E7DD9">
        <w:t>dục</w:t>
      </w:r>
      <w:proofErr w:type="spellEnd"/>
      <w:r w:rsidR="008D1E2C" w:rsidRPr="000E7DD9">
        <w:t xml:space="preserve"> </w:t>
      </w:r>
      <w:proofErr w:type="spellStart"/>
      <w:r w:rsidR="008D1E2C" w:rsidRPr="000E7DD9">
        <w:t>thành</w:t>
      </w:r>
      <w:proofErr w:type="spellEnd"/>
      <w:r w:rsidR="008D1E2C" w:rsidRPr="000E7DD9">
        <w:t xml:space="preserve"> </w:t>
      </w:r>
      <w:proofErr w:type="spellStart"/>
      <w:r w:rsidR="008D1E2C" w:rsidRPr="000E7DD9">
        <w:t>phố</w:t>
      </w:r>
      <w:proofErr w:type="spellEnd"/>
      <w:r w:rsidR="008D1E2C" w:rsidRPr="000E7DD9">
        <w:t>:</w:t>
      </w:r>
    </w:p>
    <w:p w14:paraId="7902BFFF" w14:textId="77777777" w:rsidR="002E4030" w:rsidRPr="000E7DD9" w:rsidRDefault="002E4030" w:rsidP="002E4030">
      <w:pPr>
        <w:tabs>
          <w:tab w:val="left" w:pos="540"/>
          <w:tab w:val="left" w:pos="720"/>
        </w:tabs>
        <w:jc w:val="both"/>
        <w:rPr>
          <w:b/>
          <w:bCs/>
          <w:strike/>
          <w:lang w:val="vi-VN" w:eastAsia="x-none"/>
        </w:rPr>
      </w:pPr>
      <w:r w:rsidRPr="000E7DD9">
        <w:rPr>
          <w:b/>
          <w:bCs/>
          <w:lang w:eastAsia="x-none"/>
        </w:rPr>
        <w:t xml:space="preserve">          - </w:t>
      </w:r>
      <w:proofErr w:type="spellStart"/>
      <w:r w:rsidR="008D1E2C" w:rsidRPr="000E7DD9">
        <w:t>Học</w:t>
      </w:r>
      <w:proofErr w:type="spellEnd"/>
      <w:r w:rsidR="008D1E2C" w:rsidRPr="000E7DD9">
        <w:t xml:space="preserve"> </w:t>
      </w:r>
      <w:proofErr w:type="spellStart"/>
      <w:r w:rsidR="008D1E2C" w:rsidRPr="000E7DD9">
        <w:t>để</w:t>
      </w:r>
      <w:proofErr w:type="spellEnd"/>
      <w:r w:rsidR="008D1E2C" w:rsidRPr="000E7DD9">
        <w:t xml:space="preserve"> </w:t>
      </w:r>
      <w:proofErr w:type="spellStart"/>
      <w:r w:rsidR="008D1E2C" w:rsidRPr="000E7DD9">
        <w:t>làm</w:t>
      </w:r>
      <w:proofErr w:type="spellEnd"/>
      <w:r w:rsidR="008D1E2C" w:rsidRPr="000E7DD9">
        <w:t xml:space="preserve"> </w:t>
      </w:r>
      <w:proofErr w:type="spellStart"/>
      <w:r w:rsidR="008D1E2C" w:rsidRPr="000E7DD9">
        <w:t>người</w:t>
      </w:r>
      <w:proofErr w:type="spellEnd"/>
      <w:r w:rsidR="008D1E2C" w:rsidRPr="000E7DD9">
        <w:t xml:space="preserve"> </w:t>
      </w:r>
      <w:proofErr w:type="spellStart"/>
      <w:r w:rsidR="008D1E2C" w:rsidRPr="000E7DD9">
        <w:t>công</w:t>
      </w:r>
      <w:proofErr w:type="spellEnd"/>
      <w:r w:rsidR="008D1E2C" w:rsidRPr="000E7DD9">
        <w:t xml:space="preserve"> </w:t>
      </w:r>
      <w:proofErr w:type="spellStart"/>
      <w:r w:rsidR="008D1E2C" w:rsidRPr="000E7DD9">
        <w:t>dân</w:t>
      </w:r>
      <w:proofErr w:type="spellEnd"/>
      <w:r w:rsidR="008D1E2C" w:rsidRPr="000E7DD9">
        <w:t xml:space="preserve"> </w:t>
      </w:r>
      <w:proofErr w:type="spellStart"/>
      <w:r w:rsidR="008D1E2C" w:rsidRPr="000E7DD9">
        <w:t>tốt</w:t>
      </w:r>
      <w:proofErr w:type="spellEnd"/>
      <w:r w:rsidR="008D1E2C" w:rsidRPr="000E7DD9">
        <w:t xml:space="preserve">, </w:t>
      </w:r>
      <w:proofErr w:type="spellStart"/>
      <w:r w:rsidR="008D1E2C" w:rsidRPr="000E7DD9">
        <w:t>có</w:t>
      </w:r>
      <w:proofErr w:type="spellEnd"/>
      <w:r w:rsidR="008D1E2C" w:rsidRPr="000E7DD9">
        <w:t xml:space="preserve"> </w:t>
      </w:r>
      <w:proofErr w:type="spellStart"/>
      <w:r w:rsidR="008D1E2C" w:rsidRPr="000E7DD9">
        <w:t>đầy</w:t>
      </w:r>
      <w:proofErr w:type="spellEnd"/>
      <w:r w:rsidR="008D1E2C" w:rsidRPr="000E7DD9">
        <w:t xml:space="preserve"> </w:t>
      </w:r>
      <w:proofErr w:type="spellStart"/>
      <w:r w:rsidR="008D1E2C" w:rsidRPr="000E7DD9">
        <w:t>đủ</w:t>
      </w:r>
      <w:proofErr w:type="spellEnd"/>
      <w:r w:rsidR="008D1E2C" w:rsidRPr="000E7DD9">
        <w:t xml:space="preserve"> </w:t>
      </w:r>
      <w:proofErr w:type="spellStart"/>
      <w:r w:rsidR="008D1E2C" w:rsidRPr="000E7DD9">
        <w:t>kỹ</w:t>
      </w:r>
      <w:proofErr w:type="spellEnd"/>
      <w:r w:rsidR="008D1E2C" w:rsidRPr="000E7DD9">
        <w:t xml:space="preserve"> </w:t>
      </w:r>
      <w:proofErr w:type="spellStart"/>
      <w:r w:rsidR="008D1E2C" w:rsidRPr="000E7DD9">
        <w:t>năng</w:t>
      </w:r>
      <w:proofErr w:type="spellEnd"/>
      <w:r w:rsidR="008D1E2C" w:rsidRPr="000E7DD9">
        <w:t xml:space="preserve"> </w:t>
      </w:r>
      <w:proofErr w:type="spellStart"/>
      <w:r w:rsidR="008D1E2C" w:rsidRPr="000E7DD9">
        <w:t>thích</w:t>
      </w:r>
      <w:proofErr w:type="spellEnd"/>
      <w:r w:rsidR="008D1E2C" w:rsidRPr="000E7DD9">
        <w:t xml:space="preserve"> </w:t>
      </w:r>
      <w:proofErr w:type="spellStart"/>
      <w:r w:rsidR="008D1E2C" w:rsidRPr="000E7DD9">
        <w:t>ứng</w:t>
      </w:r>
      <w:proofErr w:type="spellEnd"/>
      <w:r w:rsidR="008D1E2C" w:rsidRPr="000E7DD9">
        <w:t xml:space="preserve"> </w:t>
      </w:r>
      <w:proofErr w:type="spellStart"/>
      <w:r w:rsidR="008D1E2C" w:rsidRPr="000E7DD9">
        <w:t>với</w:t>
      </w:r>
      <w:proofErr w:type="spellEnd"/>
      <w:r w:rsidR="008D1E2C" w:rsidRPr="000E7DD9">
        <w:t xml:space="preserve"> </w:t>
      </w:r>
      <w:proofErr w:type="spellStart"/>
      <w:r w:rsidR="008D1E2C" w:rsidRPr="000E7DD9">
        <w:t>đô</w:t>
      </w:r>
      <w:proofErr w:type="spellEnd"/>
      <w:r w:rsidR="008D1E2C" w:rsidRPr="000E7DD9">
        <w:t xml:space="preserve"> </w:t>
      </w:r>
      <w:proofErr w:type="spellStart"/>
      <w:r w:rsidR="008D1E2C" w:rsidRPr="000E7DD9">
        <w:t>thị</w:t>
      </w:r>
      <w:proofErr w:type="spellEnd"/>
      <w:r w:rsidR="008D1E2C" w:rsidRPr="000E7DD9">
        <w:t xml:space="preserve"> </w:t>
      </w:r>
      <w:proofErr w:type="spellStart"/>
      <w:r w:rsidR="008D1E2C" w:rsidRPr="000E7DD9">
        <w:t>thông</w:t>
      </w:r>
      <w:proofErr w:type="spellEnd"/>
      <w:r w:rsidR="008D1E2C" w:rsidRPr="000E7DD9">
        <w:t xml:space="preserve"> </w:t>
      </w:r>
      <w:proofErr w:type="spellStart"/>
      <w:r w:rsidR="008D1E2C" w:rsidRPr="000E7DD9">
        <w:t>minh</w:t>
      </w:r>
      <w:proofErr w:type="spellEnd"/>
      <w:r w:rsidR="008D1E2C" w:rsidRPr="000E7DD9">
        <w:t xml:space="preserve"> </w:t>
      </w:r>
      <w:proofErr w:type="spellStart"/>
      <w:r w:rsidR="008D1E2C" w:rsidRPr="000E7DD9">
        <w:t>và</w:t>
      </w:r>
      <w:proofErr w:type="spellEnd"/>
      <w:r w:rsidR="008D1E2C" w:rsidRPr="000E7DD9">
        <w:t xml:space="preserve"> </w:t>
      </w:r>
      <w:proofErr w:type="spellStart"/>
      <w:r w:rsidR="008D1E2C" w:rsidRPr="000E7DD9">
        <w:t>quá</w:t>
      </w:r>
      <w:proofErr w:type="spellEnd"/>
      <w:r w:rsidR="008D1E2C" w:rsidRPr="000E7DD9">
        <w:t xml:space="preserve"> </w:t>
      </w:r>
      <w:proofErr w:type="spellStart"/>
      <w:r w:rsidR="008D1E2C" w:rsidRPr="000E7DD9">
        <w:t>trình</w:t>
      </w:r>
      <w:proofErr w:type="spellEnd"/>
      <w:r w:rsidR="008D1E2C" w:rsidRPr="000E7DD9">
        <w:t xml:space="preserve"> </w:t>
      </w:r>
      <w:proofErr w:type="spellStart"/>
      <w:r w:rsidR="008D1E2C" w:rsidRPr="000E7DD9">
        <w:t>hội</w:t>
      </w:r>
      <w:proofErr w:type="spellEnd"/>
      <w:r w:rsidR="008D1E2C" w:rsidRPr="000E7DD9">
        <w:t xml:space="preserve"> </w:t>
      </w:r>
      <w:proofErr w:type="spellStart"/>
      <w:r w:rsidR="008D1E2C" w:rsidRPr="000E7DD9">
        <w:t>nhập</w:t>
      </w:r>
      <w:proofErr w:type="spellEnd"/>
      <w:r w:rsidR="008D1E2C" w:rsidRPr="000E7DD9">
        <w:t xml:space="preserve"> </w:t>
      </w:r>
      <w:proofErr w:type="spellStart"/>
      <w:r w:rsidR="008D1E2C" w:rsidRPr="000E7DD9">
        <w:t>quốc</w:t>
      </w:r>
      <w:proofErr w:type="spellEnd"/>
      <w:r w:rsidR="008D1E2C" w:rsidRPr="000E7DD9">
        <w:t xml:space="preserve"> </w:t>
      </w:r>
      <w:proofErr w:type="spellStart"/>
      <w:r w:rsidR="008D1E2C" w:rsidRPr="000E7DD9">
        <w:t>tế</w:t>
      </w:r>
      <w:proofErr w:type="spellEnd"/>
      <w:r w:rsidR="008D1E2C" w:rsidRPr="000E7DD9">
        <w:t>.</w:t>
      </w:r>
    </w:p>
    <w:p w14:paraId="101D12E7" w14:textId="20BFCC32" w:rsidR="008D1E2C" w:rsidRPr="000E7DD9" w:rsidRDefault="00157704" w:rsidP="002E4030">
      <w:pPr>
        <w:tabs>
          <w:tab w:val="left" w:pos="540"/>
          <w:tab w:val="left" w:pos="720"/>
        </w:tabs>
        <w:jc w:val="both"/>
        <w:rPr>
          <w:b/>
          <w:bCs/>
          <w:strike/>
          <w:lang w:val="vi-VN" w:eastAsia="x-none"/>
        </w:rPr>
      </w:pPr>
      <w:r w:rsidRPr="000E7DD9">
        <w:rPr>
          <w:b/>
          <w:bCs/>
          <w:lang w:eastAsia="x-none"/>
        </w:rPr>
        <w:t xml:space="preserve">        </w:t>
      </w:r>
      <w:r w:rsidR="002E4030" w:rsidRPr="000E7DD9">
        <w:rPr>
          <w:b/>
          <w:bCs/>
          <w:lang w:eastAsia="x-none"/>
        </w:rPr>
        <w:t xml:space="preserve"> - </w:t>
      </w:r>
      <w:proofErr w:type="spellStart"/>
      <w:r w:rsidR="008D1E2C" w:rsidRPr="000E7DD9">
        <w:t>Học</w:t>
      </w:r>
      <w:proofErr w:type="spellEnd"/>
      <w:r w:rsidR="008D1E2C" w:rsidRPr="000E7DD9">
        <w:t xml:space="preserve"> </w:t>
      </w:r>
      <w:proofErr w:type="spellStart"/>
      <w:r w:rsidR="008D1E2C" w:rsidRPr="000E7DD9">
        <w:t>để</w:t>
      </w:r>
      <w:proofErr w:type="spellEnd"/>
      <w:r w:rsidR="008D1E2C" w:rsidRPr="000E7DD9">
        <w:t xml:space="preserve"> </w:t>
      </w:r>
      <w:proofErr w:type="spellStart"/>
      <w:r w:rsidR="008D1E2C" w:rsidRPr="000E7DD9">
        <w:t>làm</w:t>
      </w:r>
      <w:proofErr w:type="spellEnd"/>
      <w:r w:rsidR="008D1E2C" w:rsidRPr="000E7DD9">
        <w:t xml:space="preserve"> con </w:t>
      </w:r>
      <w:proofErr w:type="spellStart"/>
      <w:r w:rsidR="008D1E2C" w:rsidRPr="000E7DD9">
        <w:t>hiếu</w:t>
      </w:r>
      <w:proofErr w:type="spellEnd"/>
      <w:r w:rsidR="008D1E2C" w:rsidRPr="000E7DD9">
        <w:t xml:space="preserve"> </w:t>
      </w:r>
      <w:proofErr w:type="spellStart"/>
      <w:r w:rsidR="008D1E2C" w:rsidRPr="000E7DD9">
        <w:t>thảo</w:t>
      </w:r>
      <w:proofErr w:type="spellEnd"/>
      <w:r w:rsidR="008D1E2C" w:rsidRPr="000E7DD9">
        <w:t xml:space="preserve">, </w:t>
      </w:r>
      <w:proofErr w:type="spellStart"/>
      <w:r w:rsidR="008D1E2C" w:rsidRPr="000E7DD9">
        <w:t>có</w:t>
      </w:r>
      <w:proofErr w:type="spellEnd"/>
      <w:r w:rsidR="008D1E2C" w:rsidRPr="000E7DD9">
        <w:t xml:space="preserve"> </w:t>
      </w:r>
      <w:proofErr w:type="spellStart"/>
      <w:r w:rsidR="008D1E2C" w:rsidRPr="000E7DD9">
        <w:t>trách</w:t>
      </w:r>
      <w:proofErr w:type="spellEnd"/>
      <w:r w:rsidR="008D1E2C" w:rsidRPr="000E7DD9">
        <w:t xml:space="preserve"> </w:t>
      </w:r>
      <w:proofErr w:type="spellStart"/>
      <w:r w:rsidR="008D1E2C" w:rsidRPr="000E7DD9">
        <w:t>nhiệm</w:t>
      </w:r>
      <w:proofErr w:type="spellEnd"/>
      <w:r w:rsidR="008D1E2C" w:rsidRPr="000E7DD9">
        <w:t xml:space="preserve">, </w:t>
      </w:r>
      <w:proofErr w:type="spellStart"/>
      <w:r w:rsidR="008D1E2C" w:rsidRPr="000E7DD9">
        <w:t>xây</w:t>
      </w:r>
      <w:proofErr w:type="spellEnd"/>
      <w:r w:rsidR="008D1E2C" w:rsidRPr="000E7DD9">
        <w:t xml:space="preserve"> </w:t>
      </w:r>
      <w:proofErr w:type="spellStart"/>
      <w:r w:rsidR="008D1E2C" w:rsidRPr="000E7DD9">
        <w:t>dựng</w:t>
      </w:r>
      <w:proofErr w:type="spellEnd"/>
      <w:r w:rsidR="008D1E2C" w:rsidRPr="000E7DD9">
        <w:t xml:space="preserve"> </w:t>
      </w:r>
      <w:proofErr w:type="spellStart"/>
      <w:r w:rsidR="008D1E2C" w:rsidRPr="000E7DD9">
        <w:t>gia</w:t>
      </w:r>
      <w:proofErr w:type="spellEnd"/>
      <w:r w:rsidR="008D1E2C" w:rsidRPr="000E7DD9">
        <w:t xml:space="preserve"> </w:t>
      </w:r>
      <w:proofErr w:type="spellStart"/>
      <w:r w:rsidR="008D1E2C" w:rsidRPr="000E7DD9">
        <w:t>đình</w:t>
      </w:r>
      <w:proofErr w:type="spellEnd"/>
      <w:r w:rsidR="008D1E2C" w:rsidRPr="000E7DD9">
        <w:t xml:space="preserve"> </w:t>
      </w:r>
      <w:proofErr w:type="spellStart"/>
      <w:r w:rsidR="008D1E2C" w:rsidRPr="000E7DD9">
        <w:t>hạnh</w:t>
      </w:r>
      <w:proofErr w:type="spellEnd"/>
      <w:r w:rsidR="008D1E2C" w:rsidRPr="000E7DD9">
        <w:t xml:space="preserve"> </w:t>
      </w:r>
      <w:proofErr w:type="spellStart"/>
      <w:r w:rsidR="008D1E2C" w:rsidRPr="000E7DD9">
        <w:t>phúc</w:t>
      </w:r>
      <w:proofErr w:type="spellEnd"/>
      <w:r w:rsidR="008D1E2C" w:rsidRPr="000E7DD9">
        <w:t>.</w:t>
      </w:r>
    </w:p>
    <w:p w14:paraId="0B83CDF9" w14:textId="16654C37" w:rsidR="008D1E2C" w:rsidRPr="000E7DD9" w:rsidRDefault="00157704" w:rsidP="002E4030">
      <w:pPr>
        <w:tabs>
          <w:tab w:val="left" w:pos="1420"/>
        </w:tabs>
        <w:jc w:val="both"/>
      </w:pPr>
      <w:r w:rsidRPr="000E7DD9">
        <w:t xml:space="preserve">         </w:t>
      </w:r>
      <w:r w:rsidR="002E4030" w:rsidRPr="000E7DD9">
        <w:t xml:space="preserve">- </w:t>
      </w:r>
      <w:proofErr w:type="spellStart"/>
      <w:r w:rsidR="008D1E2C" w:rsidRPr="000E7DD9">
        <w:t>Học</w:t>
      </w:r>
      <w:proofErr w:type="spellEnd"/>
      <w:r w:rsidR="008D1E2C" w:rsidRPr="000E7DD9">
        <w:t xml:space="preserve"> </w:t>
      </w:r>
      <w:proofErr w:type="spellStart"/>
      <w:r w:rsidR="008D1E2C" w:rsidRPr="000E7DD9">
        <w:t>để</w:t>
      </w:r>
      <w:proofErr w:type="spellEnd"/>
      <w:r w:rsidR="008D1E2C" w:rsidRPr="000E7DD9">
        <w:t xml:space="preserve"> </w:t>
      </w:r>
      <w:proofErr w:type="spellStart"/>
      <w:r w:rsidR="008D1E2C" w:rsidRPr="000E7DD9">
        <w:t>có</w:t>
      </w:r>
      <w:proofErr w:type="spellEnd"/>
      <w:r w:rsidR="008D1E2C" w:rsidRPr="000E7DD9">
        <w:t xml:space="preserve"> </w:t>
      </w:r>
      <w:proofErr w:type="spellStart"/>
      <w:r w:rsidR="008D1E2C" w:rsidRPr="000E7DD9">
        <w:t>nghề</w:t>
      </w:r>
      <w:proofErr w:type="spellEnd"/>
      <w:r w:rsidR="008D1E2C" w:rsidRPr="000E7DD9">
        <w:t xml:space="preserve"> </w:t>
      </w:r>
      <w:proofErr w:type="spellStart"/>
      <w:r w:rsidR="008D1E2C" w:rsidRPr="000E7DD9">
        <w:t>nghiệp</w:t>
      </w:r>
      <w:proofErr w:type="spellEnd"/>
      <w:r w:rsidR="008D1E2C" w:rsidRPr="000E7DD9">
        <w:t xml:space="preserve"> </w:t>
      </w:r>
      <w:proofErr w:type="spellStart"/>
      <w:r w:rsidR="008D1E2C" w:rsidRPr="000E7DD9">
        <w:t>hiệu</w:t>
      </w:r>
      <w:proofErr w:type="spellEnd"/>
      <w:r w:rsidR="008D1E2C" w:rsidRPr="000E7DD9">
        <w:t xml:space="preserve"> </w:t>
      </w:r>
      <w:proofErr w:type="spellStart"/>
      <w:r w:rsidR="008D1E2C" w:rsidRPr="000E7DD9">
        <w:t>quả</w:t>
      </w:r>
      <w:proofErr w:type="spellEnd"/>
      <w:r w:rsidR="008D1E2C" w:rsidRPr="000E7DD9">
        <w:t xml:space="preserve">, </w:t>
      </w:r>
      <w:proofErr w:type="spellStart"/>
      <w:r w:rsidR="008D1E2C" w:rsidRPr="000E7DD9">
        <w:t>nuôi</w:t>
      </w:r>
      <w:proofErr w:type="spellEnd"/>
      <w:r w:rsidR="008D1E2C" w:rsidRPr="000E7DD9">
        <w:t xml:space="preserve"> </w:t>
      </w:r>
      <w:proofErr w:type="spellStart"/>
      <w:r w:rsidR="008D1E2C" w:rsidRPr="000E7DD9">
        <w:t>mình</w:t>
      </w:r>
      <w:proofErr w:type="spellEnd"/>
      <w:r w:rsidR="008D1E2C" w:rsidRPr="000E7DD9">
        <w:t xml:space="preserve"> </w:t>
      </w:r>
      <w:proofErr w:type="spellStart"/>
      <w:r w:rsidR="008D1E2C" w:rsidRPr="000E7DD9">
        <w:t>và</w:t>
      </w:r>
      <w:proofErr w:type="spellEnd"/>
      <w:r w:rsidR="008D1E2C" w:rsidRPr="000E7DD9">
        <w:t xml:space="preserve"> </w:t>
      </w:r>
      <w:proofErr w:type="spellStart"/>
      <w:r w:rsidR="008D1E2C" w:rsidRPr="000E7DD9">
        <w:t>gia</w:t>
      </w:r>
      <w:proofErr w:type="spellEnd"/>
      <w:r w:rsidR="008D1E2C" w:rsidRPr="000E7DD9">
        <w:t xml:space="preserve"> </w:t>
      </w:r>
      <w:proofErr w:type="spellStart"/>
      <w:r w:rsidR="008D1E2C" w:rsidRPr="000E7DD9">
        <w:t>đình</w:t>
      </w:r>
      <w:proofErr w:type="spellEnd"/>
      <w:r w:rsidR="008D1E2C" w:rsidRPr="000E7DD9">
        <w:t>.</w:t>
      </w:r>
    </w:p>
    <w:p w14:paraId="5A817524" w14:textId="6B42B6C7" w:rsidR="008D1E2C" w:rsidRPr="000E7DD9" w:rsidRDefault="00157704" w:rsidP="00157704">
      <w:pPr>
        <w:tabs>
          <w:tab w:val="left" w:pos="1420"/>
        </w:tabs>
        <w:jc w:val="both"/>
      </w:pPr>
      <w:r w:rsidRPr="000E7DD9">
        <w:t xml:space="preserve">         </w:t>
      </w:r>
      <w:r w:rsidR="002E4030" w:rsidRPr="000E7DD9">
        <w:t xml:space="preserve">- </w:t>
      </w:r>
      <w:proofErr w:type="spellStart"/>
      <w:r w:rsidR="008D1E2C" w:rsidRPr="000E7DD9">
        <w:t>Học</w:t>
      </w:r>
      <w:proofErr w:type="spellEnd"/>
      <w:r w:rsidR="008D1E2C" w:rsidRPr="000E7DD9">
        <w:t xml:space="preserve"> </w:t>
      </w:r>
      <w:proofErr w:type="spellStart"/>
      <w:r w:rsidR="008D1E2C" w:rsidRPr="000E7DD9">
        <w:t>để</w:t>
      </w:r>
      <w:proofErr w:type="spellEnd"/>
      <w:r w:rsidR="008D1E2C" w:rsidRPr="000E7DD9">
        <w:t xml:space="preserve"> </w:t>
      </w:r>
      <w:proofErr w:type="spellStart"/>
      <w:r w:rsidR="008D1E2C" w:rsidRPr="000E7DD9">
        <w:t>đóng</w:t>
      </w:r>
      <w:proofErr w:type="spellEnd"/>
      <w:r w:rsidR="008D1E2C" w:rsidRPr="000E7DD9">
        <w:t xml:space="preserve"> </w:t>
      </w:r>
      <w:proofErr w:type="spellStart"/>
      <w:r w:rsidR="008D1E2C" w:rsidRPr="000E7DD9">
        <w:t>góp</w:t>
      </w:r>
      <w:proofErr w:type="spellEnd"/>
      <w:r w:rsidR="008D1E2C" w:rsidRPr="000E7DD9">
        <w:t xml:space="preserve"> </w:t>
      </w:r>
      <w:proofErr w:type="spellStart"/>
      <w:r w:rsidR="008D1E2C" w:rsidRPr="000E7DD9">
        <w:t>cho</w:t>
      </w:r>
      <w:proofErr w:type="spellEnd"/>
      <w:r w:rsidR="008D1E2C" w:rsidRPr="000E7DD9">
        <w:t xml:space="preserve"> </w:t>
      </w:r>
      <w:proofErr w:type="spellStart"/>
      <w:r w:rsidR="008D1E2C" w:rsidRPr="000E7DD9">
        <w:t>thành</w:t>
      </w:r>
      <w:proofErr w:type="spellEnd"/>
      <w:r w:rsidR="008D1E2C" w:rsidRPr="000E7DD9">
        <w:t xml:space="preserve"> </w:t>
      </w:r>
      <w:proofErr w:type="spellStart"/>
      <w:r w:rsidR="008D1E2C" w:rsidRPr="000E7DD9">
        <w:t>phố</w:t>
      </w:r>
      <w:proofErr w:type="spellEnd"/>
      <w:r w:rsidR="008D1E2C" w:rsidRPr="000E7DD9">
        <w:t xml:space="preserve"> </w:t>
      </w:r>
      <w:proofErr w:type="spellStart"/>
      <w:r w:rsidR="008D1E2C" w:rsidRPr="000E7DD9">
        <w:t>và</w:t>
      </w:r>
      <w:proofErr w:type="spellEnd"/>
      <w:r w:rsidR="008D1E2C" w:rsidRPr="000E7DD9">
        <w:t xml:space="preserve"> </w:t>
      </w:r>
      <w:proofErr w:type="spellStart"/>
      <w:r w:rsidR="008D1E2C" w:rsidRPr="000E7DD9">
        <w:t>đất</w:t>
      </w:r>
      <w:proofErr w:type="spellEnd"/>
      <w:r w:rsidR="008D1E2C" w:rsidRPr="000E7DD9">
        <w:t xml:space="preserve"> </w:t>
      </w:r>
      <w:proofErr w:type="spellStart"/>
      <w:r w:rsidR="008D1E2C" w:rsidRPr="000E7DD9">
        <w:t>nước</w:t>
      </w:r>
      <w:proofErr w:type="spellEnd"/>
      <w:r w:rsidR="008D1E2C" w:rsidRPr="000E7DD9">
        <w:t>.</w:t>
      </w:r>
    </w:p>
    <w:p w14:paraId="3377BBF2" w14:textId="77777777" w:rsidR="008D1E2C" w:rsidRPr="000E7DD9" w:rsidRDefault="008D1E2C" w:rsidP="002E4030">
      <w:pPr>
        <w:ind w:firstLine="720"/>
        <w:jc w:val="both"/>
      </w:pPr>
    </w:p>
    <w:p w14:paraId="1A4BCF2F" w14:textId="418B27E3" w:rsidR="008D1E2C" w:rsidRPr="000E7DD9" w:rsidRDefault="008D1E2C" w:rsidP="00A317CA">
      <w:pPr>
        <w:ind w:firstLine="720"/>
        <w:jc w:val="both"/>
        <w:sectPr w:rsidR="008D1E2C" w:rsidRPr="000E7DD9">
          <w:footerReference w:type="default" r:id="rId7"/>
          <w:pgSz w:w="11900" w:h="16838"/>
          <w:pgMar w:top="991" w:right="1406" w:bottom="415" w:left="1440" w:header="0" w:footer="0" w:gutter="0"/>
          <w:cols w:space="0" w:equalWidth="0">
            <w:col w:w="9060"/>
          </w:cols>
          <w:docGrid w:linePitch="360"/>
        </w:sectPr>
      </w:pPr>
    </w:p>
    <w:p w14:paraId="7C3EEE15" w14:textId="55C96C1C" w:rsidR="008D1E2C" w:rsidRPr="000E7DD9" w:rsidRDefault="008D1E2C" w:rsidP="00D74827">
      <w:pPr>
        <w:jc w:val="both"/>
      </w:pPr>
      <w:bookmarkStart w:id="0" w:name="page75"/>
      <w:bookmarkEnd w:id="0"/>
      <w:proofErr w:type="spellStart"/>
      <w:r w:rsidRPr="000E7DD9">
        <w:lastRenderedPageBreak/>
        <w:t>Triển</w:t>
      </w:r>
      <w:proofErr w:type="spellEnd"/>
      <w:r w:rsidRPr="000E7DD9">
        <w:t xml:space="preserve"> </w:t>
      </w:r>
      <w:proofErr w:type="spellStart"/>
      <w:r w:rsidRPr="000E7DD9">
        <w:t>khai</w:t>
      </w:r>
      <w:proofErr w:type="spellEnd"/>
      <w:r w:rsidRPr="000E7DD9">
        <w:t xml:space="preserve"> </w:t>
      </w:r>
      <w:proofErr w:type="spellStart"/>
      <w:r w:rsidRPr="000E7DD9">
        <w:t>quyết</w:t>
      </w:r>
      <w:proofErr w:type="spellEnd"/>
      <w:r w:rsidRPr="000E7DD9">
        <w:t xml:space="preserve"> </w:t>
      </w:r>
      <w:proofErr w:type="spellStart"/>
      <w:r w:rsidRPr="000E7DD9">
        <w:t>liệt</w:t>
      </w:r>
      <w:proofErr w:type="spellEnd"/>
      <w:r w:rsidRPr="000E7DD9">
        <w:t xml:space="preserve">, </w:t>
      </w:r>
      <w:proofErr w:type="spellStart"/>
      <w:r w:rsidRPr="000E7DD9">
        <w:t>đồng</w:t>
      </w:r>
      <w:proofErr w:type="spellEnd"/>
      <w:r w:rsidRPr="000E7DD9">
        <w:t xml:space="preserve"> </w:t>
      </w:r>
      <w:proofErr w:type="spellStart"/>
      <w:r w:rsidRPr="000E7DD9">
        <w:t>bộ</w:t>
      </w:r>
      <w:proofErr w:type="spellEnd"/>
      <w:r w:rsidRPr="000E7DD9">
        <w:t xml:space="preserve"> </w:t>
      </w:r>
      <w:proofErr w:type="spellStart"/>
      <w:r w:rsidRPr="000E7DD9">
        <w:t>các</w:t>
      </w:r>
      <w:proofErr w:type="spellEnd"/>
      <w:r w:rsidRPr="000E7DD9">
        <w:t xml:space="preserve"> </w:t>
      </w:r>
      <w:proofErr w:type="spellStart"/>
      <w:r w:rsidRPr="000E7DD9">
        <w:t>giải</w:t>
      </w:r>
      <w:proofErr w:type="spellEnd"/>
      <w:r w:rsidRPr="000E7DD9">
        <w:t xml:space="preserve"> </w:t>
      </w:r>
      <w:proofErr w:type="spellStart"/>
      <w:r w:rsidRPr="000E7DD9">
        <w:t>pháp</w:t>
      </w:r>
      <w:proofErr w:type="spellEnd"/>
      <w:r w:rsidRPr="000E7DD9">
        <w:t xml:space="preserve"> </w:t>
      </w:r>
      <w:proofErr w:type="spellStart"/>
      <w:r w:rsidRPr="000E7DD9">
        <w:t>để</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w:t>
      </w:r>
      <w:proofErr w:type="spellStart"/>
      <w:r w:rsidRPr="000E7DD9">
        <w:t>những</w:t>
      </w:r>
      <w:proofErr w:type="spellEnd"/>
      <w:r w:rsidRPr="000E7DD9">
        <w:t xml:space="preserve"> </w:t>
      </w:r>
      <w:proofErr w:type="spellStart"/>
      <w:r w:rsidRPr="000E7DD9">
        <w:t>mục</w:t>
      </w:r>
      <w:proofErr w:type="spellEnd"/>
      <w:r w:rsidRPr="000E7DD9">
        <w:t xml:space="preserve"> </w:t>
      </w:r>
      <w:proofErr w:type="spellStart"/>
      <w:r w:rsidRPr="000E7DD9">
        <w:t>tiêu</w:t>
      </w:r>
      <w:proofErr w:type="spellEnd"/>
      <w:r w:rsidRPr="000E7DD9">
        <w:t xml:space="preserve"> </w:t>
      </w:r>
      <w:proofErr w:type="spellStart"/>
      <w:r w:rsidRPr="000E7DD9">
        <w:t>của</w:t>
      </w:r>
      <w:proofErr w:type="spellEnd"/>
      <w:r w:rsidRPr="000E7DD9">
        <w:t xml:space="preserve"> </w:t>
      </w:r>
      <w:proofErr w:type="spellStart"/>
      <w:r w:rsidRPr="000E7DD9">
        <w:t>kế</w:t>
      </w:r>
      <w:proofErr w:type="spellEnd"/>
      <w:r w:rsidRPr="000E7DD9">
        <w:t xml:space="preserve"> </w:t>
      </w:r>
      <w:proofErr w:type="spellStart"/>
      <w:r w:rsidRPr="000E7DD9">
        <w:t>hoạch</w:t>
      </w:r>
      <w:proofErr w:type="spellEnd"/>
      <w:r w:rsidRPr="000E7DD9">
        <w:t xml:space="preserve"> 5 </w:t>
      </w:r>
      <w:proofErr w:type="spellStart"/>
      <w:r w:rsidRPr="000E7DD9">
        <w:t>năm</w:t>
      </w:r>
      <w:proofErr w:type="spellEnd"/>
      <w:r w:rsidRPr="000E7DD9">
        <w:t xml:space="preserve"> 2020 - 2025; </w:t>
      </w:r>
      <w:proofErr w:type="spellStart"/>
      <w:r w:rsidRPr="000E7DD9">
        <w:t>cương</w:t>
      </w:r>
      <w:proofErr w:type="spellEnd"/>
      <w:r w:rsidRPr="000E7DD9">
        <w:t xml:space="preserve"> </w:t>
      </w:r>
      <w:proofErr w:type="spellStart"/>
      <w:r w:rsidRPr="000E7DD9">
        <w:t>quyết</w:t>
      </w:r>
      <w:proofErr w:type="spellEnd"/>
      <w:r w:rsidRPr="000E7DD9">
        <w:t xml:space="preserve"> </w:t>
      </w:r>
      <w:proofErr w:type="spellStart"/>
      <w:r w:rsidRPr="000E7DD9">
        <w:t>khắc</w:t>
      </w:r>
      <w:proofErr w:type="spellEnd"/>
      <w:r w:rsidRPr="000E7DD9">
        <w:t xml:space="preserve"> </w:t>
      </w:r>
      <w:proofErr w:type="spellStart"/>
      <w:r w:rsidRPr="000E7DD9">
        <w:t>phục</w:t>
      </w:r>
      <w:proofErr w:type="spellEnd"/>
      <w:r w:rsidRPr="000E7DD9">
        <w:t xml:space="preserve"> </w:t>
      </w:r>
      <w:proofErr w:type="spellStart"/>
      <w:r w:rsidRPr="000E7DD9">
        <w:t>những</w:t>
      </w:r>
      <w:proofErr w:type="spellEnd"/>
      <w:r w:rsidRPr="000E7DD9">
        <w:t xml:space="preserve"> </w:t>
      </w:r>
      <w:proofErr w:type="spellStart"/>
      <w:r w:rsidRPr="000E7DD9">
        <w:t>hạn</w:t>
      </w:r>
      <w:proofErr w:type="spellEnd"/>
      <w:r w:rsidRPr="000E7DD9">
        <w:t xml:space="preserve"> </w:t>
      </w:r>
      <w:proofErr w:type="spellStart"/>
      <w:r w:rsidRPr="000E7DD9">
        <w:t>chế</w:t>
      </w:r>
      <w:proofErr w:type="spellEnd"/>
      <w:r w:rsidRPr="000E7DD9">
        <w:t xml:space="preserve">, </w:t>
      </w:r>
      <w:proofErr w:type="spellStart"/>
      <w:r w:rsidRPr="000E7DD9">
        <w:t>tồn</w:t>
      </w:r>
      <w:proofErr w:type="spellEnd"/>
      <w:r w:rsidRPr="000E7DD9">
        <w:t xml:space="preserve"> </w:t>
      </w:r>
      <w:proofErr w:type="spellStart"/>
      <w:r w:rsidRPr="000E7DD9">
        <w:t>tại</w:t>
      </w:r>
      <w:proofErr w:type="spellEnd"/>
      <w:r w:rsidRPr="000E7DD9">
        <w:t xml:space="preserve">; </w:t>
      </w:r>
      <w:proofErr w:type="spellStart"/>
      <w:r w:rsidRPr="000E7DD9">
        <w:t>xây</w:t>
      </w:r>
      <w:proofErr w:type="spellEnd"/>
      <w:r w:rsidRPr="000E7DD9">
        <w:t xml:space="preserve"> </w:t>
      </w:r>
      <w:proofErr w:type="spellStart"/>
      <w:r w:rsidRPr="000E7DD9">
        <w:t>dựng</w:t>
      </w:r>
      <w:proofErr w:type="spellEnd"/>
      <w:r w:rsidRPr="000E7DD9">
        <w:t xml:space="preserve"> </w:t>
      </w:r>
      <w:proofErr w:type="spellStart"/>
      <w:r w:rsidRPr="000E7DD9">
        <w:t>môi</w:t>
      </w:r>
      <w:proofErr w:type="spellEnd"/>
      <w:r w:rsidRPr="000E7DD9">
        <w:t xml:space="preserve"> </w:t>
      </w:r>
      <w:proofErr w:type="spellStart"/>
      <w:r w:rsidRPr="000E7DD9">
        <w:t>trường</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lành</w:t>
      </w:r>
      <w:proofErr w:type="spellEnd"/>
      <w:r w:rsidRPr="000E7DD9">
        <w:t xml:space="preserve"> </w:t>
      </w:r>
      <w:proofErr w:type="spellStart"/>
      <w:r w:rsidRPr="000E7DD9">
        <w:t>mạnh</w:t>
      </w:r>
      <w:proofErr w:type="spellEnd"/>
      <w:r w:rsidRPr="000E7DD9">
        <w:t xml:space="preserve">, </w:t>
      </w:r>
      <w:proofErr w:type="spellStart"/>
      <w:r w:rsidRPr="000E7DD9">
        <w:t>dân</w:t>
      </w:r>
      <w:proofErr w:type="spellEnd"/>
      <w:r w:rsidRPr="000E7DD9">
        <w:t xml:space="preserve"> </w:t>
      </w:r>
      <w:proofErr w:type="spellStart"/>
      <w:r w:rsidRPr="000E7DD9">
        <w:t>chủ</w:t>
      </w:r>
      <w:proofErr w:type="spellEnd"/>
      <w:r w:rsidRPr="000E7DD9">
        <w:t xml:space="preserve">, </w:t>
      </w:r>
      <w:proofErr w:type="spellStart"/>
      <w:r w:rsidRPr="000E7DD9">
        <w:t>kỷ</w:t>
      </w:r>
      <w:proofErr w:type="spellEnd"/>
      <w:r w:rsidRPr="000E7DD9">
        <w:t xml:space="preserve"> </w:t>
      </w:r>
      <w:proofErr w:type="spellStart"/>
      <w:r w:rsidRPr="000E7DD9">
        <w:t>cương</w:t>
      </w:r>
      <w:proofErr w:type="spellEnd"/>
      <w:r w:rsidRPr="000E7DD9">
        <w:t xml:space="preserve">; </w:t>
      </w:r>
      <w:proofErr w:type="spellStart"/>
      <w:r w:rsidRPr="000E7DD9">
        <w:t>tăng</w:t>
      </w:r>
      <w:proofErr w:type="spellEnd"/>
      <w:r w:rsidRPr="000E7DD9">
        <w:t xml:space="preserve"> </w:t>
      </w:r>
      <w:proofErr w:type="spellStart"/>
      <w:r w:rsidRPr="000E7DD9">
        <w:t>cường</w:t>
      </w:r>
      <w:proofErr w:type="spellEnd"/>
      <w:r w:rsidRPr="000E7DD9">
        <w:t xml:space="preserve"> </w:t>
      </w:r>
      <w:proofErr w:type="spellStart"/>
      <w:r w:rsidRPr="000E7DD9">
        <w:t>phối</w:t>
      </w:r>
      <w:proofErr w:type="spellEnd"/>
      <w:r w:rsidRPr="000E7DD9">
        <w:t xml:space="preserve"> </w:t>
      </w:r>
      <w:proofErr w:type="spellStart"/>
      <w:r w:rsidRPr="000E7DD9">
        <w:t>hợp</w:t>
      </w:r>
      <w:proofErr w:type="spellEnd"/>
      <w:r w:rsidRPr="000E7DD9">
        <w:t xml:space="preserve"> </w:t>
      </w:r>
      <w:proofErr w:type="spellStart"/>
      <w:r w:rsidRPr="000E7DD9">
        <w:t>nhằm</w:t>
      </w:r>
      <w:proofErr w:type="spellEnd"/>
      <w:r w:rsidRPr="000E7DD9">
        <w:t xml:space="preserve"> </w:t>
      </w:r>
      <w:proofErr w:type="spellStart"/>
      <w:r w:rsidRPr="000E7DD9">
        <w:t>đảm</w:t>
      </w:r>
      <w:proofErr w:type="spellEnd"/>
      <w:r w:rsidRPr="000E7DD9">
        <w:t xml:space="preserve"> </w:t>
      </w:r>
      <w:proofErr w:type="spellStart"/>
      <w:r w:rsidRPr="000E7DD9">
        <w:t>bảo</w:t>
      </w:r>
      <w:proofErr w:type="spellEnd"/>
      <w:r w:rsidRPr="000E7DD9">
        <w:t xml:space="preserve"> an </w:t>
      </w:r>
      <w:proofErr w:type="spellStart"/>
      <w:r w:rsidRPr="000E7DD9">
        <w:t>ninh</w:t>
      </w:r>
      <w:proofErr w:type="spellEnd"/>
      <w:r w:rsidRPr="000E7DD9">
        <w:t xml:space="preserve">, an </w:t>
      </w:r>
      <w:proofErr w:type="spellStart"/>
      <w:r w:rsidRPr="000E7DD9">
        <w:t>toàn</w:t>
      </w:r>
      <w:proofErr w:type="spellEnd"/>
      <w:r w:rsidRPr="000E7DD9">
        <w:t xml:space="preserve"> </w:t>
      </w:r>
      <w:proofErr w:type="spellStart"/>
      <w:r w:rsidRPr="000E7DD9">
        <w:t>trường</w:t>
      </w:r>
      <w:proofErr w:type="spellEnd"/>
      <w:r w:rsidRPr="000E7DD9">
        <w:t xml:space="preserve"> </w:t>
      </w:r>
      <w:proofErr w:type="spellStart"/>
      <w:r w:rsidRPr="000E7DD9">
        <w:t>học</w:t>
      </w:r>
      <w:proofErr w:type="spellEnd"/>
      <w:r w:rsidRPr="000E7DD9">
        <w:t xml:space="preserve">; </w:t>
      </w:r>
      <w:proofErr w:type="spellStart"/>
      <w:r w:rsidRPr="000E7DD9">
        <w:t>chú</w:t>
      </w:r>
      <w:proofErr w:type="spellEnd"/>
      <w:r w:rsidRPr="000E7DD9">
        <w:t xml:space="preserve"> </w:t>
      </w:r>
      <w:proofErr w:type="spellStart"/>
      <w:r w:rsidRPr="000E7DD9">
        <w:t>trọng</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thể</w:t>
      </w:r>
      <w:proofErr w:type="spellEnd"/>
      <w:r w:rsidRPr="000E7DD9">
        <w:t xml:space="preserve"> </w:t>
      </w:r>
      <w:proofErr w:type="spellStart"/>
      <w:r w:rsidRPr="000E7DD9">
        <w:t>chất</w:t>
      </w:r>
      <w:proofErr w:type="spellEnd"/>
      <w:r w:rsidRPr="000E7DD9">
        <w:t xml:space="preserve">, y </w:t>
      </w:r>
      <w:proofErr w:type="spellStart"/>
      <w:r w:rsidRPr="000E7DD9">
        <w:t>tế</w:t>
      </w:r>
      <w:proofErr w:type="spellEnd"/>
      <w:r w:rsidRPr="000E7DD9">
        <w:t xml:space="preserve"> </w:t>
      </w:r>
      <w:proofErr w:type="spellStart"/>
      <w:r w:rsidRPr="000E7DD9">
        <w:t>trường</w:t>
      </w:r>
      <w:proofErr w:type="spellEnd"/>
      <w:r w:rsidRPr="000E7DD9">
        <w:t xml:space="preserve"> </w:t>
      </w:r>
      <w:proofErr w:type="spellStart"/>
      <w:r w:rsidRPr="000E7DD9">
        <w:t>họ</w:t>
      </w:r>
      <w:r w:rsidR="00523A26" w:rsidRPr="000E7DD9">
        <w:t>c</w:t>
      </w:r>
      <w:proofErr w:type="spellEnd"/>
      <w:r w:rsidR="00523A26" w:rsidRPr="000E7DD9">
        <w:t xml:space="preserve">; </w:t>
      </w:r>
      <w:proofErr w:type="spellStart"/>
      <w:r w:rsidRPr="000E7DD9">
        <w:t>xây</w:t>
      </w:r>
      <w:proofErr w:type="spellEnd"/>
      <w:r w:rsidRPr="000E7DD9">
        <w:t xml:space="preserve"> </w:t>
      </w:r>
      <w:proofErr w:type="spellStart"/>
      <w:r w:rsidRPr="000E7DD9">
        <w:t>dựng</w:t>
      </w:r>
      <w:proofErr w:type="spellEnd"/>
      <w:r w:rsidRPr="000E7DD9">
        <w:t xml:space="preserve"> </w:t>
      </w:r>
      <w:proofErr w:type="spellStart"/>
      <w:r w:rsidRPr="000E7DD9">
        <w:t>văn</w:t>
      </w:r>
      <w:proofErr w:type="spellEnd"/>
      <w:r w:rsidRPr="000E7DD9">
        <w:t xml:space="preserve"> </w:t>
      </w:r>
      <w:proofErr w:type="spellStart"/>
      <w:r w:rsidRPr="000E7DD9">
        <w:t>hóa</w:t>
      </w:r>
      <w:proofErr w:type="spellEnd"/>
      <w:r w:rsidRPr="000E7DD9">
        <w:t xml:space="preserve"> </w:t>
      </w:r>
      <w:proofErr w:type="spellStart"/>
      <w:r w:rsidRPr="000E7DD9">
        <w:t>học</w:t>
      </w:r>
      <w:proofErr w:type="spellEnd"/>
      <w:r w:rsidRPr="000E7DD9">
        <w:t xml:space="preserve"> </w:t>
      </w:r>
      <w:proofErr w:type="spellStart"/>
      <w:r w:rsidRPr="000E7DD9">
        <w:t>đường</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lí</w:t>
      </w:r>
      <w:proofErr w:type="spellEnd"/>
      <w:r w:rsidRPr="000E7DD9">
        <w:t xml:space="preserve"> </w:t>
      </w:r>
      <w:proofErr w:type="spellStart"/>
      <w:r w:rsidRPr="000E7DD9">
        <w:t>tưởng</w:t>
      </w:r>
      <w:proofErr w:type="spellEnd"/>
      <w:r w:rsidRPr="000E7DD9">
        <w:t xml:space="preserve">, </w:t>
      </w:r>
      <w:proofErr w:type="spellStart"/>
      <w:r w:rsidRPr="000E7DD9">
        <w:t>đạo</w:t>
      </w:r>
      <w:proofErr w:type="spellEnd"/>
      <w:r w:rsidRPr="000E7DD9">
        <w:t xml:space="preserve"> </w:t>
      </w:r>
      <w:proofErr w:type="spellStart"/>
      <w:r w:rsidRPr="000E7DD9">
        <w:t>đức</w:t>
      </w:r>
      <w:proofErr w:type="spellEnd"/>
      <w:r w:rsidRPr="000E7DD9">
        <w:t xml:space="preserve">, </w:t>
      </w:r>
      <w:proofErr w:type="spellStart"/>
      <w:r w:rsidRPr="000E7DD9">
        <w:t>lối</w:t>
      </w:r>
      <w:proofErr w:type="spellEnd"/>
      <w:r w:rsidRPr="000E7DD9">
        <w:t xml:space="preserve"> </w:t>
      </w:r>
      <w:proofErr w:type="spellStart"/>
      <w:r w:rsidRPr="000E7DD9">
        <w:t>sống</w:t>
      </w:r>
      <w:proofErr w:type="spellEnd"/>
      <w:r w:rsidRPr="000E7DD9">
        <w:t xml:space="preserve">, </w:t>
      </w:r>
      <w:proofErr w:type="spellStart"/>
      <w:r w:rsidRPr="000E7DD9">
        <w:t>kỹ</w:t>
      </w:r>
      <w:proofErr w:type="spellEnd"/>
      <w:r w:rsidRPr="000E7DD9">
        <w:t xml:space="preserve"> </w:t>
      </w:r>
      <w:proofErr w:type="spellStart"/>
      <w:r w:rsidRPr="000E7DD9">
        <w:t>năng</w:t>
      </w:r>
      <w:proofErr w:type="spellEnd"/>
      <w:r w:rsidRPr="000E7DD9">
        <w:t xml:space="preserve"> </w:t>
      </w:r>
      <w:proofErr w:type="spellStart"/>
      <w:r w:rsidRPr="000E7DD9">
        <w:t>sống</w:t>
      </w:r>
      <w:proofErr w:type="spellEnd"/>
      <w:r w:rsidRPr="000E7DD9">
        <w:t xml:space="preserve"> </w:t>
      </w:r>
      <w:proofErr w:type="spellStart"/>
      <w:r w:rsidRPr="000E7DD9">
        <w:t>cho</w:t>
      </w:r>
      <w:proofErr w:type="spellEnd"/>
      <w:r w:rsidRPr="000E7DD9">
        <w:t xml:space="preserve"> </w:t>
      </w:r>
      <w:proofErr w:type="spellStart"/>
      <w:r w:rsidRPr="000E7DD9">
        <w:t>học</w:t>
      </w:r>
      <w:proofErr w:type="spellEnd"/>
      <w:r w:rsidRPr="000E7DD9">
        <w:t xml:space="preserve"> </w:t>
      </w:r>
      <w:proofErr w:type="spellStart"/>
      <w:r w:rsidRPr="000E7DD9">
        <w:t>sinh</w:t>
      </w:r>
      <w:proofErr w:type="spellEnd"/>
      <w:r w:rsidRPr="000E7DD9">
        <w:t xml:space="preserve">; </w:t>
      </w:r>
      <w:proofErr w:type="spellStart"/>
      <w:r w:rsidRPr="000E7DD9">
        <w:t>nâng</w:t>
      </w:r>
      <w:proofErr w:type="spellEnd"/>
      <w:r w:rsidRPr="000E7DD9">
        <w:t xml:space="preserve"> </w:t>
      </w:r>
      <w:proofErr w:type="spellStart"/>
      <w:r w:rsidRPr="000E7DD9">
        <w:t>cao</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đào</w:t>
      </w:r>
      <w:proofErr w:type="spellEnd"/>
      <w:r w:rsidRPr="000E7DD9">
        <w:t xml:space="preserve"> </w:t>
      </w:r>
      <w:proofErr w:type="spellStart"/>
      <w:r w:rsidRPr="000E7DD9">
        <w:t>tạo</w:t>
      </w:r>
      <w:proofErr w:type="spellEnd"/>
      <w:r w:rsidRPr="000E7DD9">
        <w:t xml:space="preserve"> </w:t>
      </w:r>
      <w:proofErr w:type="spellStart"/>
      <w:r w:rsidRPr="000E7DD9">
        <w:t>nhân</w:t>
      </w:r>
      <w:proofErr w:type="spellEnd"/>
      <w:r w:rsidRPr="000E7DD9">
        <w:t xml:space="preserve"> </w:t>
      </w:r>
      <w:proofErr w:type="spellStart"/>
      <w:r w:rsidRPr="000E7DD9">
        <w:t>lực</w:t>
      </w:r>
      <w:proofErr w:type="spellEnd"/>
      <w:r w:rsidRPr="000E7DD9">
        <w:t xml:space="preserve"> </w:t>
      </w:r>
      <w:proofErr w:type="spellStart"/>
      <w:r w:rsidRPr="000E7DD9">
        <w:t>chất</w:t>
      </w:r>
      <w:proofErr w:type="spellEnd"/>
      <w:r w:rsidRPr="000E7DD9">
        <w:t xml:space="preserve"> </w:t>
      </w:r>
      <w:proofErr w:type="spellStart"/>
      <w:r w:rsidRPr="000E7DD9">
        <w:t>lượng</w:t>
      </w:r>
      <w:proofErr w:type="spellEnd"/>
      <w:r w:rsidRPr="000E7DD9">
        <w:t xml:space="preserve"> </w:t>
      </w:r>
      <w:proofErr w:type="spellStart"/>
      <w:r w:rsidRPr="000E7DD9">
        <w:t>cao</w:t>
      </w:r>
      <w:proofErr w:type="spellEnd"/>
      <w:r w:rsidRPr="000E7DD9">
        <w:t xml:space="preserve">, </w:t>
      </w:r>
      <w:proofErr w:type="spellStart"/>
      <w:r w:rsidRPr="000E7DD9">
        <w:t>có</w:t>
      </w:r>
      <w:proofErr w:type="spellEnd"/>
      <w:r w:rsidRPr="000E7DD9">
        <w:t xml:space="preserve"> </w:t>
      </w:r>
      <w:proofErr w:type="spellStart"/>
      <w:r w:rsidRPr="000E7DD9">
        <w:t>trình</w:t>
      </w:r>
      <w:proofErr w:type="spellEnd"/>
      <w:r w:rsidRPr="000E7DD9">
        <w:t xml:space="preserve"> </w:t>
      </w:r>
      <w:proofErr w:type="spellStart"/>
      <w:r w:rsidRPr="000E7DD9">
        <w:t>độ</w:t>
      </w:r>
      <w:proofErr w:type="spellEnd"/>
      <w:r w:rsidRPr="000E7DD9">
        <w:t xml:space="preserve"> </w:t>
      </w:r>
      <w:proofErr w:type="spellStart"/>
      <w:r w:rsidRPr="000E7DD9">
        <w:t>quốc</w:t>
      </w:r>
      <w:proofErr w:type="spellEnd"/>
      <w:r w:rsidRPr="000E7DD9">
        <w:t xml:space="preserve"> </w:t>
      </w:r>
      <w:proofErr w:type="spellStart"/>
      <w:r w:rsidRPr="000E7DD9">
        <w:t>tế</w:t>
      </w:r>
      <w:proofErr w:type="spellEnd"/>
      <w:r w:rsidRPr="000E7DD9">
        <w:t xml:space="preserve">; </w:t>
      </w:r>
      <w:proofErr w:type="spellStart"/>
      <w:r w:rsidRPr="000E7DD9">
        <w:t>triển</w:t>
      </w:r>
      <w:proofErr w:type="spellEnd"/>
      <w:r w:rsidRPr="000E7DD9">
        <w:t xml:space="preserve"> </w:t>
      </w:r>
      <w:proofErr w:type="spellStart"/>
      <w:r w:rsidRPr="000E7DD9">
        <w:t>khai</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thông</w:t>
      </w:r>
      <w:proofErr w:type="spellEnd"/>
      <w:r w:rsidRPr="000E7DD9">
        <w:t xml:space="preserve"> </w:t>
      </w:r>
      <w:proofErr w:type="spellStart"/>
      <w:r w:rsidRPr="000E7DD9">
        <w:t>minh</w:t>
      </w:r>
      <w:proofErr w:type="spellEnd"/>
      <w:r w:rsidRPr="000E7DD9">
        <w:t xml:space="preserve"> </w:t>
      </w:r>
      <w:proofErr w:type="spellStart"/>
      <w:r w:rsidRPr="000E7DD9">
        <w:t>làm</w:t>
      </w:r>
      <w:proofErr w:type="spellEnd"/>
      <w:r w:rsidRPr="000E7DD9">
        <w:t xml:space="preserve"> </w:t>
      </w:r>
      <w:proofErr w:type="spellStart"/>
      <w:r w:rsidRPr="000E7DD9">
        <w:t>cơ</w:t>
      </w:r>
      <w:proofErr w:type="spellEnd"/>
      <w:r w:rsidRPr="000E7DD9">
        <w:t xml:space="preserve"> </w:t>
      </w:r>
      <w:proofErr w:type="spellStart"/>
      <w:r w:rsidRPr="000E7DD9">
        <w:t>sở</w:t>
      </w:r>
      <w:proofErr w:type="spellEnd"/>
      <w:r w:rsidRPr="000E7DD9">
        <w:t xml:space="preserve"> </w:t>
      </w:r>
      <w:proofErr w:type="spellStart"/>
      <w:r w:rsidRPr="000E7DD9">
        <w:t>để</w:t>
      </w:r>
      <w:proofErr w:type="spellEnd"/>
      <w:r w:rsidRPr="000E7DD9">
        <w:t xml:space="preserve"> </w:t>
      </w: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học</w:t>
      </w:r>
      <w:proofErr w:type="spellEnd"/>
      <w:r w:rsidRPr="000E7DD9">
        <w:t xml:space="preserve"> </w:t>
      </w:r>
      <w:proofErr w:type="spellStart"/>
      <w:r w:rsidRPr="000E7DD9">
        <w:t>tập</w:t>
      </w:r>
      <w:proofErr w:type="spellEnd"/>
      <w:r w:rsidRPr="000E7DD9">
        <w:t xml:space="preserve"> </w:t>
      </w:r>
      <w:proofErr w:type="spellStart"/>
      <w:r w:rsidRPr="000E7DD9">
        <w:t>suốt</w:t>
      </w:r>
      <w:proofErr w:type="spellEnd"/>
      <w:r w:rsidRPr="000E7DD9">
        <w:t xml:space="preserve"> </w:t>
      </w:r>
      <w:proofErr w:type="spellStart"/>
      <w:r w:rsidRPr="000E7DD9">
        <w:t>đời</w:t>
      </w:r>
      <w:proofErr w:type="spellEnd"/>
      <w:r w:rsidR="00FE0143" w:rsidRPr="000E7DD9">
        <w:t>.</w:t>
      </w:r>
    </w:p>
    <w:p w14:paraId="670695D2" w14:textId="46596D29" w:rsidR="008D1E2C" w:rsidRPr="000E7DD9" w:rsidRDefault="008D1E2C" w:rsidP="002E4030">
      <w:pPr>
        <w:ind w:firstLine="720"/>
        <w:jc w:val="both"/>
      </w:pPr>
      <w:r w:rsidRPr="000E7DD9">
        <w:t xml:space="preserve">2.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mầm</w:t>
      </w:r>
      <w:proofErr w:type="spellEnd"/>
      <w:r w:rsidRPr="000E7DD9">
        <w:t xml:space="preserve"> non: </w:t>
      </w: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quản</w:t>
      </w:r>
      <w:proofErr w:type="spellEnd"/>
      <w:r w:rsidRPr="000E7DD9">
        <w:t xml:space="preserve"> </w:t>
      </w:r>
      <w:proofErr w:type="spellStart"/>
      <w:r w:rsidRPr="000E7DD9">
        <w:t>lý</w:t>
      </w:r>
      <w:proofErr w:type="spellEnd"/>
      <w:r w:rsidRPr="000E7DD9">
        <w:t xml:space="preserve"> </w:t>
      </w:r>
      <w:proofErr w:type="spellStart"/>
      <w:r w:rsidRPr="000E7DD9">
        <w:t>nhà</w:t>
      </w:r>
      <w:proofErr w:type="spellEnd"/>
      <w:r w:rsidRPr="000E7DD9">
        <w:t xml:space="preserve"> </w:t>
      </w:r>
      <w:proofErr w:type="spellStart"/>
      <w:r w:rsidRPr="000E7DD9">
        <w:t>nước</w:t>
      </w:r>
      <w:proofErr w:type="spellEnd"/>
      <w:r w:rsidRPr="000E7DD9">
        <w:t xml:space="preserve">; </w:t>
      </w:r>
      <w:proofErr w:type="spellStart"/>
      <w:r w:rsidRPr="000E7DD9">
        <w:t>tiếp</w:t>
      </w:r>
      <w:proofErr w:type="spellEnd"/>
      <w:r w:rsidRPr="000E7DD9">
        <w:t xml:space="preserve"> </w:t>
      </w:r>
      <w:proofErr w:type="spellStart"/>
      <w:r w:rsidRPr="000E7DD9">
        <w:t>tục</w:t>
      </w:r>
      <w:proofErr w:type="spellEnd"/>
      <w:r w:rsidRPr="000E7DD9">
        <w:t xml:space="preserve"> </w:t>
      </w:r>
      <w:proofErr w:type="spellStart"/>
      <w:r w:rsidRPr="000E7DD9">
        <w:t>triển</w:t>
      </w:r>
      <w:proofErr w:type="spellEnd"/>
      <w:r w:rsidRPr="000E7DD9">
        <w:t xml:space="preserve"> </w:t>
      </w:r>
      <w:proofErr w:type="spellStart"/>
      <w:r w:rsidRPr="000E7DD9">
        <w:t>khai</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các</w:t>
      </w:r>
      <w:proofErr w:type="spellEnd"/>
      <w:r w:rsidRPr="000E7DD9">
        <w:t xml:space="preserve"> </w:t>
      </w:r>
      <w:proofErr w:type="spellStart"/>
      <w:r w:rsidRPr="000E7DD9">
        <w:t>Nghị</w:t>
      </w:r>
      <w:proofErr w:type="spellEnd"/>
      <w:r w:rsidRPr="000E7DD9">
        <w:t xml:space="preserve"> </w:t>
      </w:r>
      <w:proofErr w:type="spellStart"/>
      <w:r w:rsidRPr="000E7DD9">
        <w:t>quyết</w:t>
      </w:r>
      <w:proofErr w:type="spellEnd"/>
      <w:r w:rsidRPr="000E7DD9">
        <w:t xml:space="preserve"> </w:t>
      </w:r>
      <w:proofErr w:type="spellStart"/>
      <w:r w:rsidRPr="000E7DD9">
        <w:t>của</w:t>
      </w:r>
      <w:proofErr w:type="spellEnd"/>
      <w:r w:rsidRPr="000E7DD9">
        <w:t xml:space="preserve"> </w:t>
      </w:r>
      <w:proofErr w:type="spellStart"/>
      <w:r w:rsidRPr="000E7DD9">
        <w:t>Hội</w:t>
      </w:r>
      <w:proofErr w:type="spellEnd"/>
      <w:r w:rsidRPr="000E7DD9">
        <w:t xml:space="preserve"> </w:t>
      </w:r>
      <w:proofErr w:type="spellStart"/>
      <w:r w:rsidRPr="000E7DD9">
        <w:t>đồng</w:t>
      </w:r>
      <w:proofErr w:type="spellEnd"/>
      <w:r w:rsidRPr="000E7DD9">
        <w:t xml:space="preserve"> </w:t>
      </w:r>
      <w:proofErr w:type="spellStart"/>
      <w:r w:rsidRPr="000E7DD9">
        <w:t>nhân</w:t>
      </w:r>
      <w:proofErr w:type="spellEnd"/>
      <w:r w:rsidRPr="000E7DD9">
        <w:t xml:space="preserve"> </w:t>
      </w:r>
      <w:proofErr w:type="spellStart"/>
      <w:r w:rsidRPr="000E7DD9">
        <w:t>dân</w:t>
      </w:r>
      <w:proofErr w:type="spellEnd"/>
      <w:r w:rsidRPr="000E7DD9">
        <w:t xml:space="preserve"> </w:t>
      </w:r>
      <w:proofErr w:type="spellStart"/>
      <w:r w:rsidRPr="000E7DD9">
        <w:t>thành</w:t>
      </w:r>
      <w:proofErr w:type="spellEnd"/>
      <w:r w:rsidRPr="000E7DD9">
        <w:t xml:space="preserve"> </w:t>
      </w:r>
      <w:proofErr w:type="spellStart"/>
      <w:r w:rsidRPr="000E7DD9">
        <w:t>phố</w:t>
      </w:r>
      <w:proofErr w:type="spellEnd"/>
      <w:r w:rsidRPr="000E7DD9">
        <w:t xml:space="preserve"> </w:t>
      </w:r>
      <w:proofErr w:type="spellStart"/>
      <w:r w:rsidRPr="000E7DD9">
        <w:t>về</w:t>
      </w:r>
      <w:proofErr w:type="spellEnd"/>
      <w:r w:rsidRPr="000E7DD9">
        <w:t xml:space="preserve"> </w:t>
      </w:r>
      <w:proofErr w:type="spellStart"/>
      <w:r w:rsidRPr="000E7DD9">
        <w:t>hỗ</w:t>
      </w:r>
      <w:proofErr w:type="spellEnd"/>
      <w:r w:rsidRPr="000E7DD9">
        <w:t xml:space="preserve"> </w:t>
      </w:r>
      <w:proofErr w:type="spellStart"/>
      <w:r w:rsidRPr="000E7DD9">
        <w:t>trợ</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mầm</w:t>
      </w:r>
      <w:proofErr w:type="spellEnd"/>
      <w:r w:rsidRPr="000E7DD9">
        <w:t xml:space="preserve"> non; </w:t>
      </w:r>
      <w:proofErr w:type="spellStart"/>
      <w:r w:rsidRPr="000E7DD9">
        <w:t>tăng</w:t>
      </w:r>
      <w:proofErr w:type="spellEnd"/>
      <w:r w:rsidRPr="000E7DD9">
        <w:t xml:space="preserve"> </w:t>
      </w:r>
      <w:proofErr w:type="spellStart"/>
      <w:r w:rsidRPr="000E7DD9">
        <w:t>cường</w:t>
      </w:r>
      <w:proofErr w:type="spellEnd"/>
      <w:r w:rsidRPr="000E7DD9">
        <w:t xml:space="preserve"> </w:t>
      </w:r>
      <w:proofErr w:type="spellStart"/>
      <w:r w:rsidRPr="000E7DD9">
        <w:t>các</w:t>
      </w:r>
      <w:proofErr w:type="spellEnd"/>
      <w:r w:rsidRPr="000E7DD9">
        <w:t xml:space="preserve"> </w:t>
      </w:r>
      <w:proofErr w:type="spellStart"/>
      <w:r w:rsidRPr="000E7DD9">
        <w:t>điều</w:t>
      </w:r>
      <w:proofErr w:type="spellEnd"/>
      <w:r w:rsidRPr="000E7DD9">
        <w:t xml:space="preserve"> </w:t>
      </w:r>
      <w:proofErr w:type="spellStart"/>
      <w:r w:rsidRPr="000E7DD9">
        <w:t>kiện</w:t>
      </w:r>
      <w:proofErr w:type="spellEnd"/>
      <w:r w:rsidRPr="000E7DD9">
        <w:t xml:space="preserve"> </w:t>
      </w:r>
      <w:proofErr w:type="spellStart"/>
      <w:r w:rsidRPr="000E7DD9">
        <w:t>để</w:t>
      </w:r>
      <w:proofErr w:type="spellEnd"/>
      <w:r w:rsidRPr="000E7DD9">
        <w:t xml:space="preserve"> </w:t>
      </w:r>
      <w:proofErr w:type="spellStart"/>
      <w:r w:rsidRPr="000E7DD9">
        <w:t>nâng</w:t>
      </w:r>
      <w:proofErr w:type="spellEnd"/>
      <w:r w:rsidRPr="000E7DD9">
        <w:t xml:space="preserve"> </w:t>
      </w:r>
      <w:proofErr w:type="spellStart"/>
      <w:r w:rsidRPr="000E7DD9">
        <w:t>cao</w:t>
      </w:r>
      <w:proofErr w:type="spellEnd"/>
      <w:r w:rsidRPr="000E7DD9">
        <w:t xml:space="preserve"> </w:t>
      </w:r>
      <w:proofErr w:type="spellStart"/>
      <w:r w:rsidRPr="000E7DD9">
        <w:t>chất</w:t>
      </w:r>
      <w:proofErr w:type="spellEnd"/>
      <w:r w:rsidRPr="000E7DD9">
        <w:t xml:space="preserve"> </w:t>
      </w:r>
      <w:proofErr w:type="spellStart"/>
      <w:r w:rsidRPr="000E7DD9">
        <w:t>lượng</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w:t>
      </w:r>
      <w:proofErr w:type="spellStart"/>
      <w:r w:rsidRPr="000E7DD9">
        <w:t>chương</w:t>
      </w:r>
      <w:proofErr w:type="spellEnd"/>
      <w:r w:rsidRPr="000E7DD9">
        <w:t xml:space="preserve"> </w:t>
      </w:r>
      <w:proofErr w:type="spellStart"/>
      <w:r w:rsidRPr="000E7DD9">
        <w:t>trình</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mầm</w:t>
      </w:r>
      <w:proofErr w:type="spellEnd"/>
      <w:r w:rsidRPr="000E7DD9">
        <w:t xml:space="preserve"> non; </w:t>
      </w:r>
      <w:proofErr w:type="spellStart"/>
      <w:r w:rsidRPr="000E7DD9">
        <w:t>tích</w:t>
      </w:r>
      <w:proofErr w:type="spellEnd"/>
      <w:r w:rsidRPr="000E7DD9">
        <w:t xml:space="preserve"> </w:t>
      </w:r>
      <w:proofErr w:type="spellStart"/>
      <w:r w:rsidRPr="000E7DD9">
        <w:t>cực</w:t>
      </w:r>
      <w:proofErr w:type="spellEnd"/>
      <w:r w:rsidRPr="000E7DD9">
        <w:t xml:space="preserve"> </w:t>
      </w:r>
      <w:proofErr w:type="spellStart"/>
      <w:r w:rsidRPr="000E7DD9">
        <w:t>đổi</w:t>
      </w:r>
      <w:proofErr w:type="spellEnd"/>
      <w:r w:rsidRPr="000E7DD9">
        <w:t xml:space="preserve"> </w:t>
      </w:r>
      <w:proofErr w:type="spellStart"/>
      <w:r w:rsidRPr="000E7DD9">
        <w:t>mới</w:t>
      </w:r>
      <w:proofErr w:type="spellEnd"/>
      <w:r w:rsidRPr="000E7DD9">
        <w:t xml:space="preserve">, </w:t>
      </w:r>
      <w:proofErr w:type="spellStart"/>
      <w:r w:rsidRPr="000E7DD9">
        <w:t>nâng</w:t>
      </w:r>
      <w:proofErr w:type="spellEnd"/>
      <w:r w:rsidRPr="000E7DD9">
        <w:t xml:space="preserve"> </w:t>
      </w:r>
      <w:proofErr w:type="spellStart"/>
      <w:r w:rsidRPr="000E7DD9">
        <w:t>cao</w:t>
      </w:r>
      <w:proofErr w:type="spellEnd"/>
      <w:r w:rsidRPr="000E7DD9">
        <w:t xml:space="preserve"> </w:t>
      </w:r>
      <w:proofErr w:type="spellStart"/>
      <w:r w:rsidRPr="000E7DD9">
        <w:t>chất</w:t>
      </w:r>
      <w:proofErr w:type="spellEnd"/>
      <w:r w:rsidRPr="000E7DD9">
        <w:t xml:space="preserve"> </w:t>
      </w:r>
      <w:proofErr w:type="spellStart"/>
      <w:r w:rsidRPr="000E7DD9">
        <w:t>lượng</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chăm</w:t>
      </w:r>
      <w:proofErr w:type="spellEnd"/>
      <w:r w:rsidRPr="000E7DD9">
        <w:t xml:space="preserve"> </w:t>
      </w:r>
      <w:proofErr w:type="spellStart"/>
      <w:r w:rsidRPr="000E7DD9">
        <w:t>sóc</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trẻ</w:t>
      </w:r>
      <w:proofErr w:type="spellEnd"/>
      <w:r w:rsidRPr="000E7DD9">
        <w:t xml:space="preserve">, </w:t>
      </w:r>
      <w:proofErr w:type="spellStart"/>
      <w:r w:rsidRPr="000E7DD9">
        <w:t>đảm</w:t>
      </w:r>
      <w:proofErr w:type="spellEnd"/>
      <w:r w:rsidRPr="000E7DD9">
        <w:t xml:space="preserve"> </w:t>
      </w:r>
      <w:proofErr w:type="spellStart"/>
      <w:r w:rsidRPr="000E7DD9">
        <w:t>bảo</w:t>
      </w:r>
      <w:proofErr w:type="spellEnd"/>
      <w:r w:rsidRPr="000E7DD9">
        <w:t xml:space="preserve"> an </w:t>
      </w:r>
      <w:proofErr w:type="spellStart"/>
      <w:r w:rsidRPr="000E7DD9">
        <w:t>toàn</w:t>
      </w:r>
      <w:proofErr w:type="spellEnd"/>
      <w:r w:rsidRPr="000E7DD9">
        <w:t xml:space="preserve"> </w:t>
      </w:r>
      <w:proofErr w:type="spellStart"/>
      <w:r w:rsidRPr="000E7DD9">
        <w:t>tuyệt</w:t>
      </w:r>
      <w:proofErr w:type="spellEnd"/>
      <w:r w:rsidRPr="000E7DD9">
        <w:t xml:space="preserve"> </w:t>
      </w:r>
      <w:proofErr w:type="spellStart"/>
      <w:r w:rsidRPr="000E7DD9">
        <w:t>đối</w:t>
      </w:r>
      <w:proofErr w:type="spellEnd"/>
      <w:r w:rsidRPr="000E7DD9">
        <w:t xml:space="preserve"> </w:t>
      </w:r>
      <w:proofErr w:type="spellStart"/>
      <w:r w:rsidRPr="000E7DD9">
        <w:t>cho</w:t>
      </w:r>
      <w:proofErr w:type="spellEnd"/>
      <w:r w:rsidRPr="000E7DD9">
        <w:t xml:space="preserve"> </w:t>
      </w:r>
      <w:proofErr w:type="spellStart"/>
      <w:r w:rsidRPr="000E7DD9">
        <w:t>trẻ</w:t>
      </w:r>
      <w:proofErr w:type="spellEnd"/>
      <w:r w:rsidRPr="000E7DD9">
        <w:t xml:space="preserve"> </w:t>
      </w:r>
      <w:proofErr w:type="spellStart"/>
      <w:r w:rsidRPr="000E7DD9">
        <w:t>và</w:t>
      </w:r>
      <w:proofErr w:type="spellEnd"/>
      <w:r w:rsidRPr="000E7DD9">
        <w:t xml:space="preserve"> </w:t>
      </w:r>
      <w:proofErr w:type="spellStart"/>
      <w:r w:rsidRPr="000E7DD9">
        <w:t>nâng</w:t>
      </w:r>
      <w:proofErr w:type="spellEnd"/>
      <w:r w:rsidRPr="000E7DD9">
        <w:t xml:space="preserve"> </w:t>
      </w:r>
      <w:proofErr w:type="spellStart"/>
      <w:r w:rsidRPr="000E7DD9">
        <w:t>ca</w:t>
      </w:r>
      <w:r w:rsidR="00FE0143" w:rsidRPr="000E7DD9">
        <w:t>o</w:t>
      </w:r>
      <w:proofErr w:type="spellEnd"/>
      <w:r w:rsidR="00FE0143" w:rsidRPr="000E7DD9">
        <w:t xml:space="preserve"> </w:t>
      </w:r>
      <w:proofErr w:type="spellStart"/>
      <w:r w:rsidR="00FE0143" w:rsidRPr="000E7DD9">
        <w:t>đạo</w:t>
      </w:r>
      <w:proofErr w:type="spellEnd"/>
      <w:r w:rsidR="00FE0143" w:rsidRPr="000E7DD9">
        <w:t xml:space="preserve"> </w:t>
      </w:r>
      <w:proofErr w:type="spellStart"/>
      <w:r w:rsidR="00FE0143" w:rsidRPr="000E7DD9">
        <w:t>đức</w:t>
      </w:r>
      <w:proofErr w:type="spellEnd"/>
      <w:r w:rsidR="00FE0143" w:rsidRPr="000E7DD9">
        <w:t xml:space="preserve"> </w:t>
      </w:r>
      <w:proofErr w:type="spellStart"/>
      <w:r w:rsidR="00FE0143" w:rsidRPr="000E7DD9">
        <w:t>nhà</w:t>
      </w:r>
      <w:proofErr w:type="spellEnd"/>
      <w:r w:rsidR="00FE0143" w:rsidRPr="000E7DD9">
        <w:t xml:space="preserve"> </w:t>
      </w:r>
      <w:proofErr w:type="spellStart"/>
      <w:r w:rsidR="00FE0143" w:rsidRPr="000E7DD9">
        <w:t>giáo</w:t>
      </w:r>
      <w:proofErr w:type="spellEnd"/>
      <w:r w:rsidR="00FE0143" w:rsidRPr="000E7DD9">
        <w:t xml:space="preserve"> </w:t>
      </w:r>
      <w:proofErr w:type="spellStart"/>
      <w:r w:rsidR="00FE0143" w:rsidRPr="000E7DD9">
        <w:t>cho</w:t>
      </w:r>
      <w:proofErr w:type="spellEnd"/>
      <w:r w:rsidR="00FE0143" w:rsidRPr="000E7DD9">
        <w:t xml:space="preserve"> </w:t>
      </w:r>
      <w:proofErr w:type="spellStart"/>
      <w:r w:rsidR="00FE0143" w:rsidRPr="000E7DD9">
        <w:t>đội</w:t>
      </w:r>
      <w:proofErr w:type="spellEnd"/>
      <w:r w:rsidR="00FE0143" w:rsidRPr="000E7DD9">
        <w:t xml:space="preserve"> </w:t>
      </w:r>
      <w:proofErr w:type="spellStart"/>
      <w:r w:rsidR="00FE0143" w:rsidRPr="000E7DD9">
        <w:t>ngũ</w:t>
      </w:r>
      <w:proofErr w:type="spellEnd"/>
      <w:r w:rsidR="00FE0143" w:rsidRPr="000E7DD9">
        <w:t>.</w:t>
      </w:r>
    </w:p>
    <w:p w14:paraId="78F67E68" w14:textId="08874768" w:rsidR="008D1E2C" w:rsidRPr="000E7DD9" w:rsidRDefault="008D1E2C" w:rsidP="002E4030">
      <w:pPr>
        <w:ind w:firstLine="720"/>
        <w:jc w:val="both"/>
      </w:pPr>
      <w:r w:rsidRPr="000E7DD9">
        <w:t xml:space="preserve">3.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phổ</w:t>
      </w:r>
      <w:proofErr w:type="spellEnd"/>
      <w:r w:rsidRPr="000E7DD9">
        <w:t xml:space="preserve"> </w:t>
      </w:r>
      <w:proofErr w:type="spellStart"/>
      <w:r w:rsidRPr="000E7DD9">
        <w:t>thông</w:t>
      </w:r>
      <w:proofErr w:type="spellEnd"/>
      <w:r w:rsidRPr="000E7DD9">
        <w:t xml:space="preserve">: </w:t>
      </w:r>
      <w:proofErr w:type="spellStart"/>
      <w:r w:rsidRPr="000E7DD9">
        <w:t>Nâng</w:t>
      </w:r>
      <w:proofErr w:type="spellEnd"/>
      <w:r w:rsidRPr="000E7DD9">
        <w:t xml:space="preserve"> </w:t>
      </w:r>
      <w:proofErr w:type="spellStart"/>
      <w:r w:rsidRPr="000E7DD9">
        <w:t>cao</w:t>
      </w:r>
      <w:proofErr w:type="spellEnd"/>
      <w:r w:rsidRPr="000E7DD9">
        <w:t xml:space="preserve"> </w:t>
      </w:r>
      <w:proofErr w:type="spellStart"/>
      <w:r w:rsidRPr="000E7DD9">
        <w:t>chất</w:t>
      </w:r>
      <w:proofErr w:type="spellEnd"/>
      <w:r w:rsidRPr="000E7DD9">
        <w:t xml:space="preserve"> </w:t>
      </w:r>
      <w:proofErr w:type="spellStart"/>
      <w:r w:rsidRPr="000E7DD9">
        <w:t>lượng</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toàn</w:t>
      </w:r>
      <w:proofErr w:type="spellEnd"/>
      <w:r w:rsidRPr="000E7DD9">
        <w:t xml:space="preserve"> </w:t>
      </w:r>
      <w:proofErr w:type="spellStart"/>
      <w:r w:rsidRPr="000E7DD9">
        <w:t>diện</w:t>
      </w:r>
      <w:proofErr w:type="spellEnd"/>
      <w:r w:rsidRPr="000E7DD9">
        <w:t xml:space="preserve">; </w:t>
      </w:r>
      <w:proofErr w:type="spellStart"/>
      <w:r w:rsidRPr="000E7DD9">
        <w:t>triển</w:t>
      </w:r>
      <w:proofErr w:type="spellEnd"/>
      <w:r w:rsidRPr="000E7DD9">
        <w:t xml:space="preserve"> </w:t>
      </w:r>
      <w:proofErr w:type="spellStart"/>
      <w:r w:rsidRPr="000E7DD9">
        <w:t>khai</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w:t>
      </w:r>
      <w:proofErr w:type="spellStart"/>
      <w:r w:rsidRPr="000E7DD9">
        <w:t>đồng</w:t>
      </w:r>
      <w:proofErr w:type="spellEnd"/>
      <w:r w:rsidRPr="000E7DD9">
        <w:t xml:space="preserve"> </w:t>
      </w:r>
      <w:proofErr w:type="spellStart"/>
      <w:r w:rsidRPr="000E7DD9">
        <w:t>bộ</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theo</w:t>
      </w:r>
      <w:proofErr w:type="spellEnd"/>
      <w:r w:rsidRPr="000E7DD9">
        <w:t xml:space="preserve"> </w:t>
      </w:r>
      <w:proofErr w:type="spellStart"/>
      <w:r w:rsidRPr="000E7DD9">
        <w:t>lộ</w:t>
      </w:r>
      <w:proofErr w:type="spellEnd"/>
      <w:r w:rsidRPr="000E7DD9">
        <w:t xml:space="preserve"> </w:t>
      </w:r>
      <w:proofErr w:type="spellStart"/>
      <w:r w:rsidRPr="000E7DD9">
        <w:t>trình</w:t>
      </w:r>
      <w:proofErr w:type="spellEnd"/>
      <w:r w:rsidRPr="000E7DD9">
        <w:t xml:space="preserve"> </w:t>
      </w:r>
      <w:proofErr w:type="spellStart"/>
      <w:r w:rsidRPr="000E7DD9">
        <w:t>Chương</w:t>
      </w:r>
      <w:proofErr w:type="spellEnd"/>
      <w:r w:rsidRPr="000E7DD9">
        <w:t xml:space="preserve"> </w:t>
      </w:r>
      <w:proofErr w:type="spellStart"/>
      <w:r w:rsidRPr="000E7DD9">
        <w:t>trình</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phổ</w:t>
      </w:r>
      <w:proofErr w:type="spellEnd"/>
      <w:r w:rsidRPr="000E7DD9">
        <w:t xml:space="preserve"> </w:t>
      </w:r>
      <w:proofErr w:type="spellStart"/>
      <w:r w:rsidRPr="000E7DD9">
        <w:t>thông</w:t>
      </w:r>
      <w:proofErr w:type="spellEnd"/>
      <w:r w:rsidRPr="000E7DD9">
        <w:t xml:space="preserve"> 2018, </w:t>
      </w:r>
      <w:proofErr w:type="spellStart"/>
      <w:r w:rsidRPr="000E7DD9">
        <w:t>sách</w:t>
      </w:r>
      <w:proofErr w:type="spellEnd"/>
      <w:r w:rsidRPr="000E7DD9">
        <w:t xml:space="preserve"> </w:t>
      </w:r>
      <w:proofErr w:type="spellStart"/>
      <w:r w:rsidRPr="000E7DD9">
        <w:t>giáo</w:t>
      </w:r>
      <w:proofErr w:type="spellEnd"/>
      <w:r w:rsidRPr="000E7DD9">
        <w:t xml:space="preserve"> khoa </w:t>
      </w:r>
      <w:proofErr w:type="spellStart"/>
      <w:r w:rsidRPr="000E7DD9">
        <w:t>mới</w:t>
      </w:r>
      <w:proofErr w:type="spellEnd"/>
      <w:r w:rsidRPr="000E7DD9">
        <w:t xml:space="preserve">, </w:t>
      </w: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tập</w:t>
      </w:r>
      <w:proofErr w:type="spellEnd"/>
      <w:r w:rsidRPr="000E7DD9">
        <w:t xml:space="preserve"> </w:t>
      </w:r>
      <w:proofErr w:type="spellStart"/>
      <w:r w:rsidRPr="000E7DD9">
        <w:t>huấn</w:t>
      </w:r>
      <w:proofErr w:type="spellEnd"/>
      <w:r w:rsidRPr="000E7DD9">
        <w:t xml:space="preserve">, </w:t>
      </w:r>
      <w:proofErr w:type="spellStart"/>
      <w:r w:rsidRPr="000E7DD9">
        <w:t>đào</w:t>
      </w:r>
      <w:proofErr w:type="spellEnd"/>
      <w:r w:rsidRPr="000E7DD9">
        <w:t xml:space="preserve"> </w:t>
      </w:r>
      <w:proofErr w:type="spellStart"/>
      <w:r w:rsidRPr="000E7DD9">
        <w:t>tạo</w:t>
      </w:r>
      <w:proofErr w:type="spellEnd"/>
      <w:r w:rsidRPr="000E7DD9">
        <w:t xml:space="preserve"> </w:t>
      </w:r>
      <w:proofErr w:type="spellStart"/>
      <w:r w:rsidRPr="000E7DD9">
        <w:t>bồi</w:t>
      </w:r>
      <w:proofErr w:type="spellEnd"/>
      <w:r w:rsidRPr="000E7DD9">
        <w:t xml:space="preserve"> </w:t>
      </w:r>
      <w:proofErr w:type="spellStart"/>
      <w:r w:rsidRPr="000E7DD9">
        <w:t>dưỡng</w:t>
      </w:r>
      <w:proofErr w:type="spellEnd"/>
      <w:r w:rsidRPr="000E7DD9">
        <w:t xml:space="preserve"> </w:t>
      </w:r>
      <w:proofErr w:type="spellStart"/>
      <w:r w:rsidRPr="000E7DD9">
        <w:t>chuẩn</w:t>
      </w:r>
      <w:proofErr w:type="spellEnd"/>
      <w:r w:rsidRPr="000E7DD9">
        <w:t xml:space="preserve"> </w:t>
      </w:r>
      <w:proofErr w:type="spellStart"/>
      <w:r w:rsidRPr="000E7DD9">
        <w:t>bị</w:t>
      </w:r>
      <w:proofErr w:type="spellEnd"/>
      <w:r w:rsidRPr="000E7DD9">
        <w:t xml:space="preserve"> </w:t>
      </w:r>
      <w:proofErr w:type="spellStart"/>
      <w:r w:rsidRPr="000E7DD9">
        <w:t>cho</w:t>
      </w:r>
      <w:proofErr w:type="spellEnd"/>
      <w:r w:rsidRPr="000E7DD9">
        <w:t xml:space="preserve"> </w:t>
      </w:r>
      <w:proofErr w:type="spellStart"/>
      <w:r w:rsidRPr="000E7DD9">
        <w:t>các</w:t>
      </w:r>
      <w:proofErr w:type="spellEnd"/>
      <w:r w:rsidRPr="000E7DD9">
        <w:t xml:space="preserve"> </w:t>
      </w:r>
      <w:proofErr w:type="spellStart"/>
      <w:r w:rsidRPr="000E7DD9">
        <w:t>năm</w:t>
      </w:r>
      <w:proofErr w:type="spellEnd"/>
      <w:r w:rsidRPr="000E7DD9">
        <w:t xml:space="preserve"> </w:t>
      </w:r>
      <w:proofErr w:type="spellStart"/>
      <w:r w:rsidRPr="000E7DD9">
        <w:t>tiếp</w:t>
      </w:r>
      <w:proofErr w:type="spellEnd"/>
      <w:r w:rsidRPr="000E7DD9">
        <w:t xml:space="preserve"> </w:t>
      </w:r>
      <w:proofErr w:type="spellStart"/>
      <w:r w:rsidRPr="000E7DD9">
        <w:t>theo</w:t>
      </w:r>
      <w:proofErr w:type="spellEnd"/>
      <w:r w:rsidRPr="000E7DD9">
        <w:t xml:space="preserve">; </w:t>
      </w:r>
      <w:proofErr w:type="spellStart"/>
      <w:r w:rsidRPr="000E7DD9">
        <w:t>tiếp</w:t>
      </w:r>
      <w:proofErr w:type="spellEnd"/>
      <w:r w:rsidRPr="000E7DD9">
        <w:t xml:space="preserve"> </w:t>
      </w:r>
      <w:proofErr w:type="spellStart"/>
      <w:r w:rsidRPr="000E7DD9">
        <w:t>tục</w:t>
      </w:r>
      <w:proofErr w:type="spellEnd"/>
      <w:r w:rsidRPr="000E7DD9">
        <w:t xml:space="preserve"> </w:t>
      </w:r>
      <w:proofErr w:type="spellStart"/>
      <w:r w:rsidRPr="000E7DD9">
        <w:t>đổi</w:t>
      </w:r>
      <w:proofErr w:type="spellEnd"/>
      <w:r w:rsidRPr="000E7DD9">
        <w:t xml:space="preserve"> </w:t>
      </w:r>
      <w:proofErr w:type="spellStart"/>
      <w:r w:rsidRPr="000E7DD9">
        <w:t>mới</w:t>
      </w:r>
      <w:proofErr w:type="spellEnd"/>
      <w:r w:rsidRPr="000E7DD9">
        <w:t xml:space="preserve"> </w:t>
      </w:r>
      <w:proofErr w:type="spellStart"/>
      <w:r w:rsidRPr="000E7DD9">
        <w:t>kiểm</w:t>
      </w:r>
      <w:proofErr w:type="spellEnd"/>
      <w:r w:rsidRPr="000E7DD9">
        <w:t xml:space="preserve"> </w:t>
      </w:r>
      <w:proofErr w:type="spellStart"/>
      <w:r w:rsidRPr="000E7DD9">
        <w:t>tra</w:t>
      </w:r>
      <w:proofErr w:type="spellEnd"/>
      <w:r w:rsidRPr="000E7DD9">
        <w:t xml:space="preserve"> - </w:t>
      </w:r>
      <w:proofErr w:type="spellStart"/>
      <w:r w:rsidRPr="000E7DD9">
        <w:t>đánh</w:t>
      </w:r>
      <w:proofErr w:type="spellEnd"/>
      <w:r w:rsidRPr="000E7DD9">
        <w:t xml:space="preserve"> </w:t>
      </w:r>
      <w:proofErr w:type="spellStart"/>
      <w:r w:rsidRPr="000E7DD9">
        <w:t>giá</w:t>
      </w:r>
      <w:proofErr w:type="spellEnd"/>
      <w:r w:rsidRPr="000E7DD9">
        <w:t xml:space="preserve">, </w:t>
      </w:r>
      <w:proofErr w:type="spellStart"/>
      <w:r w:rsidRPr="000E7DD9">
        <w:t>tăng</w:t>
      </w:r>
      <w:proofErr w:type="spellEnd"/>
      <w:r w:rsidRPr="000E7DD9">
        <w:t xml:space="preserve"> </w:t>
      </w:r>
      <w:proofErr w:type="spellStart"/>
      <w:r w:rsidRPr="000E7DD9">
        <w:t>cường</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STEM, </w:t>
      </w: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học</w:t>
      </w:r>
      <w:proofErr w:type="spellEnd"/>
      <w:r w:rsidRPr="000E7DD9">
        <w:t xml:space="preserve"> </w:t>
      </w:r>
      <w:proofErr w:type="spellStart"/>
      <w:r w:rsidRPr="000E7DD9">
        <w:t>sinh</w:t>
      </w:r>
      <w:proofErr w:type="spellEnd"/>
      <w:r w:rsidRPr="000E7DD9">
        <w:t xml:space="preserve"> </w:t>
      </w:r>
      <w:proofErr w:type="spellStart"/>
      <w:r w:rsidRPr="000E7DD9">
        <w:t>tham</w:t>
      </w:r>
      <w:proofErr w:type="spellEnd"/>
      <w:r w:rsidRPr="000E7DD9">
        <w:t xml:space="preserve"> </w:t>
      </w:r>
      <w:proofErr w:type="spellStart"/>
      <w:r w:rsidRPr="000E7DD9">
        <w:t>gia</w:t>
      </w:r>
      <w:proofErr w:type="spellEnd"/>
      <w:r w:rsidRPr="000E7DD9">
        <w:t xml:space="preserve"> </w:t>
      </w:r>
      <w:proofErr w:type="spellStart"/>
      <w:r w:rsidRPr="000E7DD9">
        <w:t>nghiên</w:t>
      </w:r>
      <w:proofErr w:type="spellEnd"/>
      <w:r w:rsidRPr="000E7DD9">
        <w:t xml:space="preserve"> </w:t>
      </w:r>
      <w:proofErr w:type="spellStart"/>
      <w:r w:rsidRPr="000E7DD9">
        <w:t>cứu</w:t>
      </w:r>
      <w:proofErr w:type="spellEnd"/>
      <w:r w:rsidRPr="000E7DD9">
        <w:t xml:space="preserve"> khoa </w:t>
      </w:r>
      <w:proofErr w:type="spellStart"/>
      <w:r w:rsidRPr="000E7DD9">
        <w:t>học</w:t>
      </w:r>
      <w:proofErr w:type="spellEnd"/>
      <w:r w:rsidRPr="000E7DD9">
        <w:t xml:space="preserve">; </w:t>
      </w: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hướng</w:t>
      </w:r>
      <w:proofErr w:type="spellEnd"/>
      <w:r w:rsidRPr="000E7DD9">
        <w:t xml:space="preserve"> </w:t>
      </w:r>
      <w:proofErr w:type="spellStart"/>
      <w:r w:rsidRPr="000E7DD9">
        <w:t>nghiệp</w:t>
      </w:r>
      <w:proofErr w:type="spellEnd"/>
      <w:r w:rsidRPr="000E7DD9">
        <w:t xml:space="preserve"> </w:t>
      </w:r>
      <w:proofErr w:type="spellStart"/>
      <w:r w:rsidRPr="000E7DD9">
        <w:t>và</w:t>
      </w:r>
      <w:proofErr w:type="spellEnd"/>
      <w:r w:rsidRPr="000E7DD9">
        <w:t xml:space="preserve"> </w:t>
      </w:r>
      <w:proofErr w:type="spellStart"/>
      <w:r w:rsidRPr="000E7DD9">
        <w:t>định</w:t>
      </w:r>
      <w:proofErr w:type="spellEnd"/>
      <w:r w:rsidRPr="000E7DD9">
        <w:t xml:space="preserve"> </w:t>
      </w:r>
      <w:proofErr w:type="spellStart"/>
      <w:r w:rsidRPr="000E7DD9">
        <w:t>hướng</w:t>
      </w:r>
      <w:proofErr w:type="spellEnd"/>
      <w:r w:rsidRPr="000E7DD9">
        <w:t xml:space="preserve"> </w:t>
      </w:r>
      <w:proofErr w:type="spellStart"/>
      <w:r w:rsidRPr="000E7DD9">
        <w:t>phân</w:t>
      </w:r>
      <w:proofErr w:type="spellEnd"/>
      <w:r w:rsidRPr="000E7DD9">
        <w:t xml:space="preserve"> </w:t>
      </w:r>
      <w:proofErr w:type="spellStart"/>
      <w:r w:rsidRPr="000E7DD9">
        <w:t>luồng</w:t>
      </w:r>
      <w:proofErr w:type="spellEnd"/>
      <w:r w:rsidRPr="000E7DD9">
        <w:t xml:space="preserve"> </w:t>
      </w:r>
      <w:proofErr w:type="spellStart"/>
      <w:r w:rsidRPr="000E7DD9">
        <w:t>trong</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phổ</w:t>
      </w:r>
      <w:proofErr w:type="spellEnd"/>
      <w:r w:rsidRPr="000E7DD9">
        <w:t xml:space="preserve"> </w:t>
      </w:r>
      <w:proofErr w:type="spellStart"/>
      <w:r w:rsidRPr="000E7DD9">
        <w:t>thông</w:t>
      </w:r>
      <w:proofErr w:type="spellEnd"/>
      <w:r w:rsidRPr="000E7DD9">
        <w:t xml:space="preserve">; </w:t>
      </w:r>
      <w:proofErr w:type="spellStart"/>
      <w:r w:rsidRPr="000E7DD9">
        <w:t>tiếp</w:t>
      </w:r>
      <w:proofErr w:type="spellEnd"/>
      <w:r w:rsidRPr="000E7DD9">
        <w:t xml:space="preserve"> </w:t>
      </w:r>
      <w:proofErr w:type="spellStart"/>
      <w:r w:rsidRPr="000E7DD9">
        <w:t>tục</w:t>
      </w:r>
      <w:proofErr w:type="spellEnd"/>
      <w:r w:rsidRPr="000E7DD9">
        <w:t xml:space="preserve"> </w:t>
      </w:r>
      <w:proofErr w:type="spellStart"/>
      <w:r w:rsidRPr="000E7DD9">
        <w:t>đổi</w:t>
      </w:r>
      <w:proofErr w:type="spellEnd"/>
      <w:r w:rsidRPr="000E7DD9">
        <w:t xml:space="preserve"> </w:t>
      </w:r>
      <w:proofErr w:type="spellStart"/>
      <w:r w:rsidRPr="000E7DD9">
        <w:t>mới</w:t>
      </w:r>
      <w:proofErr w:type="spellEnd"/>
      <w:r w:rsidRPr="000E7DD9">
        <w:t xml:space="preserve"> </w:t>
      </w:r>
      <w:proofErr w:type="spellStart"/>
      <w:r w:rsidRPr="000E7DD9">
        <w:t>công</w:t>
      </w:r>
      <w:proofErr w:type="spellEnd"/>
      <w:r w:rsidRPr="000E7DD9">
        <w:t xml:space="preserve"> </w:t>
      </w:r>
      <w:proofErr w:type="spellStart"/>
      <w:r w:rsidRPr="000E7DD9">
        <w:t>tác</w:t>
      </w:r>
      <w:proofErr w:type="spellEnd"/>
      <w:r w:rsidRPr="000E7DD9">
        <w:t xml:space="preserve"> </w:t>
      </w:r>
      <w:proofErr w:type="spellStart"/>
      <w:r w:rsidRPr="000E7DD9">
        <w:t>quản</w:t>
      </w:r>
      <w:proofErr w:type="spellEnd"/>
      <w:r w:rsidRPr="000E7DD9">
        <w:t xml:space="preserve"> </w:t>
      </w:r>
      <w:proofErr w:type="spellStart"/>
      <w:r w:rsidRPr="000E7DD9">
        <w:t>trị</w:t>
      </w:r>
      <w:proofErr w:type="spellEnd"/>
      <w:r w:rsidRPr="000E7DD9">
        <w:t xml:space="preserve">, </w:t>
      </w:r>
      <w:proofErr w:type="spellStart"/>
      <w:r w:rsidRPr="000E7DD9">
        <w:t>tăng</w:t>
      </w:r>
      <w:proofErr w:type="spellEnd"/>
      <w:r w:rsidRPr="000E7DD9">
        <w:t xml:space="preserve"> </w:t>
      </w:r>
      <w:proofErr w:type="spellStart"/>
      <w:r w:rsidRPr="000E7DD9">
        <w:t>quyền</w:t>
      </w:r>
      <w:proofErr w:type="spellEnd"/>
      <w:r w:rsidRPr="000E7DD9">
        <w:t xml:space="preserve"> </w:t>
      </w:r>
      <w:proofErr w:type="spellStart"/>
      <w:r w:rsidRPr="000E7DD9">
        <w:t>tự</w:t>
      </w:r>
      <w:proofErr w:type="spellEnd"/>
      <w:r w:rsidRPr="000E7DD9">
        <w:t xml:space="preserve"> </w:t>
      </w:r>
      <w:proofErr w:type="spellStart"/>
      <w:r w:rsidRPr="000E7DD9">
        <w:t>chủ</w:t>
      </w:r>
      <w:proofErr w:type="spellEnd"/>
      <w:r w:rsidRPr="000E7DD9">
        <w:t xml:space="preserve">, </w:t>
      </w:r>
      <w:proofErr w:type="spellStart"/>
      <w:r w:rsidRPr="000E7DD9">
        <w:t>tự</w:t>
      </w:r>
      <w:proofErr w:type="spellEnd"/>
      <w:r w:rsidRPr="000E7DD9">
        <w:t xml:space="preserve"> </w:t>
      </w:r>
      <w:proofErr w:type="spellStart"/>
      <w:r w:rsidRPr="000E7DD9">
        <w:t>chịu</w:t>
      </w:r>
      <w:proofErr w:type="spellEnd"/>
      <w:r w:rsidRPr="000E7DD9">
        <w:t xml:space="preserve"> </w:t>
      </w:r>
      <w:proofErr w:type="spellStart"/>
      <w:r w:rsidRPr="000E7DD9">
        <w:t>trách</w:t>
      </w:r>
      <w:proofErr w:type="spellEnd"/>
      <w:r w:rsidRPr="000E7DD9">
        <w:t xml:space="preserve"> </w:t>
      </w:r>
      <w:proofErr w:type="spellStart"/>
      <w:r w:rsidRPr="000E7DD9">
        <w:t>nhiệm</w:t>
      </w:r>
      <w:proofErr w:type="spellEnd"/>
      <w:r w:rsidRPr="000E7DD9">
        <w:t xml:space="preserve"> </w:t>
      </w:r>
      <w:proofErr w:type="spellStart"/>
      <w:r w:rsidRPr="000E7DD9">
        <w:t>củ</w:t>
      </w:r>
      <w:r w:rsidR="00523A26" w:rsidRPr="000E7DD9">
        <w:t>a</w:t>
      </w:r>
      <w:proofErr w:type="spellEnd"/>
      <w:r w:rsidR="00523A26" w:rsidRPr="000E7DD9">
        <w:t xml:space="preserve"> </w:t>
      </w:r>
      <w:proofErr w:type="spellStart"/>
      <w:r w:rsidR="00523A26" w:rsidRPr="000E7DD9">
        <w:t>các</w:t>
      </w:r>
      <w:proofErr w:type="spellEnd"/>
      <w:r w:rsidR="00523A26" w:rsidRPr="000E7DD9">
        <w:t xml:space="preserve"> </w:t>
      </w:r>
      <w:proofErr w:type="spellStart"/>
      <w:r w:rsidR="00523A26" w:rsidRPr="000E7DD9">
        <w:t>cơ</w:t>
      </w:r>
      <w:proofErr w:type="spellEnd"/>
      <w:r w:rsidR="00523A26" w:rsidRPr="000E7DD9">
        <w:t xml:space="preserve"> </w:t>
      </w:r>
      <w:proofErr w:type="spellStart"/>
      <w:r w:rsidR="00523A26" w:rsidRPr="000E7DD9">
        <w:t>sở</w:t>
      </w:r>
      <w:proofErr w:type="spellEnd"/>
      <w:r w:rsidR="00523A26" w:rsidRPr="000E7DD9">
        <w:t xml:space="preserve"> </w:t>
      </w:r>
      <w:proofErr w:type="spellStart"/>
      <w:r w:rsidR="00523A26" w:rsidRPr="000E7DD9">
        <w:t>giáo</w:t>
      </w:r>
      <w:proofErr w:type="spellEnd"/>
      <w:r w:rsidR="00523A26" w:rsidRPr="000E7DD9">
        <w:t xml:space="preserve"> </w:t>
      </w:r>
      <w:proofErr w:type="spellStart"/>
      <w:r w:rsidR="00523A26" w:rsidRPr="000E7DD9">
        <w:t>dục</w:t>
      </w:r>
      <w:proofErr w:type="spellEnd"/>
      <w:r w:rsidR="00523A26" w:rsidRPr="000E7DD9">
        <w:t xml:space="preserve"> </w:t>
      </w:r>
      <w:proofErr w:type="spellStart"/>
      <w:r w:rsidR="00523A26" w:rsidRPr="000E7DD9">
        <w:t>phổ</w:t>
      </w:r>
      <w:proofErr w:type="spellEnd"/>
      <w:r w:rsidR="00523A26" w:rsidRPr="000E7DD9">
        <w:t xml:space="preserve"> </w:t>
      </w:r>
      <w:proofErr w:type="spellStart"/>
      <w:r w:rsidR="00523A26" w:rsidRPr="000E7DD9">
        <w:t>thông</w:t>
      </w:r>
      <w:proofErr w:type="spellEnd"/>
      <w:r w:rsidR="00523A26" w:rsidRPr="000E7DD9">
        <w:t>.</w:t>
      </w:r>
    </w:p>
    <w:p w14:paraId="4239C674" w14:textId="07C6C8EA" w:rsidR="009009EF" w:rsidRPr="000E7DD9" w:rsidRDefault="008D1E2C" w:rsidP="002E4030">
      <w:pPr>
        <w:ind w:firstLine="720"/>
        <w:jc w:val="both"/>
        <w:rPr>
          <w:rStyle w:val="Strong"/>
          <w:b w:val="0"/>
          <w:bCs w:val="0"/>
        </w:rPr>
      </w:pPr>
      <w:r w:rsidRPr="000E7DD9">
        <w:t xml:space="preserve">4.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thường</w:t>
      </w:r>
      <w:proofErr w:type="spellEnd"/>
      <w:r w:rsidRPr="000E7DD9">
        <w:t xml:space="preserve"> </w:t>
      </w:r>
      <w:proofErr w:type="spellStart"/>
      <w:r w:rsidRPr="000E7DD9">
        <w:t>xuyên</w:t>
      </w:r>
      <w:proofErr w:type="spellEnd"/>
      <w:r w:rsidRPr="000E7DD9">
        <w:t xml:space="preserve">: </w:t>
      </w:r>
      <w:proofErr w:type="spellStart"/>
      <w:r w:rsidRPr="000E7DD9">
        <w:t>Rà</w:t>
      </w:r>
      <w:proofErr w:type="spellEnd"/>
      <w:r w:rsidRPr="000E7DD9">
        <w:t xml:space="preserve"> </w:t>
      </w:r>
      <w:proofErr w:type="spellStart"/>
      <w:r w:rsidRPr="000E7DD9">
        <w:t>soát</w:t>
      </w:r>
      <w:proofErr w:type="spellEnd"/>
      <w:r w:rsidRPr="000E7DD9">
        <w:t xml:space="preserve"> </w:t>
      </w:r>
      <w:proofErr w:type="spellStart"/>
      <w:r w:rsidRPr="000E7DD9">
        <w:t>nâng</w:t>
      </w:r>
      <w:proofErr w:type="spellEnd"/>
      <w:r w:rsidRPr="000E7DD9">
        <w:t xml:space="preserve"> </w:t>
      </w:r>
      <w:proofErr w:type="spellStart"/>
      <w:r w:rsidRPr="000E7DD9">
        <w:t>cao</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của</w:t>
      </w:r>
      <w:proofErr w:type="spellEnd"/>
      <w:r w:rsidRPr="000E7DD9">
        <w:t xml:space="preserve"> </w:t>
      </w:r>
      <w:proofErr w:type="spellStart"/>
      <w:r w:rsidRPr="000E7DD9">
        <w:t>các</w:t>
      </w:r>
      <w:proofErr w:type="spellEnd"/>
      <w:r w:rsidRPr="000E7DD9">
        <w:t xml:space="preserve"> </w:t>
      </w:r>
      <w:proofErr w:type="spellStart"/>
      <w:r w:rsidRPr="000E7DD9">
        <w:t>trung</w:t>
      </w:r>
      <w:proofErr w:type="spellEnd"/>
      <w:r w:rsidRPr="000E7DD9">
        <w:t xml:space="preserve"> </w:t>
      </w:r>
      <w:proofErr w:type="spellStart"/>
      <w:r w:rsidRPr="000E7DD9">
        <w:t>tâm</w:t>
      </w:r>
      <w:proofErr w:type="spellEnd"/>
      <w:r w:rsidRPr="000E7DD9">
        <w:t xml:space="preserve"> </w:t>
      </w:r>
      <w:proofErr w:type="spellStart"/>
      <w:r w:rsidRPr="000E7DD9">
        <w:t>học</w:t>
      </w:r>
      <w:proofErr w:type="spellEnd"/>
      <w:r w:rsidRPr="000E7DD9">
        <w:t xml:space="preserve"> </w:t>
      </w:r>
      <w:proofErr w:type="spellStart"/>
      <w:r w:rsidRPr="000E7DD9">
        <w:t>tập</w:t>
      </w:r>
      <w:proofErr w:type="spellEnd"/>
      <w:r w:rsidRPr="000E7DD9">
        <w:t xml:space="preserve"> </w:t>
      </w:r>
      <w:proofErr w:type="spellStart"/>
      <w:r w:rsidRPr="000E7DD9">
        <w:t>cộng</w:t>
      </w:r>
      <w:proofErr w:type="spellEnd"/>
      <w:r w:rsidRPr="000E7DD9">
        <w:t xml:space="preserve"> </w:t>
      </w:r>
      <w:proofErr w:type="spellStart"/>
      <w:r w:rsidRPr="000E7DD9">
        <w:t>đồng</w:t>
      </w:r>
      <w:proofErr w:type="spellEnd"/>
      <w:r w:rsidRPr="000E7DD9">
        <w:t xml:space="preserve">, </w:t>
      </w:r>
      <w:proofErr w:type="spellStart"/>
      <w:r w:rsidRPr="000E7DD9">
        <w:t>trung</w:t>
      </w:r>
      <w:proofErr w:type="spellEnd"/>
      <w:r w:rsidRPr="000E7DD9">
        <w:t xml:space="preserve"> </w:t>
      </w:r>
      <w:proofErr w:type="spellStart"/>
      <w:r w:rsidRPr="000E7DD9">
        <w:t>tâm</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thường</w:t>
      </w:r>
      <w:proofErr w:type="spellEnd"/>
      <w:r w:rsidRPr="000E7DD9">
        <w:t xml:space="preserve"> </w:t>
      </w:r>
      <w:proofErr w:type="spellStart"/>
      <w:r w:rsidRPr="000E7DD9">
        <w:t>xuyên</w:t>
      </w:r>
      <w:proofErr w:type="spellEnd"/>
      <w:r w:rsidRPr="000E7DD9">
        <w:t xml:space="preserve">, </w:t>
      </w:r>
      <w:proofErr w:type="spellStart"/>
      <w:r w:rsidRPr="000E7DD9">
        <w:t>trung</w:t>
      </w:r>
      <w:proofErr w:type="spellEnd"/>
      <w:r w:rsidRPr="000E7DD9">
        <w:t xml:space="preserve"> </w:t>
      </w:r>
      <w:proofErr w:type="spellStart"/>
      <w:r w:rsidRPr="000E7DD9">
        <w:t>tâm</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nghề</w:t>
      </w:r>
      <w:proofErr w:type="spellEnd"/>
      <w:r w:rsidRPr="000E7DD9">
        <w:t xml:space="preserve"> </w:t>
      </w:r>
      <w:proofErr w:type="spellStart"/>
      <w:r w:rsidRPr="000E7DD9">
        <w:t>nghiệp</w:t>
      </w:r>
      <w:proofErr w:type="spellEnd"/>
      <w:r w:rsidRPr="000E7DD9">
        <w:t xml:space="preserve"> -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thường</w:t>
      </w:r>
      <w:proofErr w:type="spellEnd"/>
      <w:r w:rsidRPr="000E7DD9">
        <w:t xml:space="preserve"> </w:t>
      </w:r>
      <w:proofErr w:type="spellStart"/>
      <w:r w:rsidRPr="000E7DD9">
        <w:t>xuyên</w:t>
      </w:r>
      <w:proofErr w:type="spellEnd"/>
      <w:r w:rsidRPr="000E7DD9">
        <w:t xml:space="preserve">; </w:t>
      </w:r>
      <w:proofErr w:type="spellStart"/>
      <w:r w:rsidRPr="000E7DD9">
        <w:t>chấn</w:t>
      </w:r>
      <w:proofErr w:type="spellEnd"/>
      <w:r w:rsidRPr="000E7DD9">
        <w:t xml:space="preserve"> </w:t>
      </w:r>
      <w:proofErr w:type="spellStart"/>
      <w:r w:rsidRPr="000E7DD9">
        <w:t>chỉnh</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của</w:t>
      </w:r>
      <w:proofErr w:type="spellEnd"/>
      <w:r w:rsidRPr="000E7DD9">
        <w:t xml:space="preserve"> </w:t>
      </w:r>
      <w:proofErr w:type="spellStart"/>
      <w:r w:rsidRPr="000E7DD9">
        <w:t>các</w:t>
      </w:r>
      <w:proofErr w:type="spellEnd"/>
      <w:r w:rsidRPr="000E7DD9">
        <w:t xml:space="preserve"> </w:t>
      </w:r>
      <w:proofErr w:type="spellStart"/>
      <w:r w:rsidRPr="000E7DD9">
        <w:t>trung</w:t>
      </w:r>
      <w:proofErr w:type="spellEnd"/>
      <w:r w:rsidRPr="000E7DD9">
        <w:t xml:space="preserve"> </w:t>
      </w:r>
      <w:proofErr w:type="spellStart"/>
      <w:r w:rsidRPr="000E7DD9">
        <w:t>tâm</w:t>
      </w:r>
      <w:proofErr w:type="spellEnd"/>
      <w:r w:rsidRPr="000E7DD9">
        <w:t xml:space="preserve"> </w:t>
      </w:r>
      <w:proofErr w:type="spellStart"/>
      <w:r w:rsidRPr="000E7DD9">
        <w:t>ngoại</w:t>
      </w:r>
      <w:proofErr w:type="spellEnd"/>
      <w:r w:rsidRPr="000E7DD9">
        <w:t xml:space="preserve"> </w:t>
      </w:r>
      <w:proofErr w:type="spellStart"/>
      <w:r w:rsidRPr="000E7DD9">
        <w:t>ngữ</w:t>
      </w:r>
      <w:proofErr w:type="spellEnd"/>
      <w:r w:rsidRPr="000E7DD9">
        <w:t xml:space="preserve">, tin </w:t>
      </w:r>
      <w:proofErr w:type="spellStart"/>
      <w:r w:rsidRPr="000E7DD9">
        <w:t>học</w:t>
      </w:r>
      <w:proofErr w:type="spellEnd"/>
      <w:r w:rsidRPr="000E7DD9">
        <w:t xml:space="preserve"> </w:t>
      </w:r>
      <w:proofErr w:type="spellStart"/>
      <w:r w:rsidRPr="000E7DD9">
        <w:t>theo</w:t>
      </w:r>
      <w:proofErr w:type="spellEnd"/>
      <w:r w:rsidRPr="000E7DD9">
        <w:t xml:space="preserve"> </w:t>
      </w:r>
      <w:proofErr w:type="spellStart"/>
      <w:r w:rsidRPr="000E7DD9">
        <w:t>đúng</w:t>
      </w:r>
      <w:proofErr w:type="spellEnd"/>
      <w:r w:rsidRPr="000E7DD9">
        <w:t xml:space="preserve"> </w:t>
      </w:r>
      <w:proofErr w:type="spellStart"/>
      <w:r w:rsidRPr="000E7DD9">
        <w:t>quy</w:t>
      </w:r>
      <w:proofErr w:type="spellEnd"/>
      <w:r w:rsidRPr="000E7DD9">
        <w:t xml:space="preserve"> </w:t>
      </w:r>
      <w:proofErr w:type="spellStart"/>
      <w:r w:rsidRPr="000E7DD9">
        <w:t>định</w:t>
      </w:r>
      <w:proofErr w:type="spellEnd"/>
      <w:r w:rsidRPr="000E7DD9">
        <w:t xml:space="preserve">; </w:t>
      </w:r>
      <w:proofErr w:type="spellStart"/>
      <w:r w:rsidRPr="000E7DD9">
        <w:t>tiếp</w:t>
      </w:r>
      <w:proofErr w:type="spellEnd"/>
      <w:r w:rsidRPr="000E7DD9">
        <w:t xml:space="preserve"> </w:t>
      </w:r>
      <w:proofErr w:type="spellStart"/>
      <w:r w:rsidRPr="000E7DD9">
        <w:t>tục</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w:t>
      </w:r>
      <w:proofErr w:type="spellStart"/>
      <w:r w:rsidRPr="000E7DD9">
        <w:t>các</w:t>
      </w:r>
      <w:proofErr w:type="spellEnd"/>
      <w:r w:rsidRPr="000E7DD9">
        <w:t xml:space="preserve"> </w:t>
      </w:r>
      <w:proofErr w:type="spellStart"/>
      <w:r w:rsidRPr="000E7DD9">
        <w:t>công</w:t>
      </w:r>
      <w:proofErr w:type="spellEnd"/>
      <w:r w:rsidRPr="000E7DD9">
        <w:t xml:space="preserve"> </w:t>
      </w:r>
      <w:proofErr w:type="spellStart"/>
      <w:r w:rsidRPr="000E7DD9">
        <w:t>tác</w:t>
      </w:r>
      <w:proofErr w:type="spellEnd"/>
      <w:r w:rsidRPr="000E7DD9">
        <w:t xml:space="preserve"> </w:t>
      </w:r>
      <w:proofErr w:type="spellStart"/>
      <w:r w:rsidRPr="000E7DD9">
        <w:t>xóa</w:t>
      </w:r>
      <w:proofErr w:type="spellEnd"/>
      <w:r w:rsidRPr="000E7DD9">
        <w:t xml:space="preserve"> </w:t>
      </w:r>
      <w:proofErr w:type="spellStart"/>
      <w:r w:rsidRPr="000E7DD9">
        <w:t>mù</w:t>
      </w:r>
      <w:proofErr w:type="spellEnd"/>
      <w:r w:rsidRPr="000E7DD9">
        <w:t xml:space="preserve"> </w:t>
      </w:r>
      <w:proofErr w:type="spellStart"/>
      <w:r w:rsidRPr="000E7DD9">
        <w:t>chữ</w:t>
      </w:r>
      <w:proofErr w:type="spellEnd"/>
      <w:r w:rsidRPr="000E7DD9">
        <w:t xml:space="preserve">, </w:t>
      </w:r>
      <w:proofErr w:type="spellStart"/>
      <w:r w:rsidRPr="000E7DD9">
        <w:t>xây</w:t>
      </w:r>
      <w:proofErr w:type="spellEnd"/>
      <w:r w:rsidRPr="000E7DD9">
        <w:t xml:space="preserve"> </w:t>
      </w:r>
      <w:proofErr w:type="spellStart"/>
      <w:r w:rsidRPr="000E7DD9">
        <w:t>dựng</w:t>
      </w:r>
      <w:proofErr w:type="spellEnd"/>
      <w:r w:rsidRPr="000E7DD9">
        <w:t xml:space="preserve"> </w:t>
      </w:r>
      <w:proofErr w:type="spellStart"/>
      <w:r w:rsidRPr="000E7DD9">
        <w:t>xã</w:t>
      </w:r>
      <w:proofErr w:type="spellEnd"/>
      <w:r w:rsidRPr="000E7DD9">
        <w:t xml:space="preserve"> </w:t>
      </w:r>
      <w:proofErr w:type="spellStart"/>
      <w:r w:rsidRPr="000E7DD9">
        <w:t>hội</w:t>
      </w:r>
      <w:proofErr w:type="spellEnd"/>
      <w:r w:rsidRPr="000E7DD9">
        <w:t xml:space="preserve"> </w:t>
      </w:r>
      <w:proofErr w:type="spellStart"/>
      <w:r w:rsidRPr="000E7DD9">
        <w:t>học</w:t>
      </w:r>
      <w:proofErr w:type="spellEnd"/>
      <w:r w:rsidRPr="000E7DD9">
        <w:t xml:space="preserve"> </w:t>
      </w:r>
      <w:proofErr w:type="spellStart"/>
      <w:r w:rsidRPr="000E7DD9">
        <w:t>tập</w:t>
      </w:r>
      <w:proofErr w:type="spellEnd"/>
      <w:r w:rsidRPr="000E7DD9">
        <w:t xml:space="preserve"> </w:t>
      </w:r>
      <w:proofErr w:type="spellStart"/>
      <w:r w:rsidRPr="000E7DD9">
        <w:t>trên</w:t>
      </w:r>
      <w:proofErr w:type="spellEnd"/>
      <w:r w:rsidRPr="000E7DD9">
        <w:t xml:space="preserve"> </w:t>
      </w:r>
      <w:proofErr w:type="spellStart"/>
      <w:r w:rsidRPr="000E7DD9">
        <w:t>cơ</w:t>
      </w:r>
      <w:proofErr w:type="spellEnd"/>
      <w:r w:rsidRPr="000E7DD9">
        <w:t xml:space="preserve"> </w:t>
      </w:r>
      <w:proofErr w:type="spellStart"/>
      <w:r w:rsidRPr="000E7DD9">
        <w:t>sở</w:t>
      </w:r>
      <w:proofErr w:type="spellEnd"/>
      <w:r w:rsidRPr="000E7DD9">
        <w:t xml:space="preserve"> </w:t>
      </w: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ứng</w:t>
      </w:r>
      <w:proofErr w:type="spellEnd"/>
      <w:r w:rsidRPr="000E7DD9">
        <w:t xml:space="preserve"> </w:t>
      </w:r>
      <w:proofErr w:type="spellStart"/>
      <w:r w:rsidRPr="000E7DD9">
        <w:t>dụng</w:t>
      </w:r>
      <w:proofErr w:type="spellEnd"/>
      <w:r w:rsidRPr="000E7DD9">
        <w:t xml:space="preserve"> </w:t>
      </w:r>
      <w:proofErr w:type="spellStart"/>
      <w:r w:rsidRPr="000E7DD9">
        <w:t>công</w:t>
      </w:r>
      <w:proofErr w:type="spellEnd"/>
      <w:r w:rsidRPr="000E7DD9">
        <w:t xml:space="preserve"> </w:t>
      </w:r>
      <w:proofErr w:type="spellStart"/>
      <w:r w:rsidRPr="000E7DD9">
        <w:t>nghệ</w:t>
      </w:r>
      <w:proofErr w:type="spellEnd"/>
      <w:r w:rsidRPr="000E7DD9">
        <w:t xml:space="preserve"> </w:t>
      </w:r>
      <w:proofErr w:type="spellStart"/>
      <w:r w:rsidRPr="000E7DD9">
        <w:t>thông</w:t>
      </w:r>
      <w:proofErr w:type="spellEnd"/>
      <w:r w:rsidRPr="000E7DD9">
        <w:t xml:space="preserve"> tin </w:t>
      </w:r>
      <w:proofErr w:type="spellStart"/>
      <w:r w:rsidRPr="000E7DD9">
        <w:t>và</w:t>
      </w:r>
      <w:proofErr w:type="spellEnd"/>
      <w:r w:rsidRPr="000E7DD9">
        <w:t xml:space="preserve"> </w:t>
      </w:r>
      <w:proofErr w:type="spellStart"/>
      <w:r w:rsidRPr="000E7DD9">
        <w:t>truyền</w:t>
      </w:r>
      <w:proofErr w:type="spellEnd"/>
      <w:r w:rsidRPr="000E7DD9">
        <w:t xml:space="preserve"> </w:t>
      </w:r>
      <w:proofErr w:type="spellStart"/>
      <w:r w:rsidRPr="000E7DD9">
        <w:t>thông</w:t>
      </w:r>
      <w:proofErr w:type="spellEnd"/>
      <w:r w:rsidRPr="000E7DD9">
        <w:t>.</w:t>
      </w:r>
    </w:p>
    <w:p w14:paraId="7165CE47" w14:textId="2918CD0B" w:rsidR="000A135F" w:rsidRPr="000E7DD9" w:rsidRDefault="000A135F" w:rsidP="002E4030">
      <w:pPr>
        <w:tabs>
          <w:tab w:val="left" w:pos="420"/>
        </w:tabs>
        <w:ind w:firstLine="720"/>
        <w:jc w:val="both"/>
        <w:rPr>
          <w:b/>
        </w:rPr>
      </w:pPr>
      <w:r w:rsidRPr="000E7DD9">
        <w:rPr>
          <w:b/>
        </w:rPr>
        <w:t xml:space="preserve">II.CÁC NHIỆM VỤ </w:t>
      </w:r>
      <w:r w:rsidR="00263D56" w:rsidRPr="000E7DD9">
        <w:rPr>
          <w:b/>
        </w:rPr>
        <w:t xml:space="preserve">TRỌNG TÂM </w:t>
      </w:r>
      <w:r w:rsidR="001716D6" w:rsidRPr="000E7DD9">
        <w:rPr>
          <w:b/>
        </w:rPr>
        <w:t>NĂM HỌC</w:t>
      </w:r>
      <w:r w:rsidR="00F6172F" w:rsidRPr="000E7DD9">
        <w:rPr>
          <w:b/>
        </w:rPr>
        <w:t xml:space="preserve"> 2020 - 2021</w:t>
      </w:r>
    </w:p>
    <w:p w14:paraId="58468F4D" w14:textId="5AC3582F" w:rsidR="009009EF" w:rsidRPr="000E7DD9" w:rsidRDefault="009009EF" w:rsidP="00346C53">
      <w:pPr>
        <w:pStyle w:val="ListParagraph"/>
        <w:numPr>
          <w:ilvl w:val="0"/>
          <w:numId w:val="24"/>
        </w:numPr>
        <w:tabs>
          <w:tab w:val="left" w:pos="700"/>
        </w:tabs>
        <w:jc w:val="both"/>
        <w:rPr>
          <w:b/>
        </w:rPr>
      </w:pPr>
      <w:proofErr w:type="spellStart"/>
      <w:r w:rsidRPr="000E7DD9">
        <w:rPr>
          <w:b/>
        </w:rPr>
        <w:t>Tiếp</w:t>
      </w:r>
      <w:proofErr w:type="spellEnd"/>
      <w:r w:rsidRPr="000E7DD9">
        <w:rPr>
          <w:b/>
        </w:rPr>
        <w:t xml:space="preserve"> </w:t>
      </w:r>
      <w:proofErr w:type="spellStart"/>
      <w:r w:rsidRPr="000E7DD9">
        <w:rPr>
          <w:b/>
        </w:rPr>
        <w:t>tục</w:t>
      </w:r>
      <w:proofErr w:type="spellEnd"/>
      <w:r w:rsidRPr="000E7DD9">
        <w:rPr>
          <w:b/>
        </w:rPr>
        <w:t xml:space="preserve"> </w:t>
      </w:r>
      <w:proofErr w:type="spellStart"/>
      <w:r w:rsidRPr="000E7DD9">
        <w:rPr>
          <w:b/>
        </w:rPr>
        <w:t>hoàn</w:t>
      </w:r>
      <w:proofErr w:type="spellEnd"/>
      <w:r w:rsidRPr="000E7DD9">
        <w:rPr>
          <w:b/>
        </w:rPr>
        <w:t xml:space="preserve"> </w:t>
      </w:r>
      <w:proofErr w:type="spellStart"/>
      <w:r w:rsidRPr="000E7DD9">
        <w:rPr>
          <w:b/>
        </w:rPr>
        <w:t>thiện</w:t>
      </w:r>
      <w:proofErr w:type="spellEnd"/>
      <w:r w:rsidRPr="000E7DD9">
        <w:rPr>
          <w:b/>
        </w:rPr>
        <w:t xml:space="preserve"> </w:t>
      </w:r>
      <w:proofErr w:type="spellStart"/>
      <w:r w:rsidRPr="000E7DD9">
        <w:rPr>
          <w:b/>
        </w:rPr>
        <w:t>thể</w:t>
      </w:r>
      <w:proofErr w:type="spellEnd"/>
      <w:r w:rsidRPr="000E7DD9">
        <w:rPr>
          <w:b/>
        </w:rPr>
        <w:t xml:space="preserve"> </w:t>
      </w:r>
      <w:proofErr w:type="spellStart"/>
      <w:r w:rsidRPr="000E7DD9">
        <w:rPr>
          <w:b/>
        </w:rPr>
        <w:t>chế</w:t>
      </w:r>
      <w:proofErr w:type="spellEnd"/>
      <w:r w:rsidRPr="000E7DD9">
        <w:rPr>
          <w:b/>
        </w:rPr>
        <w:t xml:space="preserve">, </w:t>
      </w:r>
      <w:proofErr w:type="spellStart"/>
      <w:r w:rsidRPr="000E7DD9">
        <w:rPr>
          <w:b/>
        </w:rPr>
        <w:t>đẩy</w:t>
      </w:r>
      <w:proofErr w:type="spellEnd"/>
      <w:r w:rsidRPr="000E7DD9">
        <w:rPr>
          <w:b/>
        </w:rPr>
        <w:t xml:space="preserve"> </w:t>
      </w:r>
      <w:proofErr w:type="spellStart"/>
      <w:r w:rsidRPr="000E7DD9">
        <w:rPr>
          <w:b/>
        </w:rPr>
        <w:t>mạnh</w:t>
      </w:r>
      <w:proofErr w:type="spellEnd"/>
      <w:r w:rsidRPr="000E7DD9">
        <w:rPr>
          <w:b/>
        </w:rPr>
        <w:t xml:space="preserve"> </w:t>
      </w:r>
      <w:proofErr w:type="spellStart"/>
      <w:r w:rsidRPr="000E7DD9">
        <w:rPr>
          <w:b/>
        </w:rPr>
        <w:t>cải</w:t>
      </w:r>
      <w:proofErr w:type="spellEnd"/>
      <w:r w:rsidRPr="000E7DD9">
        <w:rPr>
          <w:b/>
        </w:rPr>
        <w:t xml:space="preserve"> </w:t>
      </w:r>
      <w:proofErr w:type="spellStart"/>
      <w:r w:rsidRPr="000E7DD9">
        <w:rPr>
          <w:b/>
        </w:rPr>
        <w:t>cách</w:t>
      </w:r>
      <w:proofErr w:type="spellEnd"/>
      <w:r w:rsidRPr="000E7DD9">
        <w:rPr>
          <w:b/>
        </w:rPr>
        <w:t xml:space="preserve"> </w:t>
      </w:r>
      <w:proofErr w:type="spellStart"/>
      <w:r w:rsidRPr="000E7DD9">
        <w:rPr>
          <w:b/>
        </w:rPr>
        <w:t>hành</w:t>
      </w:r>
      <w:proofErr w:type="spellEnd"/>
      <w:r w:rsidRPr="000E7DD9">
        <w:rPr>
          <w:b/>
        </w:rPr>
        <w:t xml:space="preserve"> </w:t>
      </w:r>
      <w:proofErr w:type="spellStart"/>
      <w:r w:rsidRPr="000E7DD9">
        <w:rPr>
          <w:b/>
        </w:rPr>
        <w:t>chính</w:t>
      </w:r>
      <w:proofErr w:type="spellEnd"/>
    </w:p>
    <w:p w14:paraId="2E310781" w14:textId="5C87296D" w:rsidR="009009EF" w:rsidRPr="000E7DD9" w:rsidRDefault="001344CD" w:rsidP="001344CD">
      <w:pPr>
        <w:tabs>
          <w:tab w:val="left" w:pos="994"/>
        </w:tabs>
        <w:jc w:val="both"/>
      </w:pPr>
      <w:r w:rsidRPr="000E7DD9">
        <w:t xml:space="preserve">          - </w:t>
      </w:r>
      <w:proofErr w:type="spellStart"/>
      <w:r w:rsidR="009009EF" w:rsidRPr="000E7DD9">
        <w:t>Tăng</w:t>
      </w:r>
      <w:proofErr w:type="spellEnd"/>
      <w:r w:rsidR="009009EF" w:rsidRPr="000E7DD9">
        <w:t xml:space="preserve"> </w:t>
      </w:r>
      <w:proofErr w:type="spellStart"/>
      <w:r w:rsidR="009009EF" w:rsidRPr="000E7DD9">
        <w:t>cường</w:t>
      </w:r>
      <w:proofErr w:type="spellEnd"/>
      <w:r w:rsidR="009009EF" w:rsidRPr="000E7DD9">
        <w:t xml:space="preserve"> </w:t>
      </w:r>
      <w:proofErr w:type="spellStart"/>
      <w:r w:rsidR="009009EF" w:rsidRPr="000E7DD9">
        <w:t>sự</w:t>
      </w:r>
      <w:proofErr w:type="spellEnd"/>
      <w:r w:rsidR="009009EF" w:rsidRPr="000E7DD9">
        <w:t xml:space="preserve"> </w:t>
      </w:r>
      <w:proofErr w:type="spellStart"/>
      <w:r w:rsidR="009009EF" w:rsidRPr="000E7DD9">
        <w:t>lãnh</w:t>
      </w:r>
      <w:proofErr w:type="spellEnd"/>
      <w:r w:rsidR="009009EF" w:rsidRPr="000E7DD9">
        <w:t xml:space="preserve"> </w:t>
      </w:r>
      <w:proofErr w:type="spellStart"/>
      <w:r w:rsidR="009009EF" w:rsidRPr="000E7DD9">
        <w:t>đạo</w:t>
      </w:r>
      <w:proofErr w:type="spellEnd"/>
      <w:r w:rsidR="009009EF" w:rsidRPr="000E7DD9">
        <w:t xml:space="preserve"> </w:t>
      </w:r>
      <w:proofErr w:type="spellStart"/>
      <w:r w:rsidR="009009EF" w:rsidRPr="000E7DD9">
        <w:t>của</w:t>
      </w:r>
      <w:proofErr w:type="spellEnd"/>
      <w:r w:rsidR="009009EF" w:rsidRPr="000E7DD9">
        <w:t xml:space="preserve"> </w:t>
      </w:r>
      <w:proofErr w:type="spellStart"/>
      <w:r w:rsidR="009009EF" w:rsidRPr="000E7DD9">
        <w:t>Cấp</w:t>
      </w:r>
      <w:proofErr w:type="spellEnd"/>
      <w:r w:rsidR="009009EF" w:rsidRPr="000E7DD9">
        <w:t xml:space="preserve"> </w:t>
      </w:r>
      <w:proofErr w:type="spellStart"/>
      <w:r w:rsidR="009009EF" w:rsidRPr="000E7DD9">
        <w:t>ủy</w:t>
      </w:r>
      <w:proofErr w:type="spellEnd"/>
      <w:r w:rsidR="009009EF" w:rsidRPr="000E7DD9">
        <w:t xml:space="preserve">, Chi </w:t>
      </w:r>
      <w:proofErr w:type="spellStart"/>
      <w:r w:rsidR="009009EF" w:rsidRPr="000E7DD9">
        <w:t>bộ</w:t>
      </w:r>
      <w:proofErr w:type="spellEnd"/>
      <w:r w:rsidR="009009EF" w:rsidRPr="000E7DD9">
        <w:t xml:space="preserve">, </w:t>
      </w:r>
      <w:proofErr w:type="spellStart"/>
      <w:r w:rsidR="009009EF" w:rsidRPr="000E7DD9">
        <w:t>phát</w:t>
      </w:r>
      <w:proofErr w:type="spellEnd"/>
      <w:r w:rsidR="009009EF" w:rsidRPr="000E7DD9">
        <w:t xml:space="preserve"> </w:t>
      </w:r>
      <w:proofErr w:type="spellStart"/>
      <w:r w:rsidR="009009EF" w:rsidRPr="000E7DD9">
        <w:t>huy</w:t>
      </w:r>
      <w:proofErr w:type="spellEnd"/>
      <w:r w:rsidR="009009EF" w:rsidRPr="000E7DD9">
        <w:t xml:space="preserve"> </w:t>
      </w:r>
      <w:proofErr w:type="spellStart"/>
      <w:r w:rsidR="009009EF" w:rsidRPr="000E7DD9">
        <w:t>sức</w:t>
      </w:r>
      <w:proofErr w:type="spellEnd"/>
      <w:r w:rsidR="009009EF" w:rsidRPr="000E7DD9">
        <w:t xml:space="preserve"> </w:t>
      </w:r>
      <w:proofErr w:type="spellStart"/>
      <w:r w:rsidR="009009EF" w:rsidRPr="000E7DD9">
        <w:t>mạnh</w:t>
      </w:r>
      <w:proofErr w:type="spellEnd"/>
      <w:r w:rsidR="009009EF" w:rsidRPr="000E7DD9">
        <w:t xml:space="preserve"> </w:t>
      </w:r>
      <w:proofErr w:type="spellStart"/>
      <w:r w:rsidR="009009EF" w:rsidRPr="000E7DD9">
        <w:t>hệ</w:t>
      </w:r>
      <w:proofErr w:type="spellEnd"/>
      <w:r w:rsidR="009009EF" w:rsidRPr="000E7DD9">
        <w:t xml:space="preserve"> </w:t>
      </w:r>
      <w:proofErr w:type="spellStart"/>
      <w:r w:rsidR="009009EF" w:rsidRPr="000E7DD9">
        <w:t>thống</w:t>
      </w:r>
      <w:proofErr w:type="spellEnd"/>
      <w:r w:rsidR="009009EF" w:rsidRPr="000E7DD9">
        <w:t xml:space="preserve"> </w:t>
      </w:r>
      <w:proofErr w:type="spellStart"/>
      <w:r w:rsidR="009009EF" w:rsidRPr="000E7DD9">
        <w:t>chính</w:t>
      </w:r>
      <w:proofErr w:type="spellEnd"/>
      <w:r w:rsidR="009009EF" w:rsidRPr="000E7DD9">
        <w:t xml:space="preserve"> </w:t>
      </w:r>
      <w:proofErr w:type="spellStart"/>
      <w:r w:rsidR="009009EF" w:rsidRPr="000E7DD9">
        <w:t>trị</w:t>
      </w:r>
      <w:proofErr w:type="spellEnd"/>
      <w:r w:rsidR="009009EF" w:rsidRPr="000E7DD9">
        <w:t xml:space="preserve"> </w:t>
      </w:r>
      <w:proofErr w:type="spellStart"/>
      <w:r w:rsidR="009009EF" w:rsidRPr="000E7DD9">
        <w:t>của</w:t>
      </w:r>
      <w:proofErr w:type="spellEnd"/>
      <w:r w:rsidR="009009EF" w:rsidRPr="000E7DD9">
        <w:t xml:space="preserve"> </w:t>
      </w:r>
      <w:proofErr w:type="spellStart"/>
      <w:r w:rsidR="009009EF" w:rsidRPr="000E7DD9">
        <w:t>cơ</w:t>
      </w:r>
      <w:proofErr w:type="spellEnd"/>
      <w:r w:rsidR="009009EF" w:rsidRPr="000E7DD9">
        <w:t xml:space="preserve"> </w:t>
      </w:r>
      <w:proofErr w:type="spellStart"/>
      <w:r w:rsidR="009009EF" w:rsidRPr="000E7DD9">
        <w:t>sở</w:t>
      </w:r>
      <w:proofErr w:type="spellEnd"/>
      <w:r w:rsidR="009009EF" w:rsidRPr="000E7DD9">
        <w:t xml:space="preserve"> </w:t>
      </w:r>
      <w:proofErr w:type="spellStart"/>
      <w:r w:rsidR="009009EF" w:rsidRPr="000E7DD9">
        <w:t>trong</w:t>
      </w:r>
      <w:proofErr w:type="spellEnd"/>
      <w:r w:rsidR="009009EF" w:rsidRPr="000E7DD9">
        <w:t xml:space="preserve"> </w:t>
      </w:r>
      <w:proofErr w:type="spellStart"/>
      <w:r w:rsidR="009009EF" w:rsidRPr="000E7DD9">
        <w:t>lãnh</w:t>
      </w:r>
      <w:proofErr w:type="spellEnd"/>
      <w:r w:rsidR="009009EF" w:rsidRPr="000E7DD9">
        <w:t xml:space="preserve"> </w:t>
      </w:r>
      <w:proofErr w:type="spellStart"/>
      <w:r w:rsidR="009009EF" w:rsidRPr="000E7DD9">
        <w:t>đạo</w:t>
      </w:r>
      <w:proofErr w:type="spellEnd"/>
      <w:r w:rsidR="009009EF" w:rsidRPr="000E7DD9">
        <w:t xml:space="preserve"> </w:t>
      </w:r>
      <w:proofErr w:type="spellStart"/>
      <w:r w:rsidR="009009EF" w:rsidRPr="000E7DD9">
        <w:t>thực</w:t>
      </w:r>
      <w:proofErr w:type="spellEnd"/>
      <w:r w:rsidR="009009EF" w:rsidRPr="000E7DD9">
        <w:t xml:space="preserve"> </w:t>
      </w:r>
      <w:proofErr w:type="spellStart"/>
      <w:r w:rsidR="009009EF" w:rsidRPr="000E7DD9">
        <w:t>hiện</w:t>
      </w:r>
      <w:proofErr w:type="spellEnd"/>
      <w:r w:rsidR="009009EF" w:rsidRPr="000E7DD9">
        <w:t xml:space="preserve"> </w:t>
      </w:r>
      <w:proofErr w:type="spellStart"/>
      <w:r w:rsidR="009009EF" w:rsidRPr="000E7DD9">
        <w:t>nhiệm</w:t>
      </w:r>
      <w:proofErr w:type="spellEnd"/>
      <w:r w:rsidR="009009EF" w:rsidRPr="000E7DD9">
        <w:t xml:space="preserve"> </w:t>
      </w:r>
      <w:proofErr w:type="spellStart"/>
      <w:r w:rsidR="009009EF" w:rsidRPr="000E7DD9">
        <w:t>vụ</w:t>
      </w:r>
      <w:proofErr w:type="spellEnd"/>
      <w:r w:rsidR="009009EF" w:rsidRPr="000E7DD9">
        <w:t xml:space="preserve"> </w:t>
      </w:r>
      <w:proofErr w:type="spellStart"/>
      <w:r w:rsidR="009009EF" w:rsidRPr="000E7DD9">
        <w:t>chuyên</w:t>
      </w:r>
      <w:proofErr w:type="spellEnd"/>
      <w:r w:rsidR="009009EF" w:rsidRPr="000E7DD9">
        <w:t xml:space="preserve"> </w:t>
      </w:r>
      <w:proofErr w:type="spellStart"/>
      <w:r w:rsidR="009009EF" w:rsidRPr="000E7DD9">
        <w:t>môn</w:t>
      </w:r>
      <w:proofErr w:type="spellEnd"/>
      <w:r w:rsidR="009009EF" w:rsidRPr="000E7DD9">
        <w:t xml:space="preserve">, </w:t>
      </w:r>
      <w:proofErr w:type="spellStart"/>
      <w:r w:rsidR="009009EF" w:rsidRPr="000E7DD9">
        <w:t>xây</w:t>
      </w:r>
      <w:proofErr w:type="spellEnd"/>
      <w:r w:rsidR="009009EF" w:rsidRPr="000E7DD9">
        <w:t xml:space="preserve"> </w:t>
      </w:r>
      <w:proofErr w:type="spellStart"/>
      <w:r w:rsidR="009009EF" w:rsidRPr="000E7DD9">
        <w:t>dựng</w:t>
      </w:r>
      <w:proofErr w:type="spellEnd"/>
      <w:r w:rsidR="009009EF" w:rsidRPr="000E7DD9">
        <w:t xml:space="preserve"> </w:t>
      </w:r>
      <w:proofErr w:type="spellStart"/>
      <w:r w:rsidR="009009EF" w:rsidRPr="000E7DD9">
        <w:t>khối</w:t>
      </w:r>
      <w:proofErr w:type="spellEnd"/>
      <w:r w:rsidR="009009EF" w:rsidRPr="000E7DD9">
        <w:t xml:space="preserve"> </w:t>
      </w:r>
      <w:proofErr w:type="spellStart"/>
      <w:r w:rsidR="009009EF" w:rsidRPr="000E7DD9">
        <w:t>đoàn</w:t>
      </w:r>
      <w:proofErr w:type="spellEnd"/>
      <w:r w:rsidR="009009EF" w:rsidRPr="000E7DD9">
        <w:t xml:space="preserve"> </w:t>
      </w:r>
      <w:proofErr w:type="spellStart"/>
      <w:r w:rsidR="009009EF" w:rsidRPr="000E7DD9">
        <w:t>kết</w:t>
      </w:r>
      <w:proofErr w:type="spellEnd"/>
      <w:r w:rsidR="009009EF" w:rsidRPr="000E7DD9">
        <w:t xml:space="preserve"> </w:t>
      </w:r>
      <w:proofErr w:type="spellStart"/>
      <w:r w:rsidR="009009EF" w:rsidRPr="000E7DD9">
        <w:t>trong</w:t>
      </w:r>
      <w:proofErr w:type="spellEnd"/>
      <w:r w:rsidR="009009EF" w:rsidRPr="000E7DD9">
        <w:t xml:space="preserve"> </w:t>
      </w:r>
      <w:proofErr w:type="spellStart"/>
      <w:r w:rsidR="009009EF" w:rsidRPr="000E7DD9">
        <w:t>đội</w:t>
      </w:r>
      <w:proofErr w:type="spellEnd"/>
      <w:r w:rsidR="009009EF" w:rsidRPr="000E7DD9">
        <w:t xml:space="preserve"> </w:t>
      </w:r>
      <w:proofErr w:type="spellStart"/>
      <w:r w:rsidR="009009EF" w:rsidRPr="000E7DD9">
        <w:t>ngũ</w:t>
      </w:r>
      <w:proofErr w:type="spellEnd"/>
      <w:r w:rsidR="009009EF" w:rsidRPr="000E7DD9">
        <w:t xml:space="preserve"> </w:t>
      </w:r>
      <w:proofErr w:type="spellStart"/>
      <w:r w:rsidR="009009EF" w:rsidRPr="000E7DD9">
        <w:t>và</w:t>
      </w:r>
      <w:proofErr w:type="spellEnd"/>
      <w:r w:rsidR="009009EF" w:rsidRPr="000E7DD9">
        <w:t xml:space="preserve"> </w:t>
      </w:r>
      <w:proofErr w:type="spellStart"/>
      <w:r w:rsidR="009009EF" w:rsidRPr="000E7DD9">
        <w:t>đảm</w:t>
      </w:r>
      <w:proofErr w:type="spellEnd"/>
      <w:r w:rsidR="009009EF" w:rsidRPr="000E7DD9">
        <w:t xml:space="preserve"> </w:t>
      </w:r>
      <w:proofErr w:type="spellStart"/>
      <w:r w:rsidR="009009EF" w:rsidRPr="000E7DD9">
        <w:t>bảo</w:t>
      </w:r>
      <w:proofErr w:type="spellEnd"/>
      <w:r w:rsidR="009009EF" w:rsidRPr="000E7DD9">
        <w:t xml:space="preserve"> </w:t>
      </w:r>
      <w:proofErr w:type="spellStart"/>
      <w:r w:rsidR="009009EF" w:rsidRPr="000E7DD9">
        <w:t>hiệu</w:t>
      </w:r>
      <w:proofErr w:type="spellEnd"/>
      <w:r w:rsidR="009009EF" w:rsidRPr="000E7DD9">
        <w:t xml:space="preserve"> </w:t>
      </w:r>
      <w:proofErr w:type="spellStart"/>
      <w:r w:rsidR="009009EF" w:rsidRPr="000E7DD9">
        <w:t>lực</w:t>
      </w:r>
      <w:proofErr w:type="spellEnd"/>
      <w:r w:rsidR="009009EF" w:rsidRPr="000E7DD9">
        <w:t xml:space="preserve">, </w:t>
      </w:r>
      <w:proofErr w:type="spellStart"/>
      <w:r w:rsidR="009009EF" w:rsidRPr="000E7DD9">
        <w:t>hiệu</w:t>
      </w:r>
      <w:proofErr w:type="spellEnd"/>
      <w:r w:rsidR="009009EF" w:rsidRPr="000E7DD9">
        <w:t xml:space="preserve"> </w:t>
      </w:r>
      <w:proofErr w:type="spellStart"/>
      <w:r w:rsidR="009009EF" w:rsidRPr="000E7DD9">
        <w:t>quả</w:t>
      </w:r>
      <w:proofErr w:type="spellEnd"/>
      <w:r w:rsidR="009009EF" w:rsidRPr="000E7DD9">
        <w:t xml:space="preserve"> </w:t>
      </w:r>
      <w:proofErr w:type="spellStart"/>
      <w:r w:rsidR="009009EF" w:rsidRPr="000E7DD9">
        <w:t>quản</w:t>
      </w:r>
      <w:proofErr w:type="spellEnd"/>
      <w:r w:rsidR="009009EF" w:rsidRPr="000E7DD9">
        <w:t xml:space="preserve"> </w:t>
      </w:r>
      <w:proofErr w:type="spellStart"/>
      <w:r w:rsidR="009009EF" w:rsidRPr="000E7DD9">
        <w:t>lí</w:t>
      </w:r>
      <w:proofErr w:type="spellEnd"/>
      <w:r w:rsidR="009009EF" w:rsidRPr="000E7DD9">
        <w:t xml:space="preserve"> </w:t>
      </w:r>
      <w:proofErr w:type="spellStart"/>
      <w:r w:rsidR="009009EF" w:rsidRPr="000E7DD9">
        <w:t>nhà</w:t>
      </w:r>
      <w:proofErr w:type="spellEnd"/>
      <w:r w:rsidR="009009EF" w:rsidRPr="000E7DD9">
        <w:t xml:space="preserve"> </w:t>
      </w:r>
      <w:proofErr w:type="spellStart"/>
      <w:r w:rsidR="009009EF" w:rsidRPr="000E7DD9">
        <w:t>nước</w:t>
      </w:r>
      <w:proofErr w:type="spellEnd"/>
      <w:r w:rsidR="009009EF" w:rsidRPr="000E7DD9">
        <w:t xml:space="preserve">, </w:t>
      </w:r>
      <w:proofErr w:type="spellStart"/>
      <w:r w:rsidR="009009EF" w:rsidRPr="000E7DD9">
        <w:t>tất</w:t>
      </w:r>
      <w:proofErr w:type="spellEnd"/>
      <w:r w:rsidR="009009EF" w:rsidRPr="000E7DD9">
        <w:t xml:space="preserve"> </w:t>
      </w:r>
      <w:proofErr w:type="spellStart"/>
      <w:r w:rsidR="009009EF" w:rsidRPr="000E7DD9">
        <w:t>cả</w:t>
      </w:r>
      <w:proofErr w:type="spellEnd"/>
      <w:r w:rsidR="009009EF" w:rsidRPr="000E7DD9">
        <w:t xml:space="preserve"> </w:t>
      </w:r>
      <w:proofErr w:type="spellStart"/>
      <w:r w:rsidR="009009EF" w:rsidRPr="000E7DD9">
        <w:t>hướng</w:t>
      </w:r>
      <w:proofErr w:type="spellEnd"/>
      <w:r w:rsidR="009009EF" w:rsidRPr="000E7DD9">
        <w:t xml:space="preserve"> </w:t>
      </w:r>
      <w:proofErr w:type="spellStart"/>
      <w:r w:rsidR="009009EF" w:rsidRPr="000E7DD9">
        <w:t>đến</w:t>
      </w:r>
      <w:proofErr w:type="spellEnd"/>
      <w:r w:rsidR="009009EF" w:rsidRPr="000E7DD9">
        <w:t xml:space="preserve"> </w:t>
      </w:r>
      <w:proofErr w:type="spellStart"/>
      <w:r w:rsidR="009009EF" w:rsidRPr="000E7DD9">
        <w:t>sự</w:t>
      </w:r>
      <w:proofErr w:type="spellEnd"/>
      <w:r w:rsidR="009009EF" w:rsidRPr="000E7DD9">
        <w:t xml:space="preserve"> </w:t>
      </w:r>
      <w:proofErr w:type="spellStart"/>
      <w:r w:rsidR="009009EF" w:rsidRPr="000E7DD9">
        <w:t>ổn</w:t>
      </w:r>
      <w:proofErr w:type="spellEnd"/>
      <w:r w:rsidR="009009EF" w:rsidRPr="000E7DD9">
        <w:t xml:space="preserve"> </w:t>
      </w:r>
      <w:proofErr w:type="spellStart"/>
      <w:r w:rsidR="009009EF" w:rsidRPr="000E7DD9">
        <w:t>định</w:t>
      </w:r>
      <w:proofErr w:type="spellEnd"/>
      <w:r w:rsidR="009009EF" w:rsidRPr="000E7DD9">
        <w:t xml:space="preserve">, </w:t>
      </w:r>
      <w:proofErr w:type="spellStart"/>
      <w:r w:rsidR="009009EF" w:rsidRPr="000E7DD9">
        <w:t>phát</w:t>
      </w:r>
      <w:proofErr w:type="spellEnd"/>
      <w:r w:rsidR="009009EF" w:rsidRPr="000E7DD9">
        <w:t xml:space="preserve"> </w:t>
      </w:r>
      <w:proofErr w:type="spellStart"/>
      <w:r w:rsidR="009009EF" w:rsidRPr="000E7DD9">
        <w:t>triển</w:t>
      </w:r>
      <w:proofErr w:type="spellEnd"/>
      <w:r w:rsidR="009009EF" w:rsidRPr="000E7DD9">
        <w:t xml:space="preserve"> </w:t>
      </w:r>
      <w:proofErr w:type="spellStart"/>
      <w:r w:rsidR="009009EF" w:rsidRPr="000E7DD9">
        <w:t>của</w:t>
      </w:r>
      <w:proofErr w:type="spellEnd"/>
      <w:r w:rsidR="009009EF" w:rsidRPr="000E7DD9">
        <w:t xml:space="preserve"> </w:t>
      </w:r>
      <w:proofErr w:type="spellStart"/>
      <w:r w:rsidR="009009EF" w:rsidRPr="000E7DD9">
        <w:t>từng</w:t>
      </w:r>
      <w:proofErr w:type="spellEnd"/>
      <w:r w:rsidR="009009EF" w:rsidRPr="000E7DD9">
        <w:t xml:space="preserve"> </w:t>
      </w:r>
      <w:proofErr w:type="spellStart"/>
      <w:r w:rsidR="009009EF" w:rsidRPr="000E7DD9">
        <w:t>đơn</w:t>
      </w:r>
      <w:proofErr w:type="spellEnd"/>
      <w:r w:rsidR="009009EF" w:rsidRPr="000E7DD9">
        <w:t xml:space="preserve"> </w:t>
      </w:r>
      <w:proofErr w:type="spellStart"/>
      <w:r w:rsidR="009009EF" w:rsidRPr="000E7DD9">
        <w:t>vị</w:t>
      </w:r>
      <w:proofErr w:type="spellEnd"/>
      <w:r w:rsidR="009009EF" w:rsidRPr="000E7DD9">
        <w:t>.</w:t>
      </w:r>
    </w:p>
    <w:p w14:paraId="0BCB3B78" w14:textId="3DA420B2" w:rsidR="00025BA3" w:rsidRPr="000E7DD9" w:rsidRDefault="001344CD" w:rsidP="001344CD">
      <w:pPr>
        <w:tabs>
          <w:tab w:val="left" w:pos="994"/>
        </w:tabs>
        <w:jc w:val="both"/>
      </w:pPr>
      <w:r w:rsidRPr="000E7DD9">
        <w:t xml:space="preserve">          - </w:t>
      </w:r>
      <w:proofErr w:type="spellStart"/>
      <w:r w:rsidR="009009EF" w:rsidRPr="000E7DD9">
        <w:t>Thực</w:t>
      </w:r>
      <w:proofErr w:type="spellEnd"/>
      <w:r w:rsidR="009009EF" w:rsidRPr="000E7DD9">
        <w:t xml:space="preserve"> </w:t>
      </w:r>
      <w:proofErr w:type="spellStart"/>
      <w:r w:rsidR="009009EF" w:rsidRPr="000E7DD9">
        <w:t>hiện</w:t>
      </w:r>
      <w:proofErr w:type="spellEnd"/>
      <w:r w:rsidR="009009EF" w:rsidRPr="000E7DD9">
        <w:t xml:space="preserve"> </w:t>
      </w:r>
      <w:proofErr w:type="spellStart"/>
      <w:r w:rsidR="009009EF" w:rsidRPr="000E7DD9">
        <w:t>nghiêm</w:t>
      </w:r>
      <w:proofErr w:type="spellEnd"/>
      <w:r w:rsidR="009009EF" w:rsidRPr="000E7DD9">
        <w:t xml:space="preserve"> </w:t>
      </w:r>
      <w:proofErr w:type="spellStart"/>
      <w:r w:rsidR="009009EF" w:rsidRPr="000E7DD9">
        <w:t>Quy</w:t>
      </w:r>
      <w:proofErr w:type="spellEnd"/>
      <w:r w:rsidR="009009EF" w:rsidRPr="000E7DD9">
        <w:t xml:space="preserve"> </w:t>
      </w:r>
      <w:proofErr w:type="spellStart"/>
      <w:r w:rsidR="009009EF" w:rsidRPr="000E7DD9">
        <w:t>chế</w:t>
      </w:r>
      <w:proofErr w:type="spellEnd"/>
      <w:r w:rsidR="009009EF" w:rsidRPr="000E7DD9">
        <w:t xml:space="preserve"> </w:t>
      </w:r>
      <w:proofErr w:type="spellStart"/>
      <w:r w:rsidR="009009EF" w:rsidRPr="000E7DD9">
        <w:t>dân</w:t>
      </w:r>
      <w:proofErr w:type="spellEnd"/>
      <w:r w:rsidR="009009EF" w:rsidRPr="000E7DD9">
        <w:t xml:space="preserve"> </w:t>
      </w:r>
      <w:proofErr w:type="spellStart"/>
      <w:r w:rsidR="009009EF" w:rsidRPr="000E7DD9">
        <w:t>chủ</w:t>
      </w:r>
      <w:proofErr w:type="spellEnd"/>
      <w:r w:rsidR="009009EF" w:rsidRPr="000E7DD9">
        <w:t xml:space="preserve"> </w:t>
      </w:r>
      <w:proofErr w:type="spellStart"/>
      <w:r w:rsidR="009009EF" w:rsidRPr="000E7DD9">
        <w:t>cơ</w:t>
      </w:r>
      <w:proofErr w:type="spellEnd"/>
      <w:r w:rsidR="009009EF" w:rsidRPr="000E7DD9">
        <w:t xml:space="preserve"> </w:t>
      </w:r>
      <w:proofErr w:type="spellStart"/>
      <w:r w:rsidR="009009EF" w:rsidRPr="000E7DD9">
        <w:t>sở</w:t>
      </w:r>
      <w:proofErr w:type="spellEnd"/>
      <w:r w:rsidR="009009EF" w:rsidRPr="000E7DD9">
        <w:t xml:space="preserve">, </w:t>
      </w:r>
      <w:proofErr w:type="spellStart"/>
      <w:r w:rsidR="009009EF" w:rsidRPr="000E7DD9">
        <w:t>các</w:t>
      </w:r>
      <w:proofErr w:type="spellEnd"/>
      <w:r w:rsidR="009009EF" w:rsidRPr="000E7DD9">
        <w:t xml:space="preserve"> </w:t>
      </w:r>
      <w:proofErr w:type="spellStart"/>
      <w:r w:rsidR="009009EF" w:rsidRPr="000E7DD9">
        <w:t>quy</w:t>
      </w:r>
      <w:proofErr w:type="spellEnd"/>
      <w:r w:rsidR="009009EF" w:rsidRPr="000E7DD9">
        <w:t xml:space="preserve"> </w:t>
      </w:r>
      <w:proofErr w:type="spellStart"/>
      <w:r w:rsidR="009009EF" w:rsidRPr="000E7DD9">
        <w:t>định</w:t>
      </w:r>
      <w:proofErr w:type="spellEnd"/>
      <w:r w:rsidR="009009EF" w:rsidRPr="000E7DD9">
        <w:t xml:space="preserve"> </w:t>
      </w:r>
      <w:proofErr w:type="spellStart"/>
      <w:r w:rsidR="009009EF" w:rsidRPr="000E7DD9">
        <w:t>về</w:t>
      </w:r>
      <w:proofErr w:type="spellEnd"/>
      <w:r w:rsidR="009009EF" w:rsidRPr="000E7DD9">
        <w:t xml:space="preserve"> </w:t>
      </w:r>
      <w:proofErr w:type="spellStart"/>
      <w:r w:rsidR="009009EF" w:rsidRPr="000E7DD9">
        <w:t>đạo</w:t>
      </w:r>
      <w:proofErr w:type="spellEnd"/>
      <w:r w:rsidR="009009EF" w:rsidRPr="000E7DD9">
        <w:t xml:space="preserve"> </w:t>
      </w:r>
      <w:proofErr w:type="spellStart"/>
      <w:r w:rsidR="009009EF" w:rsidRPr="000E7DD9">
        <w:t>đức</w:t>
      </w:r>
      <w:proofErr w:type="spellEnd"/>
      <w:r w:rsidR="009009EF" w:rsidRPr="000E7DD9">
        <w:t xml:space="preserve"> </w:t>
      </w:r>
      <w:proofErr w:type="spellStart"/>
      <w:r w:rsidR="009009EF" w:rsidRPr="000E7DD9">
        <w:t>nhà</w:t>
      </w:r>
      <w:proofErr w:type="spellEnd"/>
      <w:r w:rsidR="009009EF" w:rsidRPr="000E7DD9">
        <w:t xml:space="preserve"> </w:t>
      </w:r>
      <w:proofErr w:type="spellStart"/>
      <w:r w:rsidR="009009EF" w:rsidRPr="000E7DD9">
        <w:t>giáo</w:t>
      </w:r>
      <w:proofErr w:type="spellEnd"/>
      <w:r w:rsidR="009009EF" w:rsidRPr="000E7DD9">
        <w:t xml:space="preserve">, </w:t>
      </w:r>
      <w:proofErr w:type="spellStart"/>
      <w:r w:rsidR="009009EF" w:rsidRPr="000E7DD9">
        <w:t>quy</w:t>
      </w:r>
      <w:proofErr w:type="spellEnd"/>
      <w:r w:rsidR="009009EF" w:rsidRPr="000E7DD9">
        <w:t xml:space="preserve"> </w:t>
      </w:r>
      <w:proofErr w:type="spellStart"/>
      <w:r w:rsidR="009009EF" w:rsidRPr="000E7DD9">
        <w:t>tắc</w:t>
      </w:r>
      <w:proofErr w:type="spellEnd"/>
      <w:r w:rsidR="009009EF" w:rsidRPr="000E7DD9">
        <w:t xml:space="preserve"> </w:t>
      </w:r>
      <w:proofErr w:type="spellStart"/>
      <w:r w:rsidR="009009EF" w:rsidRPr="000E7DD9">
        <w:t>ứng</w:t>
      </w:r>
      <w:proofErr w:type="spellEnd"/>
      <w:r w:rsidR="009009EF" w:rsidRPr="000E7DD9">
        <w:t xml:space="preserve"> </w:t>
      </w:r>
      <w:proofErr w:type="spellStart"/>
      <w:r w:rsidR="009009EF" w:rsidRPr="000E7DD9">
        <w:t>xử</w:t>
      </w:r>
      <w:proofErr w:type="spellEnd"/>
      <w:r w:rsidR="009009EF" w:rsidRPr="000E7DD9">
        <w:t xml:space="preserve"> </w:t>
      </w:r>
      <w:proofErr w:type="spellStart"/>
      <w:r w:rsidR="009009EF" w:rsidRPr="000E7DD9">
        <w:t>trường</w:t>
      </w:r>
      <w:proofErr w:type="spellEnd"/>
      <w:r w:rsidR="009009EF" w:rsidRPr="000E7DD9">
        <w:t xml:space="preserve"> </w:t>
      </w:r>
      <w:proofErr w:type="spellStart"/>
      <w:r w:rsidR="009009EF" w:rsidRPr="000E7DD9">
        <w:t>học</w:t>
      </w:r>
      <w:proofErr w:type="spellEnd"/>
      <w:r w:rsidR="009009EF" w:rsidRPr="000E7DD9">
        <w:t xml:space="preserve">, </w:t>
      </w:r>
      <w:proofErr w:type="spellStart"/>
      <w:r w:rsidR="009009EF" w:rsidRPr="000E7DD9">
        <w:t>xây</w:t>
      </w:r>
      <w:proofErr w:type="spellEnd"/>
      <w:r w:rsidR="009009EF" w:rsidRPr="000E7DD9">
        <w:t xml:space="preserve"> </w:t>
      </w:r>
      <w:proofErr w:type="spellStart"/>
      <w:r w:rsidR="009009EF" w:rsidRPr="000E7DD9">
        <w:t>dựng</w:t>
      </w:r>
      <w:proofErr w:type="spellEnd"/>
      <w:r w:rsidR="009009EF" w:rsidRPr="000E7DD9">
        <w:t xml:space="preserve"> </w:t>
      </w:r>
      <w:proofErr w:type="spellStart"/>
      <w:r w:rsidR="009009EF" w:rsidRPr="000E7DD9">
        <w:t>môi</w:t>
      </w:r>
      <w:proofErr w:type="spellEnd"/>
      <w:r w:rsidR="009009EF" w:rsidRPr="000E7DD9">
        <w:t xml:space="preserve"> </w:t>
      </w:r>
      <w:proofErr w:type="spellStart"/>
      <w:r w:rsidR="009009EF" w:rsidRPr="000E7DD9">
        <w:t>trường</w:t>
      </w:r>
      <w:proofErr w:type="spellEnd"/>
      <w:r w:rsidR="009009EF" w:rsidRPr="000E7DD9">
        <w:t xml:space="preserve"> </w:t>
      </w:r>
      <w:proofErr w:type="spellStart"/>
      <w:r w:rsidR="009009EF" w:rsidRPr="000E7DD9">
        <w:t>sư</w:t>
      </w:r>
      <w:proofErr w:type="spellEnd"/>
      <w:r w:rsidR="009009EF" w:rsidRPr="000E7DD9">
        <w:t xml:space="preserve"> </w:t>
      </w:r>
      <w:proofErr w:type="spellStart"/>
      <w:r w:rsidR="009009EF" w:rsidRPr="000E7DD9">
        <w:t>phạm</w:t>
      </w:r>
      <w:proofErr w:type="spellEnd"/>
      <w:r w:rsidR="009009EF" w:rsidRPr="000E7DD9">
        <w:t xml:space="preserve"> </w:t>
      </w:r>
      <w:proofErr w:type="spellStart"/>
      <w:r w:rsidR="009009EF" w:rsidRPr="000E7DD9">
        <w:t>thân</w:t>
      </w:r>
      <w:proofErr w:type="spellEnd"/>
      <w:r w:rsidR="009009EF" w:rsidRPr="000E7DD9">
        <w:t xml:space="preserve"> </w:t>
      </w:r>
      <w:proofErr w:type="spellStart"/>
      <w:r w:rsidR="009009EF" w:rsidRPr="000E7DD9">
        <w:t>thiện</w:t>
      </w:r>
      <w:proofErr w:type="spellEnd"/>
      <w:r w:rsidR="009009EF" w:rsidRPr="000E7DD9">
        <w:t xml:space="preserve">. </w:t>
      </w:r>
      <w:proofErr w:type="spellStart"/>
      <w:r w:rsidR="009009EF" w:rsidRPr="000E7DD9">
        <w:t>Cán</w:t>
      </w:r>
      <w:proofErr w:type="spellEnd"/>
      <w:r w:rsidR="009009EF" w:rsidRPr="000E7DD9">
        <w:t xml:space="preserve"> </w:t>
      </w:r>
      <w:proofErr w:type="spellStart"/>
      <w:r w:rsidR="009009EF" w:rsidRPr="000E7DD9">
        <w:t>bộ</w:t>
      </w:r>
      <w:proofErr w:type="spellEnd"/>
      <w:r w:rsidR="009009EF" w:rsidRPr="000E7DD9">
        <w:t xml:space="preserve"> </w:t>
      </w:r>
      <w:proofErr w:type="spellStart"/>
      <w:r w:rsidR="009009EF" w:rsidRPr="000E7DD9">
        <w:t>quản</w:t>
      </w:r>
      <w:proofErr w:type="spellEnd"/>
      <w:r w:rsidR="009009EF" w:rsidRPr="000E7DD9">
        <w:t xml:space="preserve"> </w:t>
      </w:r>
      <w:proofErr w:type="spellStart"/>
      <w:r w:rsidR="009009EF" w:rsidRPr="000E7DD9">
        <w:t>lí</w:t>
      </w:r>
      <w:proofErr w:type="spellEnd"/>
      <w:r w:rsidR="009009EF" w:rsidRPr="000E7DD9">
        <w:t xml:space="preserve"> </w:t>
      </w:r>
      <w:proofErr w:type="spellStart"/>
      <w:r w:rsidR="009009EF" w:rsidRPr="000E7DD9">
        <w:t>gương</w:t>
      </w:r>
      <w:proofErr w:type="spellEnd"/>
      <w:r w:rsidR="009009EF" w:rsidRPr="000E7DD9">
        <w:t xml:space="preserve"> </w:t>
      </w:r>
      <w:proofErr w:type="spellStart"/>
      <w:r w:rsidR="009009EF" w:rsidRPr="000E7DD9">
        <w:t>mẫu</w:t>
      </w:r>
      <w:proofErr w:type="spellEnd"/>
      <w:r w:rsidR="009009EF" w:rsidRPr="000E7DD9">
        <w:t xml:space="preserve"> </w:t>
      </w:r>
      <w:proofErr w:type="spellStart"/>
      <w:r w:rsidR="009009EF" w:rsidRPr="000E7DD9">
        <w:t>trong</w:t>
      </w:r>
      <w:proofErr w:type="spellEnd"/>
      <w:r w:rsidR="009009EF" w:rsidRPr="000E7DD9">
        <w:t xml:space="preserve"> </w:t>
      </w:r>
      <w:proofErr w:type="spellStart"/>
      <w:r w:rsidR="009009EF" w:rsidRPr="000E7DD9">
        <w:t>thực</w:t>
      </w:r>
      <w:proofErr w:type="spellEnd"/>
      <w:r w:rsidR="009009EF" w:rsidRPr="000E7DD9">
        <w:t xml:space="preserve"> </w:t>
      </w:r>
      <w:proofErr w:type="spellStart"/>
      <w:r w:rsidR="009009EF" w:rsidRPr="000E7DD9">
        <w:t>hiện</w:t>
      </w:r>
      <w:proofErr w:type="spellEnd"/>
      <w:r w:rsidR="009009EF" w:rsidRPr="000E7DD9">
        <w:t xml:space="preserve"> </w:t>
      </w:r>
      <w:proofErr w:type="spellStart"/>
      <w:r w:rsidR="009009EF" w:rsidRPr="000E7DD9">
        <w:t>nhiệm</w:t>
      </w:r>
      <w:proofErr w:type="spellEnd"/>
      <w:r w:rsidR="009009EF" w:rsidRPr="000E7DD9">
        <w:t xml:space="preserve"> </w:t>
      </w:r>
      <w:proofErr w:type="spellStart"/>
      <w:r w:rsidR="009009EF" w:rsidRPr="000E7DD9">
        <w:t>vụ</w:t>
      </w:r>
      <w:proofErr w:type="spellEnd"/>
      <w:r w:rsidR="009009EF" w:rsidRPr="000E7DD9">
        <w:t>.</w:t>
      </w:r>
    </w:p>
    <w:p w14:paraId="4A9E4726" w14:textId="3D9FB197" w:rsidR="00025BA3" w:rsidRPr="000E7DD9" w:rsidRDefault="00025BA3" w:rsidP="00C327BE">
      <w:pPr>
        <w:numPr>
          <w:ilvl w:val="2"/>
          <w:numId w:val="1"/>
        </w:numPr>
        <w:tabs>
          <w:tab w:val="left" w:pos="994"/>
        </w:tabs>
        <w:ind w:firstLine="708"/>
        <w:jc w:val="both"/>
      </w:pPr>
      <w:proofErr w:type="spellStart"/>
      <w:r w:rsidRPr="000E7DD9">
        <w:t>Tập</w:t>
      </w:r>
      <w:proofErr w:type="spellEnd"/>
      <w:r w:rsidRPr="000E7DD9">
        <w:t xml:space="preserve"> </w:t>
      </w:r>
      <w:proofErr w:type="spellStart"/>
      <w:r w:rsidRPr="000E7DD9">
        <w:t>trung</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các</w:t>
      </w:r>
      <w:proofErr w:type="spellEnd"/>
      <w:r w:rsidRPr="000E7DD9">
        <w:t xml:space="preserve"> </w:t>
      </w:r>
      <w:proofErr w:type="spellStart"/>
      <w:r w:rsidRPr="000E7DD9">
        <w:t>nhiệm</w:t>
      </w:r>
      <w:proofErr w:type="spellEnd"/>
      <w:r w:rsidRPr="000E7DD9">
        <w:t xml:space="preserve"> </w:t>
      </w:r>
      <w:proofErr w:type="spellStart"/>
      <w:r w:rsidRPr="000E7DD9">
        <w:t>vụ</w:t>
      </w:r>
      <w:proofErr w:type="spellEnd"/>
      <w:r w:rsidRPr="000E7DD9">
        <w:t xml:space="preserve"> </w:t>
      </w:r>
      <w:proofErr w:type="spellStart"/>
      <w:r w:rsidRPr="000E7DD9">
        <w:t>công</w:t>
      </w:r>
      <w:proofErr w:type="spellEnd"/>
      <w:r w:rsidRPr="000E7DD9">
        <w:t xml:space="preserve"> </w:t>
      </w:r>
      <w:proofErr w:type="spellStart"/>
      <w:r w:rsidRPr="000E7DD9">
        <w:t>tác</w:t>
      </w:r>
      <w:proofErr w:type="spellEnd"/>
      <w:r w:rsidRPr="000E7DD9">
        <w:t xml:space="preserve"> </w:t>
      </w:r>
      <w:proofErr w:type="spellStart"/>
      <w:r w:rsidRPr="000E7DD9">
        <w:t>cải</w:t>
      </w:r>
      <w:proofErr w:type="spellEnd"/>
      <w:r w:rsidRPr="000E7DD9">
        <w:t xml:space="preserve"> </w:t>
      </w:r>
      <w:proofErr w:type="spellStart"/>
      <w:r w:rsidRPr="000E7DD9">
        <w:t>cách</w:t>
      </w:r>
      <w:proofErr w:type="spellEnd"/>
      <w:r w:rsidRPr="000E7DD9">
        <w:t xml:space="preserve"> </w:t>
      </w:r>
      <w:proofErr w:type="spellStart"/>
      <w:r w:rsidRPr="000E7DD9">
        <w:t>hành</w:t>
      </w:r>
      <w:proofErr w:type="spellEnd"/>
      <w:r w:rsidRPr="000E7DD9">
        <w:t xml:space="preserve"> </w:t>
      </w:r>
      <w:proofErr w:type="spellStart"/>
      <w:r w:rsidRPr="000E7DD9">
        <w:t>chính</w:t>
      </w:r>
      <w:proofErr w:type="spellEnd"/>
      <w:r w:rsidRPr="000E7DD9">
        <w:t xml:space="preserve">; </w:t>
      </w:r>
      <w:proofErr w:type="spellStart"/>
      <w:r w:rsidRPr="000E7DD9">
        <w:t>tăng</w:t>
      </w:r>
      <w:proofErr w:type="spellEnd"/>
      <w:r w:rsidRPr="000E7DD9">
        <w:t xml:space="preserve"> </w:t>
      </w:r>
      <w:proofErr w:type="spellStart"/>
      <w:r w:rsidRPr="000E7DD9">
        <w:t>cường</w:t>
      </w:r>
      <w:proofErr w:type="spellEnd"/>
      <w:r w:rsidRPr="000E7DD9">
        <w:t xml:space="preserve"> </w:t>
      </w:r>
      <w:proofErr w:type="spellStart"/>
      <w:r w:rsidRPr="000E7DD9">
        <w:t>giám</w:t>
      </w:r>
      <w:proofErr w:type="spellEnd"/>
      <w:r w:rsidRPr="000E7DD9">
        <w:t xml:space="preserve"> </w:t>
      </w:r>
      <w:proofErr w:type="spellStart"/>
      <w:r w:rsidRPr="000E7DD9">
        <w:t>sát</w:t>
      </w:r>
      <w:proofErr w:type="spellEnd"/>
      <w:r w:rsidRPr="000E7DD9">
        <w:t xml:space="preserve">, </w:t>
      </w:r>
      <w:proofErr w:type="spellStart"/>
      <w:r w:rsidRPr="000E7DD9">
        <w:t>đánh</w:t>
      </w:r>
      <w:proofErr w:type="spellEnd"/>
      <w:r w:rsidRPr="000E7DD9">
        <w:t xml:space="preserve"> </w:t>
      </w:r>
      <w:proofErr w:type="spellStart"/>
      <w:r w:rsidRPr="000E7DD9">
        <w:t>giá</w:t>
      </w:r>
      <w:proofErr w:type="spellEnd"/>
      <w:r w:rsidRPr="000E7DD9">
        <w:t xml:space="preserve">, </w:t>
      </w:r>
      <w:proofErr w:type="spellStart"/>
      <w:r w:rsidRPr="000E7DD9">
        <w:t>lấy</w:t>
      </w:r>
      <w:proofErr w:type="spellEnd"/>
      <w:r w:rsidRPr="000E7DD9">
        <w:t xml:space="preserve"> ý </w:t>
      </w:r>
      <w:proofErr w:type="spellStart"/>
      <w:r w:rsidRPr="000E7DD9">
        <w:t>kiến</w:t>
      </w:r>
      <w:proofErr w:type="spellEnd"/>
      <w:r w:rsidRPr="000E7DD9">
        <w:t xml:space="preserve"> </w:t>
      </w:r>
      <w:proofErr w:type="spellStart"/>
      <w:r w:rsidRPr="000E7DD9">
        <w:t>của</w:t>
      </w:r>
      <w:proofErr w:type="spellEnd"/>
      <w:r w:rsidRPr="000E7DD9">
        <w:t xml:space="preserve"> </w:t>
      </w:r>
      <w:proofErr w:type="spellStart"/>
      <w:r w:rsidRPr="000E7DD9">
        <w:t>người</w:t>
      </w:r>
      <w:proofErr w:type="spellEnd"/>
      <w:r w:rsidRPr="000E7DD9">
        <w:t xml:space="preserve"> </w:t>
      </w:r>
      <w:proofErr w:type="spellStart"/>
      <w:r w:rsidRPr="000E7DD9">
        <w:t>dân</w:t>
      </w:r>
      <w:proofErr w:type="spellEnd"/>
      <w:r w:rsidRPr="000E7DD9">
        <w:t xml:space="preserve"> </w:t>
      </w:r>
      <w:proofErr w:type="spellStart"/>
      <w:r w:rsidRPr="000E7DD9">
        <w:t>và</w:t>
      </w:r>
      <w:proofErr w:type="spellEnd"/>
      <w:r w:rsidRPr="000E7DD9">
        <w:t xml:space="preserve"> </w:t>
      </w:r>
      <w:proofErr w:type="spellStart"/>
      <w:r w:rsidRPr="000E7DD9">
        <w:t>tổ</w:t>
      </w:r>
      <w:proofErr w:type="spellEnd"/>
      <w:r w:rsidRPr="000E7DD9">
        <w:t xml:space="preserve"> </w:t>
      </w:r>
      <w:proofErr w:type="spellStart"/>
      <w:r w:rsidRPr="000E7DD9">
        <w:t>chức</w:t>
      </w:r>
      <w:proofErr w:type="spellEnd"/>
      <w:r w:rsidRPr="000E7DD9">
        <w:t xml:space="preserve">, </w:t>
      </w:r>
      <w:proofErr w:type="spellStart"/>
      <w:r w:rsidRPr="000E7DD9">
        <w:t>làm</w:t>
      </w:r>
      <w:proofErr w:type="spellEnd"/>
      <w:r w:rsidRPr="000E7DD9">
        <w:t xml:space="preserve"> </w:t>
      </w:r>
      <w:proofErr w:type="spellStart"/>
      <w:r w:rsidRPr="000E7DD9">
        <w:t>cơ</w:t>
      </w:r>
      <w:proofErr w:type="spellEnd"/>
      <w:r w:rsidRPr="000E7DD9">
        <w:t xml:space="preserve"> </w:t>
      </w:r>
      <w:proofErr w:type="spellStart"/>
      <w:r w:rsidRPr="000E7DD9">
        <w:t>sở</w:t>
      </w:r>
      <w:proofErr w:type="spellEnd"/>
      <w:r w:rsidRPr="000E7DD9">
        <w:t xml:space="preserve"> </w:t>
      </w:r>
      <w:proofErr w:type="spellStart"/>
      <w:r w:rsidRPr="000E7DD9">
        <w:t>cải</w:t>
      </w:r>
      <w:proofErr w:type="spellEnd"/>
      <w:r w:rsidRPr="000E7DD9">
        <w:t xml:space="preserve"> </w:t>
      </w:r>
      <w:proofErr w:type="spellStart"/>
      <w:r w:rsidRPr="000E7DD9">
        <w:t>tiến</w:t>
      </w:r>
      <w:proofErr w:type="spellEnd"/>
      <w:r w:rsidRPr="000E7DD9">
        <w:t xml:space="preserve">, </w:t>
      </w:r>
      <w:proofErr w:type="spellStart"/>
      <w:r w:rsidRPr="000E7DD9">
        <w:t>nâng</w:t>
      </w:r>
      <w:proofErr w:type="spellEnd"/>
      <w:r w:rsidRPr="000E7DD9">
        <w:t xml:space="preserve"> </w:t>
      </w:r>
      <w:proofErr w:type="spellStart"/>
      <w:r w:rsidRPr="000E7DD9">
        <w:t>cao</w:t>
      </w:r>
      <w:proofErr w:type="spellEnd"/>
      <w:r w:rsidRPr="000E7DD9">
        <w:t xml:space="preserve"> </w:t>
      </w:r>
      <w:proofErr w:type="spellStart"/>
      <w:r w:rsidRPr="000E7DD9">
        <w:t>chất</w:t>
      </w:r>
      <w:proofErr w:type="spellEnd"/>
      <w:r w:rsidRPr="000E7DD9">
        <w:t xml:space="preserve"> </w:t>
      </w:r>
      <w:proofErr w:type="spellStart"/>
      <w:r w:rsidRPr="000E7DD9">
        <w:t>lượng</w:t>
      </w:r>
      <w:proofErr w:type="spellEnd"/>
      <w:r w:rsidRPr="000E7DD9">
        <w:t xml:space="preserve"> </w:t>
      </w:r>
      <w:proofErr w:type="spellStart"/>
      <w:r w:rsidRPr="000E7DD9">
        <w:t>phục</w:t>
      </w:r>
      <w:proofErr w:type="spellEnd"/>
      <w:r w:rsidRPr="000E7DD9">
        <w:t xml:space="preserve"> </w:t>
      </w:r>
      <w:proofErr w:type="spellStart"/>
      <w:r w:rsidRPr="000E7DD9">
        <w:t>vụ</w:t>
      </w:r>
      <w:proofErr w:type="spellEnd"/>
      <w:r w:rsidRPr="000E7DD9">
        <w:t>.</w:t>
      </w:r>
    </w:p>
    <w:p w14:paraId="1005AACF" w14:textId="5678D9D7" w:rsidR="00C23946" w:rsidRPr="000E7DD9" w:rsidRDefault="00346C53" w:rsidP="00346C53">
      <w:pPr>
        <w:pStyle w:val="ListParagraph"/>
        <w:tabs>
          <w:tab w:val="left" w:pos="700"/>
        </w:tabs>
        <w:jc w:val="both"/>
        <w:rPr>
          <w:b/>
        </w:rPr>
      </w:pPr>
      <w:r w:rsidRPr="000E7DD9">
        <w:rPr>
          <w:b/>
        </w:rPr>
        <w:t xml:space="preserve">2. </w:t>
      </w:r>
      <w:proofErr w:type="spellStart"/>
      <w:r w:rsidR="00346B83" w:rsidRPr="000E7DD9">
        <w:rPr>
          <w:b/>
        </w:rPr>
        <w:t>Triển</w:t>
      </w:r>
      <w:proofErr w:type="spellEnd"/>
      <w:r w:rsidR="00346B83" w:rsidRPr="000E7DD9">
        <w:rPr>
          <w:b/>
        </w:rPr>
        <w:t xml:space="preserve"> </w:t>
      </w:r>
      <w:proofErr w:type="spellStart"/>
      <w:r w:rsidR="00346B83" w:rsidRPr="000E7DD9">
        <w:rPr>
          <w:b/>
        </w:rPr>
        <w:t>khai</w:t>
      </w:r>
      <w:proofErr w:type="spellEnd"/>
      <w:r w:rsidR="00346B83" w:rsidRPr="000E7DD9">
        <w:rPr>
          <w:b/>
        </w:rPr>
        <w:t xml:space="preserve"> </w:t>
      </w:r>
      <w:proofErr w:type="spellStart"/>
      <w:r w:rsidR="00346B83" w:rsidRPr="000E7DD9">
        <w:rPr>
          <w:b/>
        </w:rPr>
        <w:t>chươ</w:t>
      </w:r>
      <w:r w:rsidR="00C23946" w:rsidRPr="000E7DD9">
        <w:rPr>
          <w:b/>
        </w:rPr>
        <w:t>ng</w:t>
      </w:r>
      <w:proofErr w:type="spellEnd"/>
      <w:r w:rsidR="00C23946" w:rsidRPr="000E7DD9">
        <w:rPr>
          <w:b/>
        </w:rPr>
        <w:t xml:space="preserve"> </w:t>
      </w:r>
      <w:proofErr w:type="spellStart"/>
      <w:r w:rsidR="00C23946" w:rsidRPr="000E7DD9">
        <w:rPr>
          <w:b/>
        </w:rPr>
        <w:t>trình</w:t>
      </w:r>
      <w:proofErr w:type="spellEnd"/>
      <w:r w:rsidR="00C23946" w:rsidRPr="000E7DD9">
        <w:rPr>
          <w:b/>
        </w:rPr>
        <w:t xml:space="preserve">, </w:t>
      </w:r>
      <w:proofErr w:type="spellStart"/>
      <w:r w:rsidR="00C23946" w:rsidRPr="000E7DD9">
        <w:rPr>
          <w:b/>
        </w:rPr>
        <w:t>sách</w:t>
      </w:r>
      <w:proofErr w:type="spellEnd"/>
      <w:r w:rsidR="00C23946" w:rsidRPr="000E7DD9">
        <w:rPr>
          <w:b/>
        </w:rPr>
        <w:t xml:space="preserve"> </w:t>
      </w:r>
      <w:proofErr w:type="spellStart"/>
      <w:r w:rsidR="00C23946" w:rsidRPr="000E7DD9">
        <w:rPr>
          <w:b/>
        </w:rPr>
        <w:t>giáo</w:t>
      </w:r>
      <w:proofErr w:type="spellEnd"/>
      <w:r w:rsidR="00C23946" w:rsidRPr="000E7DD9">
        <w:rPr>
          <w:b/>
        </w:rPr>
        <w:t xml:space="preserve"> khoa </w:t>
      </w:r>
      <w:proofErr w:type="spellStart"/>
      <w:r w:rsidR="00C23946" w:rsidRPr="000E7DD9">
        <w:rPr>
          <w:b/>
        </w:rPr>
        <w:t>giáo</w:t>
      </w:r>
      <w:proofErr w:type="spellEnd"/>
      <w:r w:rsidR="00C23946" w:rsidRPr="000E7DD9">
        <w:rPr>
          <w:b/>
        </w:rPr>
        <w:t xml:space="preserve"> </w:t>
      </w:r>
      <w:proofErr w:type="spellStart"/>
      <w:r w:rsidR="00C23946" w:rsidRPr="000E7DD9">
        <w:rPr>
          <w:b/>
        </w:rPr>
        <w:t>dục</w:t>
      </w:r>
      <w:proofErr w:type="spellEnd"/>
      <w:r w:rsidR="00C23946" w:rsidRPr="000E7DD9">
        <w:rPr>
          <w:b/>
        </w:rPr>
        <w:t xml:space="preserve"> </w:t>
      </w:r>
      <w:proofErr w:type="spellStart"/>
      <w:r w:rsidR="00C23946" w:rsidRPr="000E7DD9">
        <w:rPr>
          <w:b/>
        </w:rPr>
        <w:t>phổ</w:t>
      </w:r>
      <w:proofErr w:type="spellEnd"/>
      <w:r w:rsidR="00C23946" w:rsidRPr="000E7DD9">
        <w:rPr>
          <w:b/>
        </w:rPr>
        <w:t xml:space="preserve"> </w:t>
      </w:r>
      <w:proofErr w:type="spellStart"/>
      <w:r w:rsidR="00C23946" w:rsidRPr="000E7DD9">
        <w:rPr>
          <w:b/>
        </w:rPr>
        <w:t>thông</w:t>
      </w:r>
      <w:proofErr w:type="spellEnd"/>
      <w:r w:rsidR="00C23946" w:rsidRPr="000E7DD9">
        <w:rPr>
          <w:b/>
        </w:rPr>
        <w:t xml:space="preserve"> </w:t>
      </w:r>
      <w:proofErr w:type="spellStart"/>
      <w:r w:rsidR="00C23946" w:rsidRPr="000E7DD9">
        <w:rPr>
          <w:b/>
        </w:rPr>
        <w:t>mới</w:t>
      </w:r>
      <w:proofErr w:type="spellEnd"/>
    </w:p>
    <w:p w14:paraId="1343EE61" w14:textId="5A51DC45" w:rsidR="00C23946" w:rsidRPr="000E7DD9" w:rsidRDefault="00C23946" w:rsidP="002E4030">
      <w:pPr>
        <w:ind w:firstLine="720"/>
        <w:jc w:val="both"/>
      </w:pPr>
      <w:proofErr w:type="spellStart"/>
      <w:r w:rsidRPr="000E7DD9">
        <w:t>Tiếp</w:t>
      </w:r>
      <w:proofErr w:type="spellEnd"/>
      <w:r w:rsidRPr="000E7DD9">
        <w:t xml:space="preserve"> </w:t>
      </w:r>
      <w:proofErr w:type="spellStart"/>
      <w:r w:rsidRPr="000E7DD9">
        <w:t>tục</w:t>
      </w:r>
      <w:proofErr w:type="spellEnd"/>
      <w:r w:rsidRPr="000E7DD9">
        <w:t xml:space="preserve"> </w:t>
      </w:r>
      <w:proofErr w:type="spellStart"/>
      <w:r w:rsidRPr="000E7DD9">
        <w:t>triển</w:t>
      </w:r>
      <w:proofErr w:type="spellEnd"/>
      <w:r w:rsidRPr="000E7DD9">
        <w:t xml:space="preserve"> </w:t>
      </w:r>
      <w:proofErr w:type="spellStart"/>
      <w:r w:rsidRPr="000E7DD9">
        <w:t>khai</w:t>
      </w:r>
      <w:proofErr w:type="spellEnd"/>
      <w:r w:rsidRPr="000E7DD9">
        <w:t xml:space="preserve"> </w:t>
      </w:r>
      <w:proofErr w:type="spellStart"/>
      <w:r w:rsidRPr="000E7DD9">
        <w:t>Chương</w:t>
      </w:r>
      <w:proofErr w:type="spellEnd"/>
      <w:r w:rsidRPr="000E7DD9">
        <w:t xml:space="preserve"> </w:t>
      </w:r>
      <w:proofErr w:type="spellStart"/>
      <w:r w:rsidRPr="000E7DD9">
        <w:t>trình</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phổ</w:t>
      </w:r>
      <w:proofErr w:type="spellEnd"/>
      <w:r w:rsidRPr="000E7DD9">
        <w:t xml:space="preserve"> </w:t>
      </w:r>
      <w:proofErr w:type="spellStart"/>
      <w:r w:rsidRPr="000E7DD9">
        <w:t>thông</w:t>
      </w:r>
      <w:proofErr w:type="spellEnd"/>
      <w:r w:rsidRPr="000E7DD9">
        <w:t xml:space="preserve"> 2018 </w:t>
      </w:r>
      <w:proofErr w:type="spellStart"/>
      <w:r w:rsidRPr="000E7DD9">
        <w:t>tậ</w:t>
      </w:r>
      <w:r w:rsidR="002E4030" w:rsidRPr="000E7DD9">
        <w:t>p</w:t>
      </w:r>
      <w:proofErr w:type="spellEnd"/>
      <w:r w:rsidR="002E4030" w:rsidRPr="000E7DD9">
        <w:t xml:space="preserve"> </w:t>
      </w:r>
      <w:proofErr w:type="spellStart"/>
      <w:r w:rsidR="002E4030" w:rsidRPr="000E7DD9">
        <w:t>trung</w:t>
      </w:r>
      <w:proofErr w:type="spellEnd"/>
      <w:r w:rsidR="002E4030" w:rsidRPr="000E7DD9">
        <w:t>:</w:t>
      </w:r>
    </w:p>
    <w:p w14:paraId="5B9E7E82" w14:textId="77C6D4E0" w:rsidR="00C23946" w:rsidRPr="000E7DD9" w:rsidRDefault="00C23946" w:rsidP="00C327BE">
      <w:pPr>
        <w:numPr>
          <w:ilvl w:val="0"/>
          <w:numId w:val="2"/>
        </w:numPr>
        <w:tabs>
          <w:tab w:val="left" w:pos="994"/>
        </w:tabs>
        <w:jc w:val="both"/>
      </w:pPr>
      <w:proofErr w:type="spellStart"/>
      <w:r w:rsidRPr="000E7DD9">
        <w:t>Hoàn</w:t>
      </w:r>
      <w:proofErr w:type="spellEnd"/>
      <w:r w:rsidRPr="000E7DD9">
        <w:t xml:space="preserve"> </w:t>
      </w:r>
      <w:proofErr w:type="spellStart"/>
      <w:r w:rsidRPr="000E7DD9">
        <w:t>thành</w:t>
      </w:r>
      <w:proofErr w:type="spellEnd"/>
      <w:r w:rsidRPr="000E7DD9">
        <w:t xml:space="preserve"> </w:t>
      </w:r>
      <w:proofErr w:type="spellStart"/>
      <w:r w:rsidRPr="000E7DD9">
        <w:t>triển</w:t>
      </w:r>
      <w:proofErr w:type="spellEnd"/>
      <w:r w:rsidRPr="000E7DD9">
        <w:t xml:space="preserve"> </w:t>
      </w:r>
      <w:proofErr w:type="spellStart"/>
      <w:r w:rsidRPr="000E7DD9">
        <w:t>khai</w:t>
      </w:r>
      <w:proofErr w:type="spellEnd"/>
      <w:r w:rsidRPr="000E7DD9">
        <w:t xml:space="preserve"> </w:t>
      </w:r>
      <w:proofErr w:type="spellStart"/>
      <w:r w:rsidRPr="000E7DD9">
        <w:t>Chương</w:t>
      </w:r>
      <w:proofErr w:type="spellEnd"/>
      <w:r w:rsidRPr="000E7DD9">
        <w:t xml:space="preserve"> </w:t>
      </w:r>
      <w:proofErr w:type="spellStart"/>
      <w:r w:rsidRPr="000E7DD9">
        <w:t>trình</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phổ</w:t>
      </w:r>
      <w:proofErr w:type="spellEnd"/>
      <w:r w:rsidRPr="000E7DD9">
        <w:t xml:space="preserve"> </w:t>
      </w:r>
      <w:proofErr w:type="spellStart"/>
      <w:r w:rsidRPr="000E7DD9">
        <w:t>thông</w:t>
      </w:r>
      <w:proofErr w:type="spellEnd"/>
      <w:r w:rsidRPr="000E7DD9">
        <w:t xml:space="preserve"> 2018 </w:t>
      </w:r>
      <w:proofErr w:type="spellStart"/>
      <w:r w:rsidRPr="000E7DD9">
        <w:t>cho</w:t>
      </w:r>
      <w:proofErr w:type="spellEnd"/>
      <w:r w:rsidRPr="000E7DD9">
        <w:t xml:space="preserve"> </w:t>
      </w:r>
      <w:proofErr w:type="spellStart"/>
      <w:r w:rsidRPr="000E7DD9">
        <w:t>lớp</w:t>
      </w:r>
      <w:proofErr w:type="spellEnd"/>
      <w:r w:rsidRPr="000E7DD9">
        <w:t xml:space="preserve"> </w:t>
      </w:r>
      <w:proofErr w:type="spellStart"/>
      <w:r w:rsidRPr="000E7DD9">
        <w:t>Một</w:t>
      </w:r>
      <w:proofErr w:type="spellEnd"/>
      <w:r w:rsidRPr="000E7DD9">
        <w:t xml:space="preserve">; </w:t>
      </w:r>
      <w:proofErr w:type="spellStart"/>
      <w:r w:rsidRPr="000E7DD9">
        <w:t>tổ</w:t>
      </w:r>
      <w:proofErr w:type="spellEnd"/>
      <w:r w:rsidRPr="000E7DD9">
        <w:t xml:space="preserve"> </w:t>
      </w:r>
      <w:proofErr w:type="spellStart"/>
      <w:r w:rsidRPr="000E7DD9">
        <w:t>chức</w:t>
      </w:r>
      <w:proofErr w:type="spellEnd"/>
      <w:r w:rsidRPr="000E7DD9">
        <w:t xml:space="preserve"> </w:t>
      </w:r>
      <w:proofErr w:type="spellStart"/>
      <w:r w:rsidRPr="000E7DD9">
        <w:t>giảng</w:t>
      </w:r>
      <w:proofErr w:type="spellEnd"/>
      <w:r w:rsidRPr="000E7DD9">
        <w:t xml:space="preserve"> </w:t>
      </w:r>
      <w:proofErr w:type="spellStart"/>
      <w:r w:rsidRPr="000E7DD9">
        <w:t>dạy</w:t>
      </w:r>
      <w:proofErr w:type="spellEnd"/>
      <w:r w:rsidRPr="000E7DD9">
        <w:t xml:space="preserve"> </w:t>
      </w:r>
      <w:proofErr w:type="spellStart"/>
      <w:r w:rsidRPr="000E7DD9">
        <w:t>sách</w:t>
      </w:r>
      <w:proofErr w:type="spellEnd"/>
      <w:r w:rsidRPr="000E7DD9">
        <w:t xml:space="preserve"> </w:t>
      </w:r>
      <w:proofErr w:type="spellStart"/>
      <w:r w:rsidRPr="000E7DD9">
        <w:t>giáo</w:t>
      </w:r>
      <w:proofErr w:type="spellEnd"/>
      <w:r w:rsidRPr="000E7DD9">
        <w:t xml:space="preserve"> khoa </w:t>
      </w:r>
      <w:proofErr w:type="spellStart"/>
      <w:r w:rsidRPr="000E7DD9">
        <w:t>lớp</w:t>
      </w:r>
      <w:proofErr w:type="spellEnd"/>
      <w:r w:rsidRPr="000E7DD9">
        <w:t xml:space="preserve"> </w:t>
      </w:r>
      <w:proofErr w:type="spellStart"/>
      <w:r w:rsidRPr="000E7DD9">
        <w:t>Một</w:t>
      </w:r>
      <w:proofErr w:type="spellEnd"/>
      <w:r w:rsidRPr="000E7DD9">
        <w:t xml:space="preserve"> </w:t>
      </w:r>
      <w:proofErr w:type="spellStart"/>
      <w:r w:rsidRPr="000E7DD9">
        <w:t>mới</w:t>
      </w:r>
      <w:proofErr w:type="spellEnd"/>
      <w:r w:rsidRPr="000E7DD9">
        <w:t>.</w:t>
      </w:r>
    </w:p>
    <w:p w14:paraId="4CACA42D" w14:textId="77777777" w:rsidR="001344CD" w:rsidRPr="000E7DD9" w:rsidRDefault="00C23946" w:rsidP="001344CD">
      <w:pPr>
        <w:numPr>
          <w:ilvl w:val="0"/>
          <w:numId w:val="2"/>
        </w:numPr>
        <w:tabs>
          <w:tab w:val="left" w:pos="994"/>
        </w:tabs>
        <w:jc w:val="both"/>
      </w:pPr>
      <w:proofErr w:type="spellStart"/>
      <w:r w:rsidRPr="000E7DD9">
        <w:lastRenderedPageBreak/>
        <w:t>Tổ</w:t>
      </w:r>
      <w:proofErr w:type="spellEnd"/>
      <w:r w:rsidRPr="000E7DD9">
        <w:t xml:space="preserve"> </w:t>
      </w:r>
      <w:proofErr w:type="spellStart"/>
      <w:r w:rsidRPr="000E7DD9">
        <w:t>chức</w:t>
      </w:r>
      <w:proofErr w:type="spellEnd"/>
      <w:r w:rsidRPr="000E7DD9">
        <w:t xml:space="preserve"> </w:t>
      </w:r>
      <w:proofErr w:type="spellStart"/>
      <w:r w:rsidRPr="000E7DD9">
        <w:t>bồi</w:t>
      </w:r>
      <w:proofErr w:type="spellEnd"/>
      <w:r w:rsidRPr="000E7DD9">
        <w:t xml:space="preserve"> </w:t>
      </w:r>
      <w:proofErr w:type="spellStart"/>
      <w:r w:rsidRPr="000E7DD9">
        <w:t>dưỡng</w:t>
      </w:r>
      <w:proofErr w:type="spellEnd"/>
      <w:r w:rsidRPr="000E7DD9">
        <w:t xml:space="preserve"> </w:t>
      </w:r>
      <w:proofErr w:type="spellStart"/>
      <w:r w:rsidRPr="000E7DD9">
        <w:t>cho</w:t>
      </w:r>
      <w:proofErr w:type="spellEnd"/>
      <w:r w:rsidRPr="000E7DD9">
        <w:t xml:space="preserve"> 100% </w:t>
      </w:r>
      <w:proofErr w:type="spellStart"/>
      <w:r w:rsidRPr="000E7DD9">
        <w:t>giáo</w:t>
      </w:r>
      <w:proofErr w:type="spellEnd"/>
      <w:r w:rsidRPr="000E7DD9">
        <w:t xml:space="preserve"> </w:t>
      </w:r>
      <w:proofErr w:type="spellStart"/>
      <w:r w:rsidRPr="000E7DD9">
        <w:t>viên</w:t>
      </w:r>
      <w:proofErr w:type="spellEnd"/>
      <w:r w:rsidRPr="000E7DD9">
        <w:t xml:space="preserve">, </w:t>
      </w:r>
      <w:proofErr w:type="spellStart"/>
      <w:r w:rsidRPr="000E7DD9">
        <w:t>cán</w:t>
      </w:r>
      <w:proofErr w:type="spellEnd"/>
      <w:r w:rsidRPr="000E7DD9">
        <w:t xml:space="preserve"> </w:t>
      </w:r>
      <w:proofErr w:type="spellStart"/>
      <w:r w:rsidRPr="000E7DD9">
        <w:t>bộ</w:t>
      </w:r>
      <w:proofErr w:type="spellEnd"/>
      <w:r w:rsidRPr="000E7DD9">
        <w:t xml:space="preserve"> </w:t>
      </w:r>
      <w:proofErr w:type="spellStart"/>
      <w:r w:rsidRPr="000E7DD9">
        <w:t>quản</w:t>
      </w:r>
      <w:proofErr w:type="spellEnd"/>
      <w:r w:rsidRPr="000E7DD9">
        <w:t xml:space="preserve"> </w:t>
      </w:r>
      <w:proofErr w:type="spellStart"/>
      <w:r w:rsidRPr="000E7DD9">
        <w:t>lý</w:t>
      </w:r>
      <w:proofErr w:type="spellEnd"/>
      <w:r w:rsidRPr="000E7DD9">
        <w:t xml:space="preserve"> </w:t>
      </w:r>
      <w:proofErr w:type="spellStart"/>
      <w:r w:rsidRPr="000E7DD9">
        <w:t>tiểu</w:t>
      </w:r>
      <w:proofErr w:type="spellEnd"/>
      <w:r w:rsidRPr="000E7DD9">
        <w:t xml:space="preserve"> </w:t>
      </w:r>
      <w:proofErr w:type="spellStart"/>
      <w:r w:rsidRPr="000E7DD9">
        <w:t>học</w:t>
      </w:r>
      <w:proofErr w:type="spellEnd"/>
      <w:r w:rsidRPr="000E7DD9">
        <w:t xml:space="preserve"> </w:t>
      </w:r>
      <w:proofErr w:type="spellStart"/>
      <w:r w:rsidRPr="000E7DD9">
        <w:t>và</w:t>
      </w:r>
      <w:proofErr w:type="spellEnd"/>
      <w:r w:rsidRPr="000E7DD9">
        <w:t xml:space="preserve"> </w:t>
      </w:r>
      <w:proofErr w:type="spellStart"/>
      <w:r w:rsidRPr="000E7DD9">
        <w:t>tập</w:t>
      </w:r>
      <w:proofErr w:type="spellEnd"/>
      <w:r w:rsidRPr="000E7DD9">
        <w:t xml:space="preserve"> </w:t>
      </w:r>
      <w:proofErr w:type="spellStart"/>
      <w:r w:rsidRPr="000E7DD9">
        <w:t>huấn</w:t>
      </w:r>
      <w:proofErr w:type="spellEnd"/>
      <w:r w:rsidR="002E4030" w:rsidRPr="000E7DD9">
        <w:t xml:space="preserve"> </w:t>
      </w:r>
      <w:proofErr w:type="spellStart"/>
      <w:r w:rsidRPr="000E7DD9">
        <w:t>sử</w:t>
      </w:r>
      <w:proofErr w:type="spellEnd"/>
      <w:r w:rsidRPr="000E7DD9">
        <w:t xml:space="preserve"> </w:t>
      </w:r>
      <w:proofErr w:type="spellStart"/>
      <w:r w:rsidRPr="000E7DD9">
        <w:t>dụng</w:t>
      </w:r>
      <w:proofErr w:type="spellEnd"/>
      <w:r w:rsidRPr="000E7DD9">
        <w:t xml:space="preserve"> </w:t>
      </w:r>
      <w:proofErr w:type="spellStart"/>
      <w:r w:rsidRPr="000E7DD9">
        <w:t>sách</w:t>
      </w:r>
      <w:proofErr w:type="spellEnd"/>
      <w:r w:rsidRPr="000E7DD9">
        <w:t xml:space="preserve"> </w:t>
      </w:r>
      <w:proofErr w:type="spellStart"/>
      <w:r w:rsidRPr="000E7DD9">
        <w:t>giáo</w:t>
      </w:r>
      <w:proofErr w:type="spellEnd"/>
      <w:r w:rsidRPr="000E7DD9">
        <w:t xml:space="preserve"> khoa </w:t>
      </w:r>
      <w:proofErr w:type="spellStart"/>
      <w:r w:rsidRPr="000E7DD9">
        <w:t>cho</w:t>
      </w:r>
      <w:proofErr w:type="spellEnd"/>
      <w:r w:rsidRPr="000E7DD9">
        <w:t xml:space="preserve"> </w:t>
      </w:r>
      <w:proofErr w:type="spellStart"/>
      <w:r w:rsidRPr="000E7DD9">
        <w:t>giáo</w:t>
      </w:r>
      <w:proofErr w:type="spellEnd"/>
      <w:r w:rsidRPr="000E7DD9">
        <w:t xml:space="preserve"> </w:t>
      </w:r>
      <w:proofErr w:type="spellStart"/>
      <w:r w:rsidRPr="000E7DD9">
        <w:t>viên</w:t>
      </w:r>
      <w:proofErr w:type="spellEnd"/>
      <w:r w:rsidRPr="000E7DD9">
        <w:t xml:space="preserve"> </w:t>
      </w:r>
      <w:proofErr w:type="spellStart"/>
      <w:r w:rsidRPr="000E7DD9">
        <w:t>lớp</w:t>
      </w:r>
      <w:proofErr w:type="spellEnd"/>
      <w:r w:rsidRPr="000E7DD9">
        <w:t xml:space="preserve"> 1, </w:t>
      </w:r>
      <w:proofErr w:type="spellStart"/>
      <w:r w:rsidRPr="000E7DD9">
        <w:t>chuẩn</w:t>
      </w:r>
      <w:proofErr w:type="spellEnd"/>
      <w:r w:rsidRPr="000E7DD9">
        <w:t xml:space="preserve"> </w:t>
      </w:r>
      <w:proofErr w:type="spellStart"/>
      <w:r w:rsidRPr="000E7DD9">
        <w:t>bị</w:t>
      </w:r>
      <w:proofErr w:type="spellEnd"/>
      <w:r w:rsidRPr="000E7DD9">
        <w:t xml:space="preserve"> </w:t>
      </w:r>
      <w:proofErr w:type="spellStart"/>
      <w:r w:rsidRPr="000E7DD9">
        <w:t>các</w:t>
      </w:r>
      <w:proofErr w:type="spellEnd"/>
      <w:r w:rsidRPr="000E7DD9">
        <w:t xml:space="preserve"> </w:t>
      </w:r>
      <w:proofErr w:type="spellStart"/>
      <w:r w:rsidRPr="000E7DD9">
        <w:t>khối</w:t>
      </w:r>
      <w:proofErr w:type="spellEnd"/>
      <w:r w:rsidRPr="000E7DD9">
        <w:t xml:space="preserve"> </w:t>
      </w:r>
      <w:proofErr w:type="spellStart"/>
      <w:r w:rsidRPr="000E7DD9">
        <w:t>lớp</w:t>
      </w:r>
      <w:proofErr w:type="spellEnd"/>
      <w:r w:rsidRPr="000E7DD9">
        <w:t xml:space="preserve"> </w:t>
      </w:r>
      <w:proofErr w:type="spellStart"/>
      <w:r w:rsidRPr="000E7DD9">
        <w:t>tiếp</w:t>
      </w:r>
      <w:proofErr w:type="spellEnd"/>
      <w:r w:rsidRPr="000E7DD9">
        <w:t xml:space="preserve"> </w:t>
      </w:r>
      <w:proofErr w:type="spellStart"/>
      <w:r w:rsidRPr="000E7DD9">
        <w:t>theo</w:t>
      </w:r>
      <w:proofErr w:type="spellEnd"/>
      <w:r w:rsidRPr="000E7DD9">
        <w:t xml:space="preserve"> </w:t>
      </w:r>
      <w:proofErr w:type="spellStart"/>
      <w:r w:rsidRPr="000E7DD9">
        <w:t>lộ</w:t>
      </w:r>
      <w:proofErr w:type="spellEnd"/>
      <w:r w:rsidRPr="000E7DD9">
        <w:t xml:space="preserve"> </w:t>
      </w:r>
      <w:proofErr w:type="spellStart"/>
      <w:r w:rsidRPr="000E7DD9">
        <w:t>trình</w:t>
      </w:r>
      <w:proofErr w:type="spellEnd"/>
      <w:r w:rsidRPr="000E7DD9">
        <w:t xml:space="preserve">. </w:t>
      </w:r>
      <w:proofErr w:type="spellStart"/>
      <w:r w:rsidRPr="000E7DD9">
        <w:t>Xây</w:t>
      </w:r>
      <w:proofErr w:type="spellEnd"/>
      <w:r w:rsidRPr="000E7DD9">
        <w:t xml:space="preserve"> </w:t>
      </w:r>
      <w:proofErr w:type="spellStart"/>
      <w:r w:rsidRPr="000E7DD9">
        <w:t>dựng</w:t>
      </w:r>
      <w:proofErr w:type="spellEnd"/>
      <w:r w:rsidRPr="000E7DD9">
        <w:t xml:space="preserve"> </w:t>
      </w:r>
      <w:proofErr w:type="spellStart"/>
      <w:r w:rsidRPr="000E7DD9">
        <w:t>Đề</w:t>
      </w:r>
      <w:proofErr w:type="spellEnd"/>
      <w:r w:rsidRPr="000E7DD9">
        <w:t xml:space="preserve"> </w:t>
      </w:r>
      <w:proofErr w:type="spellStart"/>
      <w:r w:rsidRPr="000E7DD9">
        <w:t>án</w:t>
      </w:r>
      <w:proofErr w:type="spellEnd"/>
      <w:r w:rsidRPr="000E7DD9">
        <w:t xml:space="preserve"> </w:t>
      </w:r>
      <w:proofErr w:type="spellStart"/>
      <w:r w:rsidRPr="000E7DD9">
        <w:t>Đào</w:t>
      </w:r>
      <w:proofErr w:type="spellEnd"/>
      <w:r w:rsidRPr="000E7DD9">
        <w:t xml:space="preserve"> </w:t>
      </w:r>
      <w:proofErr w:type="spellStart"/>
      <w:r w:rsidRPr="000E7DD9">
        <w:t>tạo</w:t>
      </w:r>
      <w:proofErr w:type="spellEnd"/>
      <w:r w:rsidRPr="000E7DD9">
        <w:t xml:space="preserve">, </w:t>
      </w:r>
      <w:proofErr w:type="spellStart"/>
      <w:r w:rsidRPr="000E7DD9">
        <w:t>bồi</w:t>
      </w:r>
      <w:proofErr w:type="spellEnd"/>
      <w:r w:rsidRPr="000E7DD9">
        <w:t xml:space="preserve"> </w:t>
      </w:r>
      <w:proofErr w:type="spellStart"/>
      <w:r w:rsidRPr="000E7DD9">
        <w:t>dưỡng</w:t>
      </w:r>
      <w:proofErr w:type="spellEnd"/>
      <w:r w:rsidRPr="000E7DD9">
        <w:t xml:space="preserve"> </w:t>
      </w:r>
      <w:proofErr w:type="spellStart"/>
      <w:r w:rsidRPr="000E7DD9">
        <w:t>cán</w:t>
      </w:r>
      <w:proofErr w:type="spellEnd"/>
      <w:r w:rsidRPr="000E7DD9">
        <w:t xml:space="preserve"> </w:t>
      </w:r>
      <w:proofErr w:type="spellStart"/>
      <w:r w:rsidRPr="000E7DD9">
        <w:t>bộ</w:t>
      </w:r>
      <w:proofErr w:type="spellEnd"/>
      <w:r w:rsidRPr="000E7DD9">
        <w:t xml:space="preserve"> </w:t>
      </w:r>
      <w:proofErr w:type="spellStart"/>
      <w:r w:rsidRPr="000E7DD9">
        <w:t>quản</w:t>
      </w:r>
      <w:proofErr w:type="spellEnd"/>
      <w:r w:rsidRPr="000E7DD9">
        <w:t xml:space="preserve"> </w:t>
      </w:r>
      <w:proofErr w:type="spellStart"/>
      <w:r w:rsidRPr="000E7DD9">
        <w:t>lý</w:t>
      </w:r>
      <w:proofErr w:type="spellEnd"/>
      <w:r w:rsidRPr="000E7DD9">
        <w:t xml:space="preserve">, </w:t>
      </w:r>
      <w:proofErr w:type="spellStart"/>
      <w:r w:rsidRPr="000E7DD9">
        <w:t>giáo</w:t>
      </w:r>
      <w:proofErr w:type="spellEnd"/>
      <w:r w:rsidRPr="000E7DD9">
        <w:t xml:space="preserve"> </w:t>
      </w:r>
      <w:proofErr w:type="spellStart"/>
      <w:r w:rsidRPr="000E7DD9">
        <w:t>viên</w:t>
      </w:r>
      <w:proofErr w:type="spellEnd"/>
      <w:r w:rsidRPr="000E7DD9">
        <w:t xml:space="preserve"> </w:t>
      </w:r>
      <w:proofErr w:type="spellStart"/>
      <w:r w:rsidRPr="000E7DD9">
        <w:t>đại</w:t>
      </w:r>
      <w:proofErr w:type="spellEnd"/>
      <w:r w:rsidRPr="000E7DD9">
        <w:t xml:space="preserve"> </w:t>
      </w:r>
      <w:proofErr w:type="spellStart"/>
      <w:r w:rsidRPr="000E7DD9">
        <w:t>trà</w:t>
      </w:r>
      <w:proofErr w:type="spellEnd"/>
      <w:r w:rsidRPr="000E7DD9">
        <w:t xml:space="preserve">; </w:t>
      </w:r>
      <w:proofErr w:type="spellStart"/>
      <w:r w:rsidRPr="000E7DD9">
        <w:t>triển</w:t>
      </w:r>
      <w:proofErr w:type="spellEnd"/>
      <w:r w:rsidRPr="000E7DD9">
        <w:t xml:space="preserve"> </w:t>
      </w:r>
      <w:proofErr w:type="spellStart"/>
      <w:r w:rsidRPr="000E7DD9">
        <w:t>khai</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w:t>
      </w:r>
      <w:proofErr w:type="spellStart"/>
      <w:r w:rsidRPr="000E7DD9">
        <w:t>Đề</w:t>
      </w:r>
      <w:proofErr w:type="spellEnd"/>
      <w:r w:rsidRPr="000E7DD9">
        <w:t xml:space="preserve"> </w:t>
      </w:r>
      <w:proofErr w:type="spellStart"/>
      <w:r w:rsidRPr="000E7DD9">
        <w:t>án</w:t>
      </w:r>
      <w:proofErr w:type="spellEnd"/>
      <w:r w:rsidRPr="000E7DD9">
        <w:t xml:space="preserve"> </w:t>
      </w:r>
      <w:proofErr w:type="spellStart"/>
      <w:r w:rsidRPr="000E7DD9">
        <w:t>theo</w:t>
      </w:r>
      <w:proofErr w:type="spellEnd"/>
      <w:r w:rsidRPr="000E7DD9">
        <w:t xml:space="preserve"> </w:t>
      </w:r>
      <w:proofErr w:type="spellStart"/>
      <w:r w:rsidRPr="000E7DD9">
        <w:t>Quyết</w:t>
      </w:r>
      <w:proofErr w:type="spellEnd"/>
      <w:r w:rsidRPr="000E7DD9">
        <w:t xml:space="preserve"> </w:t>
      </w:r>
      <w:proofErr w:type="spellStart"/>
      <w:r w:rsidRPr="000E7DD9">
        <w:t>định</w:t>
      </w:r>
      <w:proofErr w:type="spellEnd"/>
      <w:r w:rsidRPr="000E7DD9">
        <w:t xml:space="preserve"> </w:t>
      </w:r>
      <w:proofErr w:type="spellStart"/>
      <w:r w:rsidRPr="000E7DD9">
        <w:t>số</w:t>
      </w:r>
      <w:proofErr w:type="spellEnd"/>
      <w:r w:rsidRPr="000E7DD9">
        <w:t xml:space="preserve"> 1064/QĐ-UBND.</w:t>
      </w:r>
    </w:p>
    <w:p w14:paraId="3BA8D0BB" w14:textId="4C9D839B" w:rsidR="00C23946" w:rsidRPr="000E7DD9" w:rsidRDefault="001344CD" w:rsidP="001344CD">
      <w:pPr>
        <w:tabs>
          <w:tab w:val="left" w:pos="994"/>
        </w:tabs>
        <w:jc w:val="both"/>
      </w:pPr>
      <w:r w:rsidRPr="000E7DD9">
        <w:t xml:space="preserve">     </w:t>
      </w:r>
      <w:r w:rsidR="00346C53" w:rsidRPr="000E7DD9">
        <w:t xml:space="preserve">    </w:t>
      </w:r>
      <w:r w:rsidRPr="000E7DD9">
        <w:t xml:space="preserve"> - </w:t>
      </w:r>
      <w:proofErr w:type="spellStart"/>
      <w:r w:rsidR="00C23946" w:rsidRPr="000E7DD9">
        <w:t>Hoàn</w:t>
      </w:r>
      <w:proofErr w:type="spellEnd"/>
      <w:r w:rsidR="00C23946" w:rsidRPr="000E7DD9">
        <w:t xml:space="preserve"> </w:t>
      </w:r>
      <w:proofErr w:type="spellStart"/>
      <w:r w:rsidR="00C23946" w:rsidRPr="000E7DD9">
        <w:t>thiện</w:t>
      </w:r>
      <w:proofErr w:type="spellEnd"/>
      <w:r w:rsidR="00C23946" w:rsidRPr="000E7DD9">
        <w:t xml:space="preserve"> Ban </w:t>
      </w:r>
      <w:proofErr w:type="spellStart"/>
      <w:r w:rsidR="00C23946" w:rsidRPr="000E7DD9">
        <w:t>Chỉ</w:t>
      </w:r>
      <w:proofErr w:type="spellEnd"/>
      <w:r w:rsidR="00C23946" w:rsidRPr="000E7DD9">
        <w:t xml:space="preserve"> </w:t>
      </w:r>
      <w:proofErr w:type="spellStart"/>
      <w:r w:rsidR="00C23946" w:rsidRPr="000E7DD9">
        <w:t>đạo</w:t>
      </w:r>
      <w:proofErr w:type="spellEnd"/>
      <w:r w:rsidR="00C23946" w:rsidRPr="000E7DD9">
        <w:t xml:space="preserve"> </w:t>
      </w:r>
      <w:proofErr w:type="spellStart"/>
      <w:r w:rsidR="00C23946" w:rsidRPr="000E7DD9">
        <w:t>và</w:t>
      </w:r>
      <w:proofErr w:type="spellEnd"/>
      <w:r w:rsidR="00C23946" w:rsidRPr="000E7DD9">
        <w:t xml:space="preserve"> ban </w:t>
      </w:r>
      <w:proofErr w:type="spellStart"/>
      <w:r w:rsidR="00C23946" w:rsidRPr="000E7DD9">
        <w:t>hành</w:t>
      </w:r>
      <w:proofErr w:type="spellEnd"/>
      <w:r w:rsidR="00C23946" w:rsidRPr="000E7DD9">
        <w:t xml:space="preserve"> </w:t>
      </w:r>
      <w:proofErr w:type="spellStart"/>
      <w:r w:rsidR="00C23946" w:rsidRPr="000E7DD9">
        <w:t>Kế</w:t>
      </w:r>
      <w:proofErr w:type="spellEnd"/>
      <w:r w:rsidR="00C23946" w:rsidRPr="000E7DD9">
        <w:t xml:space="preserve"> </w:t>
      </w:r>
      <w:proofErr w:type="spellStart"/>
      <w:r w:rsidR="00C23946" w:rsidRPr="000E7DD9">
        <w:t>hoạch</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cấp</w:t>
      </w:r>
      <w:proofErr w:type="spellEnd"/>
      <w:r w:rsidR="00C23946" w:rsidRPr="000E7DD9">
        <w:t xml:space="preserve">, </w:t>
      </w:r>
      <w:proofErr w:type="spellStart"/>
      <w:r w:rsidR="00C23946" w:rsidRPr="000E7DD9">
        <w:t>xây</w:t>
      </w:r>
      <w:proofErr w:type="spellEnd"/>
      <w:r w:rsidR="00C23946" w:rsidRPr="000E7DD9">
        <w:t xml:space="preserve"> </w:t>
      </w:r>
      <w:proofErr w:type="spellStart"/>
      <w:r w:rsidR="00C23946" w:rsidRPr="000E7DD9">
        <w:t>dựng</w:t>
      </w:r>
      <w:proofErr w:type="spellEnd"/>
      <w:r w:rsidR="00C23946" w:rsidRPr="000E7DD9">
        <w:t xml:space="preserve"> </w:t>
      </w:r>
      <w:proofErr w:type="spellStart"/>
      <w:r w:rsidR="00C23946" w:rsidRPr="000E7DD9">
        <w:t>Kế</w:t>
      </w:r>
      <w:proofErr w:type="spellEnd"/>
      <w:r w:rsidR="00C23946" w:rsidRPr="000E7DD9">
        <w:t xml:space="preserve"> </w:t>
      </w:r>
      <w:proofErr w:type="spellStart"/>
      <w:r w:rsidR="00C23946" w:rsidRPr="000E7DD9">
        <w:t>hoạch</w:t>
      </w:r>
      <w:proofErr w:type="spellEnd"/>
      <w:r w:rsidR="00C23946" w:rsidRPr="000E7DD9">
        <w:t xml:space="preserve"> </w:t>
      </w:r>
      <w:proofErr w:type="spellStart"/>
      <w:r w:rsidR="00C23946" w:rsidRPr="000E7DD9">
        <w:t>ngân</w:t>
      </w:r>
      <w:proofErr w:type="spellEnd"/>
      <w:r w:rsidR="00C23946" w:rsidRPr="000E7DD9">
        <w:t xml:space="preserve"> </w:t>
      </w:r>
      <w:proofErr w:type="spellStart"/>
      <w:r w:rsidR="00C23946" w:rsidRPr="000E7DD9">
        <w:t>sách</w:t>
      </w:r>
      <w:proofErr w:type="spellEnd"/>
      <w:r w:rsidR="00C23946" w:rsidRPr="000E7DD9">
        <w:t xml:space="preserve"> </w:t>
      </w:r>
      <w:proofErr w:type="spellStart"/>
      <w:r w:rsidR="00C23946" w:rsidRPr="000E7DD9">
        <w:t>hàng</w:t>
      </w:r>
      <w:proofErr w:type="spellEnd"/>
      <w:r w:rsidR="00C23946" w:rsidRPr="000E7DD9">
        <w:t xml:space="preserve"> </w:t>
      </w:r>
      <w:proofErr w:type="spellStart"/>
      <w:r w:rsidR="00C23946" w:rsidRPr="000E7DD9">
        <w:t>năm</w:t>
      </w:r>
      <w:proofErr w:type="spellEnd"/>
      <w:r w:rsidR="00C23946" w:rsidRPr="000E7DD9">
        <w:t xml:space="preserve">, </w:t>
      </w:r>
      <w:proofErr w:type="spellStart"/>
      <w:r w:rsidR="00C23946" w:rsidRPr="000E7DD9">
        <w:t>huy</w:t>
      </w:r>
      <w:proofErr w:type="spellEnd"/>
      <w:r w:rsidR="00C23946" w:rsidRPr="000E7DD9">
        <w:t xml:space="preserve"> </w:t>
      </w:r>
      <w:proofErr w:type="spellStart"/>
      <w:r w:rsidR="00C23946" w:rsidRPr="000E7DD9">
        <w:t>động</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nguồn</w:t>
      </w:r>
      <w:proofErr w:type="spellEnd"/>
      <w:r w:rsidR="00C23946" w:rsidRPr="000E7DD9">
        <w:t xml:space="preserve"> </w:t>
      </w:r>
      <w:proofErr w:type="spellStart"/>
      <w:r w:rsidR="00C23946" w:rsidRPr="000E7DD9">
        <w:t>lực</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pháp</w:t>
      </w:r>
      <w:proofErr w:type="spellEnd"/>
      <w:r w:rsidR="00C23946" w:rsidRPr="000E7DD9">
        <w:t xml:space="preserve"> </w:t>
      </w:r>
      <w:proofErr w:type="spellStart"/>
      <w:r w:rsidR="00C23946" w:rsidRPr="000E7DD9">
        <w:t>để</w:t>
      </w:r>
      <w:proofErr w:type="spellEnd"/>
      <w:r w:rsidR="00C23946" w:rsidRPr="000E7DD9">
        <w:t xml:space="preserve"> </w:t>
      </w:r>
      <w:proofErr w:type="spellStart"/>
      <w:r w:rsidR="00C23946" w:rsidRPr="000E7DD9">
        <w:t>chuẩn</w:t>
      </w:r>
      <w:proofErr w:type="spellEnd"/>
      <w:r w:rsidR="00C23946" w:rsidRPr="000E7DD9">
        <w:t xml:space="preserve"> </w:t>
      </w:r>
      <w:proofErr w:type="spellStart"/>
      <w:r w:rsidR="00C23946" w:rsidRPr="000E7DD9">
        <w:t>bị</w:t>
      </w:r>
      <w:proofErr w:type="spellEnd"/>
      <w:r w:rsidR="00C23946" w:rsidRPr="000E7DD9">
        <w:t xml:space="preserve"> </w:t>
      </w:r>
      <w:proofErr w:type="spellStart"/>
      <w:r w:rsidR="00C23946" w:rsidRPr="000E7DD9">
        <w:t>cơ</w:t>
      </w:r>
      <w:proofErr w:type="spellEnd"/>
      <w:r w:rsidR="00C23946" w:rsidRPr="000E7DD9">
        <w:t xml:space="preserve"> </w:t>
      </w:r>
      <w:proofErr w:type="spellStart"/>
      <w:r w:rsidR="00C23946" w:rsidRPr="000E7DD9">
        <w:t>sở</w:t>
      </w:r>
      <w:proofErr w:type="spellEnd"/>
      <w:r w:rsidR="00C23946" w:rsidRPr="000E7DD9">
        <w:t xml:space="preserve"> </w:t>
      </w:r>
      <w:proofErr w:type="spellStart"/>
      <w:r w:rsidR="00C23946" w:rsidRPr="000E7DD9">
        <w:t>vật</w:t>
      </w:r>
      <w:proofErr w:type="spellEnd"/>
      <w:r w:rsidR="00C23946" w:rsidRPr="000E7DD9">
        <w:t xml:space="preserve"> </w:t>
      </w:r>
      <w:proofErr w:type="spellStart"/>
      <w:r w:rsidR="00C23946" w:rsidRPr="000E7DD9">
        <w:t>chất</w:t>
      </w:r>
      <w:proofErr w:type="spellEnd"/>
      <w:r w:rsidR="00C23946" w:rsidRPr="000E7DD9">
        <w:t xml:space="preserve">, </w:t>
      </w:r>
      <w:proofErr w:type="spellStart"/>
      <w:r w:rsidR="00C23946" w:rsidRPr="000E7DD9">
        <w:t>trang</w:t>
      </w:r>
      <w:proofErr w:type="spellEnd"/>
      <w:r w:rsidR="00C23946" w:rsidRPr="000E7DD9">
        <w:t xml:space="preserve"> </w:t>
      </w:r>
      <w:proofErr w:type="spellStart"/>
      <w:r w:rsidR="00C23946" w:rsidRPr="000E7DD9">
        <w:t>thiết</w:t>
      </w:r>
      <w:proofErr w:type="spellEnd"/>
      <w:r w:rsidR="00C23946" w:rsidRPr="000E7DD9">
        <w:t xml:space="preserve"> </w:t>
      </w:r>
      <w:proofErr w:type="spellStart"/>
      <w:r w:rsidR="00C23946" w:rsidRPr="000E7DD9">
        <w:t>bị</w:t>
      </w:r>
      <w:proofErr w:type="spellEnd"/>
      <w:r w:rsidR="00C23946" w:rsidRPr="000E7DD9">
        <w:t xml:space="preserve"> </w:t>
      </w:r>
      <w:proofErr w:type="spellStart"/>
      <w:r w:rsidR="00C23946" w:rsidRPr="000E7DD9">
        <w:t>dạy</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Cần</w:t>
      </w:r>
      <w:proofErr w:type="spellEnd"/>
      <w:r w:rsidR="00C23946" w:rsidRPr="000E7DD9">
        <w:t xml:space="preserve"> </w:t>
      </w:r>
      <w:proofErr w:type="spellStart"/>
      <w:r w:rsidR="00C23946" w:rsidRPr="000E7DD9">
        <w:t>đặc</w:t>
      </w:r>
      <w:proofErr w:type="spellEnd"/>
      <w:r w:rsidR="00C23946" w:rsidRPr="000E7DD9">
        <w:t xml:space="preserve"> </w:t>
      </w:r>
      <w:proofErr w:type="spellStart"/>
      <w:r w:rsidR="00C23946" w:rsidRPr="000E7DD9">
        <w:t>biệt</w:t>
      </w:r>
      <w:proofErr w:type="spellEnd"/>
      <w:r w:rsidR="00C23946" w:rsidRPr="000E7DD9">
        <w:t xml:space="preserve"> </w:t>
      </w:r>
      <w:proofErr w:type="spellStart"/>
      <w:r w:rsidR="00C23946" w:rsidRPr="000E7DD9">
        <w:t>quan</w:t>
      </w:r>
      <w:proofErr w:type="spellEnd"/>
      <w:r w:rsidR="00C23946" w:rsidRPr="000E7DD9">
        <w:t xml:space="preserve"> </w:t>
      </w:r>
      <w:proofErr w:type="spellStart"/>
      <w:r w:rsidR="00C23946" w:rsidRPr="000E7DD9">
        <w:t>tâm</w:t>
      </w:r>
      <w:proofErr w:type="spellEnd"/>
      <w:r w:rsidR="00C23946" w:rsidRPr="000E7DD9">
        <w:t xml:space="preserve">, </w:t>
      </w:r>
      <w:proofErr w:type="spellStart"/>
      <w:r w:rsidR="00C23946" w:rsidRPr="000E7DD9">
        <w:t>có</w:t>
      </w:r>
      <w:proofErr w:type="spellEnd"/>
      <w:r w:rsidR="00C23946" w:rsidRPr="000E7DD9">
        <w:t xml:space="preserve"> </w:t>
      </w:r>
      <w:proofErr w:type="spellStart"/>
      <w:r w:rsidR="00C23946" w:rsidRPr="000E7DD9">
        <w:t>giải</w:t>
      </w:r>
      <w:proofErr w:type="spellEnd"/>
      <w:r w:rsidR="00C23946" w:rsidRPr="000E7DD9">
        <w:t xml:space="preserve"> </w:t>
      </w:r>
      <w:proofErr w:type="spellStart"/>
      <w:r w:rsidR="00C23946" w:rsidRPr="000E7DD9">
        <w:t>pháp</w:t>
      </w:r>
      <w:proofErr w:type="spellEnd"/>
      <w:r w:rsidR="00C23946" w:rsidRPr="000E7DD9">
        <w:t xml:space="preserve"> </w:t>
      </w:r>
      <w:proofErr w:type="spellStart"/>
      <w:r w:rsidR="00C23946" w:rsidRPr="000E7DD9">
        <w:t>cụ</w:t>
      </w:r>
      <w:proofErr w:type="spellEnd"/>
      <w:r w:rsidR="00C23946" w:rsidRPr="000E7DD9">
        <w:t xml:space="preserve"> </w:t>
      </w:r>
      <w:proofErr w:type="spellStart"/>
      <w:r w:rsidR="00C23946" w:rsidRPr="000E7DD9">
        <w:t>thể</w:t>
      </w:r>
      <w:proofErr w:type="spellEnd"/>
      <w:r w:rsidR="00C23946" w:rsidRPr="000E7DD9">
        <w:t xml:space="preserve"> </w:t>
      </w:r>
      <w:proofErr w:type="spellStart"/>
      <w:r w:rsidR="00C23946" w:rsidRPr="000E7DD9">
        <w:t>với</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địa</w:t>
      </w:r>
      <w:proofErr w:type="spellEnd"/>
      <w:r w:rsidR="00C23946" w:rsidRPr="000E7DD9">
        <w:t xml:space="preserve"> </w:t>
      </w:r>
      <w:proofErr w:type="spellStart"/>
      <w:r w:rsidR="00C23946" w:rsidRPr="000E7DD9">
        <w:t>phương</w:t>
      </w:r>
      <w:proofErr w:type="spellEnd"/>
      <w:r w:rsidR="00C23946" w:rsidRPr="000E7DD9">
        <w:t xml:space="preserve"> </w:t>
      </w:r>
      <w:proofErr w:type="spellStart"/>
      <w:r w:rsidR="00C23946" w:rsidRPr="000E7DD9">
        <w:t>có</w:t>
      </w:r>
      <w:proofErr w:type="spellEnd"/>
      <w:r w:rsidR="00C23946" w:rsidRPr="000E7DD9">
        <w:t xml:space="preserve"> </w:t>
      </w:r>
      <w:proofErr w:type="spellStart"/>
      <w:r w:rsidR="00C23946" w:rsidRPr="000E7DD9">
        <w:t>sĩ</w:t>
      </w:r>
      <w:proofErr w:type="spellEnd"/>
      <w:r w:rsidR="00C23946" w:rsidRPr="000E7DD9">
        <w:t xml:space="preserve"> </w:t>
      </w:r>
      <w:proofErr w:type="spellStart"/>
      <w:r w:rsidR="00C23946" w:rsidRPr="000E7DD9">
        <w:t>số</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sinh</w:t>
      </w:r>
      <w:proofErr w:type="spellEnd"/>
      <w:r w:rsidR="00C23946" w:rsidRPr="000E7DD9">
        <w:t>/</w:t>
      </w:r>
      <w:proofErr w:type="spellStart"/>
      <w:r w:rsidR="00C23946" w:rsidRPr="000E7DD9">
        <w:t>lớp</w:t>
      </w:r>
      <w:proofErr w:type="spellEnd"/>
      <w:r w:rsidR="00C23946" w:rsidRPr="000E7DD9">
        <w:t xml:space="preserve"> </w:t>
      </w:r>
      <w:proofErr w:type="spellStart"/>
      <w:r w:rsidR="00C23946" w:rsidRPr="000E7DD9">
        <w:t>cao</w:t>
      </w:r>
      <w:proofErr w:type="spellEnd"/>
      <w:r w:rsidR="00C23946" w:rsidRPr="000E7DD9">
        <w:t xml:space="preserve">, </w:t>
      </w:r>
      <w:proofErr w:type="spellStart"/>
      <w:r w:rsidR="00C23946" w:rsidRPr="000E7DD9">
        <w:t>tỉ</w:t>
      </w:r>
      <w:proofErr w:type="spellEnd"/>
      <w:r w:rsidR="00C23946" w:rsidRPr="000E7DD9">
        <w:t xml:space="preserve"> </w:t>
      </w:r>
      <w:proofErr w:type="spellStart"/>
      <w:r w:rsidR="00C23946" w:rsidRPr="000E7DD9">
        <w:t>lệ</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sinh</w:t>
      </w:r>
      <w:proofErr w:type="spellEnd"/>
      <w:r w:rsidR="00C23946" w:rsidRPr="000E7DD9">
        <w:t xml:space="preserve"> </w:t>
      </w:r>
      <w:proofErr w:type="spellStart"/>
      <w:r w:rsidR="00C23946" w:rsidRPr="000E7DD9">
        <w:t>học</w:t>
      </w:r>
      <w:proofErr w:type="spellEnd"/>
      <w:r w:rsidR="00C23946" w:rsidRPr="000E7DD9">
        <w:t xml:space="preserve"> 02 </w:t>
      </w:r>
      <w:proofErr w:type="spellStart"/>
      <w:r w:rsidR="00C23946" w:rsidRPr="000E7DD9">
        <w:t>buổi</w:t>
      </w:r>
      <w:proofErr w:type="spellEnd"/>
      <w:r w:rsidR="00C23946" w:rsidRPr="000E7DD9">
        <w:t>/</w:t>
      </w:r>
      <w:proofErr w:type="spellStart"/>
      <w:r w:rsidR="00C23946" w:rsidRPr="000E7DD9">
        <w:t>ngày</w:t>
      </w:r>
      <w:proofErr w:type="spellEnd"/>
      <w:r w:rsidR="00C23946" w:rsidRPr="000E7DD9">
        <w:t xml:space="preserve"> </w:t>
      </w:r>
      <w:proofErr w:type="spellStart"/>
      <w:r w:rsidR="00C23946" w:rsidRPr="000E7DD9">
        <w:t>thấp</w:t>
      </w:r>
      <w:proofErr w:type="spellEnd"/>
      <w:r w:rsidR="00C23946" w:rsidRPr="000E7DD9">
        <w:t>.</w:t>
      </w:r>
    </w:p>
    <w:p w14:paraId="3518DB01" w14:textId="324643A3" w:rsidR="00C23946" w:rsidRPr="000E7DD9" w:rsidRDefault="001344CD" w:rsidP="001344CD">
      <w:pPr>
        <w:tabs>
          <w:tab w:val="left" w:pos="994"/>
        </w:tabs>
        <w:jc w:val="both"/>
      </w:pPr>
      <w:r w:rsidRPr="000E7DD9">
        <w:t xml:space="preserve">     </w:t>
      </w:r>
      <w:r w:rsidR="00346C53" w:rsidRPr="000E7DD9">
        <w:t xml:space="preserve">   </w:t>
      </w:r>
      <w:r w:rsidRPr="000E7DD9">
        <w:t xml:space="preserve"> - </w:t>
      </w:r>
      <w:proofErr w:type="spellStart"/>
      <w:r w:rsidR="00C23946" w:rsidRPr="000E7DD9">
        <w:t>Sắp</w:t>
      </w:r>
      <w:proofErr w:type="spellEnd"/>
      <w:r w:rsidR="00C23946" w:rsidRPr="000E7DD9">
        <w:t xml:space="preserve"> </w:t>
      </w:r>
      <w:proofErr w:type="spellStart"/>
      <w:r w:rsidR="00C23946" w:rsidRPr="000E7DD9">
        <w:t>xếp</w:t>
      </w:r>
      <w:proofErr w:type="spellEnd"/>
      <w:r w:rsidR="00C23946" w:rsidRPr="000E7DD9">
        <w:t xml:space="preserve"> </w:t>
      </w:r>
      <w:proofErr w:type="spellStart"/>
      <w:r w:rsidR="00C23946" w:rsidRPr="000E7DD9">
        <w:t>lại</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cơ</w:t>
      </w:r>
      <w:proofErr w:type="spellEnd"/>
      <w:r w:rsidR="00C23946" w:rsidRPr="000E7DD9">
        <w:t xml:space="preserve"> </w:t>
      </w:r>
      <w:proofErr w:type="spellStart"/>
      <w:r w:rsidR="00C23946" w:rsidRPr="000E7DD9">
        <w:t>sở</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dục</w:t>
      </w:r>
      <w:proofErr w:type="spellEnd"/>
      <w:r w:rsidR="00C23946" w:rsidRPr="000E7DD9">
        <w:t xml:space="preserve"> </w:t>
      </w:r>
      <w:proofErr w:type="spellStart"/>
      <w:r w:rsidR="00C23946" w:rsidRPr="000E7DD9">
        <w:t>phổ</w:t>
      </w:r>
      <w:proofErr w:type="spellEnd"/>
      <w:r w:rsidR="00C23946" w:rsidRPr="000E7DD9">
        <w:t xml:space="preserve"> </w:t>
      </w:r>
      <w:proofErr w:type="spellStart"/>
      <w:r w:rsidR="00C23946" w:rsidRPr="000E7DD9">
        <w:t>thông</w:t>
      </w:r>
      <w:proofErr w:type="spellEnd"/>
      <w:r w:rsidR="00C23946" w:rsidRPr="000E7DD9">
        <w:t xml:space="preserve"> </w:t>
      </w:r>
      <w:proofErr w:type="spellStart"/>
      <w:r w:rsidR="00C23946" w:rsidRPr="000E7DD9">
        <w:t>theo</w:t>
      </w:r>
      <w:proofErr w:type="spellEnd"/>
      <w:r w:rsidR="00C23946" w:rsidRPr="000E7DD9">
        <w:t xml:space="preserve"> </w:t>
      </w:r>
      <w:proofErr w:type="spellStart"/>
      <w:r w:rsidR="00C23946" w:rsidRPr="000E7DD9">
        <w:t>tinh</w:t>
      </w:r>
      <w:proofErr w:type="spellEnd"/>
      <w:r w:rsidR="00C23946" w:rsidRPr="000E7DD9">
        <w:t xml:space="preserve"> </w:t>
      </w:r>
      <w:proofErr w:type="spellStart"/>
      <w:r w:rsidR="00C23946" w:rsidRPr="000E7DD9">
        <w:t>thần</w:t>
      </w:r>
      <w:proofErr w:type="spellEnd"/>
      <w:r w:rsidR="00C23946" w:rsidRPr="000E7DD9">
        <w:t xml:space="preserve"> </w:t>
      </w:r>
      <w:proofErr w:type="spellStart"/>
      <w:r w:rsidR="00C23946" w:rsidRPr="000E7DD9">
        <w:t>chỉ</w:t>
      </w:r>
      <w:proofErr w:type="spellEnd"/>
      <w:r w:rsidR="00C23946" w:rsidRPr="000E7DD9">
        <w:t xml:space="preserve"> </w:t>
      </w:r>
      <w:proofErr w:type="spellStart"/>
      <w:r w:rsidR="00C23946" w:rsidRPr="000E7DD9">
        <w:t>đạo</w:t>
      </w:r>
      <w:proofErr w:type="spellEnd"/>
      <w:r w:rsidR="00C23946" w:rsidRPr="000E7DD9">
        <w:t xml:space="preserve"> </w:t>
      </w:r>
      <w:proofErr w:type="spellStart"/>
      <w:r w:rsidR="00C23946" w:rsidRPr="000E7DD9">
        <w:t>của</w:t>
      </w:r>
      <w:proofErr w:type="spellEnd"/>
      <w:r w:rsidR="00C23946" w:rsidRPr="000E7DD9">
        <w:t xml:space="preserve"> </w:t>
      </w:r>
      <w:proofErr w:type="spellStart"/>
      <w:r w:rsidR="00C23946" w:rsidRPr="000E7DD9">
        <w:t>Trung</w:t>
      </w:r>
      <w:proofErr w:type="spellEnd"/>
      <w:r w:rsidR="00C23946" w:rsidRPr="000E7DD9">
        <w:t xml:space="preserve"> </w:t>
      </w:r>
      <w:proofErr w:type="spellStart"/>
      <w:r w:rsidR="00C23946" w:rsidRPr="000E7DD9">
        <w:t>ương</w:t>
      </w:r>
      <w:proofErr w:type="spellEnd"/>
      <w:r w:rsidR="00C23946" w:rsidRPr="000E7DD9">
        <w:t xml:space="preserve"> </w:t>
      </w:r>
      <w:proofErr w:type="spellStart"/>
      <w:r w:rsidR="00C23946" w:rsidRPr="000E7DD9">
        <w:t>trên</w:t>
      </w:r>
      <w:proofErr w:type="spellEnd"/>
      <w:r w:rsidR="00C23946" w:rsidRPr="000E7DD9">
        <w:t xml:space="preserve"> </w:t>
      </w:r>
      <w:proofErr w:type="spellStart"/>
      <w:r w:rsidR="00C23946" w:rsidRPr="000E7DD9">
        <w:t>nguyên</w:t>
      </w:r>
      <w:proofErr w:type="spellEnd"/>
      <w:r w:rsidR="00C23946" w:rsidRPr="000E7DD9">
        <w:t xml:space="preserve"> </w:t>
      </w:r>
      <w:proofErr w:type="spellStart"/>
      <w:r w:rsidR="00C23946" w:rsidRPr="000E7DD9">
        <w:t>tắc</w:t>
      </w:r>
      <w:proofErr w:type="spellEnd"/>
      <w:r w:rsidR="00C23946" w:rsidRPr="000E7DD9">
        <w:t xml:space="preserve"> </w:t>
      </w:r>
      <w:proofErr w:type="spellStart"/>
      <w:r w:rsidR="00C23946" w:rsidRPr="000E7DD9">
        <w:t>đảm</w:t>
      </w:r>
      <w:proofErr w:type="spellEnd"/>
      <w:r w:rsidR="00C23946" w:rsidRPr="000E7DD9">
        <w:t xml:space="preserve"> </w:t>
      </w:r>
      <w:proofErr w:type="spellStart"/>
      <w:r w:rsidR="00C23946" w:rsidRPr="000E7DD9">
        <w:t>bảo</w:t>
      </w:r>
      <w:proofErr w:type="spellEnd"/>
      <w:r w:rsidR="00C23946" w:rsidRPr="000E7DD9">
        <w:t xml:space="preserve"> </w:t>
      </w:r>
      <w:proofErr w:type="spellStart"/>
      <w:r w:rsidR="00C23946" w:rsidRPr="000E7DD9">
        <w:t>quyền</w:t>
      </w:r>
      <w:proofErr w:type="spellEnd"/>
      <w:r w:rsidR="00C23946" w:rsidRPr="000E7DD9">
        <w:t xml:space="preserve"> </w:t>
      </w:r>
      <w:proofErr w:type="spellStart"/>
      <w:r w:rsidR="00C23946" w:rsidRPr="000E7DD9">
        <w:t>lợi</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tập</w:t>
      </w:r>
      <w:proofErr w:type="spellEnd"/>
      <w:r w:rsidR="00C23946" w:rsidRPr="000E7DD9">
        <w:t xml:space="preserve"> </w:t>
      </w:r>
      <w:proofErr w:type="spellStart"/>
      <w:r w:rsidR="00C23946" w:rsidRPr="000E7DD9">
        <w:t>của</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sinh</w:t>
      </w:r>
      <w:proofErr w:type="spellEnd"/>
      <w:r w:rsidR="00C23946" w:rsidRPr="000E7DD9">
        <w:t xml:space="preserve">, </w:t>
      </w:r>
      <w:proofErr w:type="spellStart"/>
      <w:r w:rsidR="00C23946" w:rsidRPr="000E7DD9">
        <w:t>tạo</w:t>
      </w:r>
      <w:proofErr w:type="spellEnd"/>
      <w:r w:rsidR="00C23946" w:rsidRPr="000E7DD9">
        <w:t xml:space="preserve"> </w:t>
      </w:r>
      <w:proofErr w:type="spellStart"/>
      <w:r w:rsidR="00C23946" w:rsidRPr="000E7DD9">
        <w:t>thuận</w:t>
      </w:r>
      <w:proofErr w:type="spellEnd"/>
      <w:r w:rsidR="00C23946" w:rsidRPr="000E7DD9">
        <w:t xml:space="preserve"> </w:t>
      </w:r>
      <w:proofErr w:type="spellStart"/>
      <w:r w:rsidR="00C23946" w:rsidRPr="000E7DD9">
        <w:t>lợi</w:t>
      </w:r>
      <w:proofErr w:type="spellEnd"/>
      <w:r w:rsidR="00C23946" w:rsidRPr="000E7DD9">
        <w:t xml:space="preserve"> </w:t>
      </w:r>
      <w:proofErr w:type="spellStart"/>
      <w:r w:rsidR="00C23946" w:rsidRPr="000E7DD9">
        <w:t>cho</w:t>
      </w:r>
      <w:proofErr w:type="spellEnd"/>
      <w:r w:rsidR="00C23946" w:rsidRPr="000E7DD9">
        <w:t xml:space="preserve"> </w:t>
      </w:r>
      <w:proofErr w:type="spellStart"/>
      <w:r w:rsidR="00C23946" w:rsidRPr="000E7DD9">
        <w:t>người</w:t>
      </w:r>
      <w:proofErr w:type="spellEnd"/>
      <w:r w:rsidR="00C23946" w:rsidRPr="000E7DD9">
        <w:t xml:space="preserve"> </w:t>
      </w:r>
      <w:proofErr w:type="spellStart"/>
      <w:r w:rsidR="00C23946" w:rsidRPr="000E7DD9">
        <w:t>dân</w:t>
      </w:r>
      <w:proofErr w:type="spellEnd"/>
      <w:r w:rsidR="00C23946" w:rsidRPr="000E7DD9">
        <w:t xml:space="preserve">, </w:t>
      </w:r>
      <w:proofErr w:type="spellStart"/>
      <w:r w:rsidR="00C23946" w:rsidRPr="000E7DD9">
        <w:t>phù</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với</w:t>
      </w:r>
      <w:proofErr w:type="spellEnd"/>
      <w:r w:rsidR="00C23946" w:rsidRPr="000E7DD9">
        <w:t xml:space="preserve"> </w:t>
      </w:r>
      <w:proofErr w:type="spellStart"/>
      <w:r w:rsidR="00C23946" w:rsidRPr="000E7DD9">
        <w:t>quy</w:t>
      </w:r>
      <w:proofErr w:type="spellEnd"/>
      <w:r w:rsidR="00C23946" w:rsidRPr="000E7DD9">
        <w:t xml:space="preserve"> </w:t>
      </w:r>
      <w:proofErr w:type="spellStart"/>
      <w:r w:rsidR="00C23946" w:rsidRPr="000E7DD9">
        <w:t>hoạch</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đáp</w:t>
      </w:r>
      <w:proofErr w:type="spellEnd"/>
      <w:r w:rsidR="00C23946" w:rsidRPr="000E7DD9">
        <w:t xml:space="preserve"> </w:t>
      </w:r>
      <w:proofErr w:type="spellStart"/>
      <w:r w:rsidR="00C23946" w:rsidRPr="000E7DD9">
        <w:t>ứng</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yêu</w:t>
      </w:r>
      <w:proofErr w:type="spellEnd"/>
      <w:r w:rsidR="00C23946" w:rsidRPr="000E7DD9">
        <w:t xml:space="preserve"> </w:t>
      </w:r>
      <w:proofErr w:type="spellStart"/>
      <w:r w:rsidR="00C23946" w:rsidRPr="000E7DD9">
        <w:t>cầu</w:t>
      </w:r>
      <w:proofErr w:type="spellEnd"/>
      <w:r w:rsidR="00C23946" w:rsidRPr="000E7DD9">
        <w:t xml:space="preserve"> </w:t>
      </w:r>
      <w:proofErr w:type="spellStart"/>
      <w:r w:rsidR="00C23946" w:rsidRPr="000E7DD9">
        <w:t>của</w:t>
      </w:r>
      <w:proofErr w:type="spellEnd"/>
      <w:r w:rsidR="00C23946" w:rsidRPr="000E7DD9">
        <w:t xml:space="preserve"> </w:t>
      </w:r>
      <w:proofErr w:type="spellStart"/>
      <w:r w:rsidR="00C23946" w:rsidRPr="000E7DD9">
        <w:t>chương</w:t>
      </w:r>
      <w:proofErr w:type="spellEnd"/>
      <w:r w:rsidR="00C23946" w:rsidRPr="000E7DD9">
        <w:t xml:space="preserve"> </w:t>
      </w:r>
      <w:proofErr w:type="spellStart"/>
      <w:r w:rsidR="00C23946" w:rsidRPr="000E7DD9">
        <w:t>trình</w:t>
      </w:r>
      <w:proofErr w:type="spellEnd"/>
      <w:r w:rsidR="00C23946" w:rsidRPr="000E7DD9">
        <w:t>.</w:t>
      </w:r>
    </w:p>
    <w:p w14:paraId="4C486C54" w14:textId="4E09BCB8" w:rsidR="00C23946" w:rsidRPr="000E7DD9" w:rsidRDefault="00346C53" w:rsidP="00346C53">
      <w:pPr>
        <w:tabs>
          <w:tab w:val="left" w:pos="700"/>
        </w:tabs>
        <w:jc w:val="both"/>
        <w:rPr>
          <w:b/>
        </w:rPr>
      </w:pPr>
      <w:r w:rsidRPr="000E7DD9">
        <w:rPr>
          <w:b/>
        </w:rPr>
        <w:t xml:space="preserve">        3. </w:t>
      </w:r>
      <w:proofErr w:type="spellStart"/>
      <w:r w:rsidR="00442A6B" w:rsidRPr="000E7DD9">
        <w:rPr>
          <w:b/>
        </w:rPr>
        <w:t>Nâng</w:t>
      </w:r>
      <w:proofErr w:type="spellEnd"/>
      <w:r w:rsidR="00442A6B" w:rsidRPr="000E7DD9">
        <w:rPr>
          <w:b/>
        </w:rPr>
        <w:t xml:space="preserve"> </w:t>
      </w:r>
      <w:proofErr w:type="spellStart"/>
      <w:r w:rsidR="00442A6B" w:rsidRPr="000E7DD9">
        <w:rPr>
          <w:b/>
        </w:rPr>
        <w:t>cao</w:t>
      </w:r>
      <w:proofErr w:type="spellEnd"/>
      <w:r w:rsidR="00442A6B" w:rsidRPr="000E7DD9">
        <w:rPr>
          <w:b/>
        </w:rPr>
        <w:t xml:space="preserve"> </w:t>
      </w:r>
      <w:proofErr w:type="spellStart"/>
      <w:r w:rsidR="00442A6B" w:rsidRPr="000E7DD9">
        <w:rPr>
          <w:b/>
        </w:rPr>
        <w:t>chất</w:t>
      </w:r>
      <w:proofErr w:type="spellEnd"/>
      <w:r w:rsidR="00442A6B" w:rsidRPr="000E7DD9">
        <w:rPr>
          <w:b/>
        </w:rPr>
        <w:t xml:space="preserve"> </w:t>
      </w:r>
      <w:proofErr w:type="spellStart"/>
      <w:r w:rsidR="00442A6B" w:rsidRPr="000E7DD9">
        <w:rPr>
          <w:b/>
        </w:rPr>
        <w:t>lư</w:t>
      </w:r>
      <w:r w:rsidR="00C23946" w:rsidRPr="000E7DD9">
        <w:rPr>
          <w:b/>
        </w:rPr>
        <w:t>ợng</w:t>
      </w:r>
      <w:proofErr w:type="spellEnd"/>
      <w:r w:rsidR="00C23946" w:rsidRPr="000E7DD9">
        <w:rPr>
          <w:b/>
        </w:rPr>
        <w:t xml:space="preserve">, </w:t>
      </w:r>
      <w:proofErr w:type="spellStart"/>
      <w:r w:rsidR="00C23946" w:rsidRPr="000E7DD9">
        <w:rPr>
          <w:b/>
        </w:rPr>
        <w:t>chuẩn</w:t>
      </w:r>
      <w:proofErr w:type="spellEnd"/>
      <w:r w:rsidR="00C23946" w:rsidRPr="000E7DD9">
        <w:rPr>
          <w:b/>
        </w:rPr>
        <w:t xml:space="preserve"> </w:t>
      </w:r>
      <w:proofErr w:type="spellStart"/>
      <w:r w:rsidR="00C23946" w:rsidRPr="000E7DD9">
        <w:rPr>
          <w:b/>
        </w:rPr>
        <w:t>hóa</w:t>
      </w:r>
      <w:proofErr w:type="spellEnd"/>
      <w:r w:rsidR="00C23946" w:rsidRPr="000E7DD9">
        <w:rPr>
          <w:b/>
        </w:rPr>
        <w:t xml:space="preserve"> </w:t>
      </w:r>
      <w:proofErr w:type="spellStart"/>
      <w:r w:rsidR="00C23946" w:rsidRPr="000E7DD9">
        <w:rPr>
          <w:b/>
        </w:rPr>
        <w:t>đội</w:t>
      </w:r>
      <w:proofErr w:type="spellEnd"/>
      <w:r w:rsidR="00C23946" w:rsidRPr="000E7DD9">
        <w:rPr>
          <w:b/>
        </w:rPr>
        <w:t xml:space="preserve"> </w:t>
      </w:r>
      <w:proofErr w:type="spellStart"/>
      <w:r w:rsidR="00C23946" w:rsidRPr="000E7DD9">
        <w:rPr>
          <w:b/>
        </w:rPr>
        <w:t>ngũ</w:t>
      </w:r>
      <w:proofErr w:type="spellEnd"/>
      <w:r w:rsidR="00C23946" w:rsidRPr="000E7DD9">
        <w:rPr>
          <w:b/>
        </w:rPr>
        <w:t xml:space="preserve"> </w:t>
      </w:r>
      <w:proofErr w:type="spellStart"/>
      <w:r w:rsidR="00C23946" w:rsidRPr="000E7DD9">
        <w:rPr>
          <w:b/>
        </w:rPr>
        <w:t>giáo</w:t>
      </w:r>
      <w:proofErr w:type="spellEnd"/>
      <w:r w:rsidR="00C23946" w:rsidRPr="000E7DD9">
        <w:rPr>
          <w:b/>
        </w:rPr>
        <w:t xml:space="preserve"> </w:t>
      </w:r>
      <w:proofErr w:type="spellStart"/>
      <w:r w:rsidR="00C23946" w:rsidRPr="000E7DD9">
        <w:rPr>
          <w:b/>
        </w:rPr>
        <w:t>viên</w:t>
      </w:r>
      <w:proofErr w:type="spellEnd"/>
      <w:r w:rsidR="00C23946" w:rsidRPr="000E7DD9">
        <w:rPr>
          <w:b/>
        </w:rPr>
        <w:t xml:space="preserve"> </w:t>
      </w:r>
      <w:proofErr w:type="spellStart"/>
      <w:r w:rsidR="00C23946" w:rsidRPr="000E7DD9">
        <w:rPr>
          <w:b/>
        </w:rPr>
        <w:t>và</w:t>
      </w:r>
      <w:proofErr w:type="spellEnd"/>
      <w:r w:rsidR="00C23946" w:rsidRPr="000E7DD9">
        <w:rPr>
          <w:b/>
        </w:rPr>
        <w:t xml:space="preserve"> </w:t>
      </w:r>
      <w:proofErr w:type="spellStart"/>
      <w:r w:rsidR="00C23946" w:rsidRPr="000E7DD9">
        <w:rPr>
          <w:b/>
        </w:rPr>
        <w:t>cán</w:t>
      </w:r>
      <w:proofErr w:type="spellEnd"/>
      <w:r w:rsidR="00C23946" w:rsidRPr="000E7DD9">
        <w:rPr>
          <w:b/>
        </w:rPr>
        <w:t xml:space="preserve"> </w:t>
      </w:r>
      <w:proofErr w:type="spellStart"/>
      <w:r w:rsidR="00C23946" w:rsidRPr="000E7DD9">
        <w:rPr>
          <w:b/>
        </w:rPr>
        <w:t>bộ</w:t>
      </w:r>
      <w:proofErr w:type="spellEnd"/>
      <w:r w:rsidR="00C23946" w:rsidRPr="000E7DD9">
        <w:rPr>
          <w:b/>
        </w:rPr>
        <w:t xml:space="preserve"> </w:t>
      </w:r>
      <w:proofErr w:type="spellStart"/>
      <w:r w:rsidR="00C23946" w:rsidRPr="000E7DD9">
        <w:rPr>
          <w:b/>
        </w:rPr>
        <w:t>quản</w:t>
      </w:r>
      <w:proofErr w:type="spellEnd"/>
      <w:r w:rsidR="00C23946" w:rsidRPr="000E7DD9">
        <w:rPr>
          <w:b/>
        </w:rPr>
        <w:t xml:space="preserve"> </w:t>
      </w:r>
      <w:proofErr w:type="spellStart"/>
      <w:r w:rsidR="00C23946" w:rsidRPr="000E7DD9">
        <w:rPr>
          <w:b/>
        </w:rPr>
        <w:t>lý</w:t>
      </w:r>
      <w:proofErr w:type="spellEnd"/>
    </w:p>
    <w:p w14:paraId="2C4E7CB0" w14:textId="68A565E1" w:rsidR="00C23946" w:rsidRPr="000E7DD9" w:rsidRDefault="001344CD" w:rsidP="001344CD">
      <w:pPr>
        <w:tabs>
          <w:tab w:val="left" w:pos="994"/>
        </w:tabs>
        <w:jc w:val="both"/>
      </w:pPr>
      <w:r w:rsidRPr="000E7DD9">
        <w:t xml:space="preserve">          - </w:t>
      </w:r>
      <w:proofErr w:type="spellStart"/>
      <w:r w:rsidR="00C23946" w:rsidRPr="000E7DD9">
        <w:t>Tiếp</w:t>
      </w:r>
      <w:proofErr w:type="spellEnd"/>
      <w:r w:rsidR="00C23946" w:rsidRPr="000E7DD9">
        <w:t xml:space="preserve"> </w:t>
      </w:r>
      <w:proofErr w:type="spellStart"/>
      <w:r w:rsidR="00C23946" w:rsidRPr="000E7DD9">
        <w:t>tục</w:t>
      </w:r>
      <w:proofErr w:type="spellEnd"/>
      <w:r w:rsidR="00C23946" w:rsidRPr="000E7DD9">
        <w:t xml:space="preserve"> </w:t>
      </w:r>
      <w:proofErr w:type="spellStart"/>
      <w:r w:rsidR="00C23946" w:rsidRPr="000E7DD9">
        <w:t>thực</w:t>
      </w:r>
      <w:proofErr w:type="spellEnd"/>
      <w:r w:rsidR="00C23946" w:rsidRPr="000E7DD9">
        <w:t xml:space="preserve"> </w:t>
      </w:r>
      <w:proofErr w:type="spellStart"/>
      <w:r w:rsidR="00C23946" w:rsidRPr="000E7DD9">
        <w:t>hiện</w:t>
      </w:r>
      <w:proofErr w:type="spellEnd"/>
      <w:r w:rsidR="00C23946" w:rsidRPr="000E7DD9">
        <w:t xml:space="preserve"> </w:t>
      </w:r>
      <w:proofErr w:type="spellStart"/>
      <w:r w:rsidR="00C23946" w:rsidRPr="000E7DD9">
        <w:t>tuyển</w:t>
      </w:r>
      <w:proofErr w:type="spellEnd"/>
      <w:r w:rsidR="00C23946" w:rsidRPr="000E7DD9">
        <w:t xml:space="preserve"> </w:t>
      </w:r>
      <w:proofErr w:type="spellStart"/>
      <w:r w:rsidR="00C23946" w:rsidRPr="000E7DD9">
        <w:t>dụng</w:t>
      </w:r>
      <w:proofErr w:type="spellEnd"/>
      <w:r w:rsidR="00C23946" w:rsidRPr="000E7DD9">
        <w:t xml:space="preserve">, </w:t>
      </w:r>
      <w:proofErr w:type="spellStart"/>
      <w:r w:rsidR="00C23946" w:rsidRPr="000E7DD9">
        <w:t>phân</w:t>
      </w:r>
      <w:proofErr w:type="spellEnd"/>
      <w:r w:rsidR="00C23946" w:rsidRPr="000E7DD9">
        <w:t xml:space="preserve"> </w:t>
      </w:r>
      <w:proofErr w:type="spellStart"/>
      <w:r w:rsidR="00C23946" w:rsidRPr="000E7DD9">
        <w:t>cấp</w:t>
      </w:r>
      <w:proofErr w:type="spellEnd"/>
      <w:r w:rsidR="00C23946" w:rsidRPr="000E7DD9">
        <w:t xml:space="preserve"> </w:t>
      </w:r>
      <w:proofErr w:type="spellStart"/>
      <w:r w:rsidR="00C23946" w:rsidRPr="000E7DD9">
        <w:t>tuyển</w:t>
      </w:r>
      <w:proofErr w:type="spellEnd"/>
      <w:r w:rsidR="00C23946" w:rsidRPr="000E7DD9">
        <w:t xml:space="preserve"> </w:t>
      </w:r>
      <w:proofErr w:type="spellStart"/>
      <w:r w:rsidR="00C23946" w:rsidRPr="000E7DD9">
        <w:t>dụng</w:t>
      </w:r>
      <w:proofErr w:type="spellEnd"/>
      <w:r w:rsidR="00C23946" w:rsidRPr="000E7DD9">
        <w:t xml:space="preserve">; </w:t>
      </w:r>
      <w:proofErr w:type="spellStart"/>
      <w:r w:rsidR="00C23946" w:rsidRPr="000E7DD9">
        <w:t>rà</w:t>
      </w:r>
      <w:proofErr w:type="spellEnd"/>
      <w:r w:rsidR="00C23946" w:rsidRPr="000E7DD9">
        <w:t xml:space="preserve"> </w:t>
      </w:r>
      <w:proofErr w:type="spellStart"/>
      <w:r w:rsidR="00C23946" w:rsidRPr="000E7DD9">
        <w:t>soát</w:t>
      </w:r>
      <w:proofErr w:type="spellEnd"/>
      <w:r w:rsidR="00C23946" w:rsidRPr="000E7DD9">
        <w:t xml:space="preserve">, </w:t>
      </w:r>
      <w:proofErr w:type="spellStart"/>
      <w:r w:rsidR="00C23946" w:rsidRPr="000E7DD9">
        <w:t>điều</w:t>
      </w:r>
      <w:proofErr w:type="spellEnd"/>
      <w:r w:rsidR="00C23946" w:rsidRPr="000E7DD9">
        <w:t xml:space="preserve"> </w:t>
      </w:r>
      <w:proofErr w:type="spellStart"/>
      <w:r w:rsidR="00C23946" w:rsidRPr="000E7DD9">
        <w:t>chỉnh</w:t>
      </w:r>
      <w:proofErr w:type="spellEnd"/>
      <w:r w:rsidR="00C23946" w:rsidRPr="000E7DD9">
        <w:t xml:space="preserve"> </w:t>
      </w:r>
      <w:proofErr w:type="spellStart"/>
      <w:r w:rsidR="00C23946" w:rsidRPr="000E7DD9">
        <w:t>quy</w:t>
      </w:r>
      <w:proofErr w:type="spellEnd"/>
      <w:r w:rsidR="00C23946" w:rsidRPr="000E7DD9">
        <w:t xml:space="preserve"> </w:t>
      </w:r>
      <w:proofErr w:type="spellStart"/>
      <w:r w:rsidR="00C23946" w:rsidRPr="000E7DD9">
        <w:t>hoạch</w:t>
      </w:r>
      <w:proofErr w:type="spellEnd"/>
      <w:r w:rsidR="00C23946" w:rsidRPr="000E7DD9">
        <w:t xml:space="preserve">, </w:t>
      </w:r>
      <w:proofErr w:type="spellStart"/>
      <w:r w:rsidR="00C23946" w:rsidRPr="000E7DD9">
        <w:t>kế</w:t>
      </w:r>
      <w:proofErr w:type="spellEnd"/>
      <w:r w:rsidR="00C23946" w:rsidRPr="000E7DD9">
        <w:t xml:space="preserve"> </w:t>
      </w:r>
      <w:proofErr w:type="spellStart"/>
      <w:r w:rsidR="00C23946" w:rsidRPr="000E7DD9">
        <w:t>hoạch</w:t>
      </w:r>
      <w:proofErr w:type="spellEnd"/>
      <w:r w:rsidR="00C23946" w:rsidRPr="000E7DD9">
        <w:t xml:space="preserve"> </w:t>
      </w:r>
      <w:proofErr w:type="spellStart"/>
      <w:r w:rsidR="00C23946" w:rsidRPr="000E7DD9">
        <w:t>đào</w:t>
      </w:r>
      <w:proofErr w:type="spellEnd"/>
      <w:r w:rsidR="00C23946" w:rsidRPr="000E7DD9">
        <w:t xml:space="preserve"> </w:t>
      </w:r>
      <w:proofErr w:type="spellStart"/>
      <w:r w:rsidR="00C23946" w:rsidRPr="000E7DD9">
        <w:t>tạo</w:t>
      </w:r>
      <w:proofErr w:type="spellEnd"/>
      <w:r w:rsidR="00C23946" w:rsidRPr="000E7DD9">
        <w:t xml:space="preserve">, </w:t>
      </w:r>
      <w:proofErr w:type="spellStart"/>
      <w:r w:rsidR="00C23946" w:rsidRPr="000E7DD9">
        <w:t>bồi</w:t>
      </w:r>
      <w:proofErr w:type="spellEnd"/>
      <w:r w:rsidR="00C23946" w:rsidRPr="000E7DD9">
        <w:t xml:space="preserve"> </w:t>
      </w:r>
      <w:proofErr w:type="spellStart"/>
      <w:r w:rsidR="00C23946" w:rsidRPr="000E7DD9">
        <w:t>dưỡng</w:t>
      </w:r>
      <w:proofErr w:type="spellEnd"/>
      <w:r w:rsidR="00C23946" w:rsidRPr="000E7DD9">
        <w:t xml:space="preserve">, </w:t>
      </w:r>
      <w:proofErr w:type="spellStart"/>
      <w:r w:rsidR="00C23946" w:rsidRPr="000E7DD9">
        <w:t>bố</w:t>
      </w:r>
      <w:proofErr w:type="spellEnd"/>
      <w:r w:rsidR="00C23946" w:rsidRPr="000E7DD9">
        <w:t xml:space="preserve"> </w:t>
      </w:r>
      <w:proofErr w:type="spellStart"/>
      <w:r w:rsidR="00C23946" w:rsidRPr="000E7DD9">
        <w:t>trí</w:t>
      </w:r>
      <w:proofErr w:type="spellEnd"/>
      <w:r w:rsidR="00C23946" w:rsidRPr="000E7DD9">
        <w:t xml:space="preserve"> </w:t>
      </w:r>
      <w:proofErr w:type="spellStart"/>
      <w:r w:rsidR="00C23946" w:rsidRPr="000E7DD9">
        <w:t>sắp</w:t>
      </w:r>
      <w:proofErr w:type="spellEnd"/>
      <w:r w:rsidR="00C23946" w:rsidRPr="000E7DD9">
        <w:t xml:space="preserve"> </w:t>
      </w:r>
      <w:proofErr w:type="spellStart"/>
      <w:r w:rsidR="00C23946" w:rsidRPr="000E7DD9">
        <w:t>xếp</w:t>
      </w:r>
      <w:proofErr w:type="spellEnd"/>
      <w:r w:rsidR="00C23946" w:rsidRPr="000E7DD9">
        <w:t xml:space="preserve"> </w:t>
      </w:r>
      <w:proofErr w:type="spellStart"/>
      <w:r w:rsidR="00C23946" w:rsidRPr="000E7DD9">
        <w:t>đội</w:t>
      </w:r>
      <w:proofErr w:type="spellEnd"/>
      <w:r w:rsidR="00C23946" w:rsidRPr="000E7DD9">
        <w:t xml:space="preserve"> </w:t>
      </w:r>
      <w:proofErr w:type="spellStart"/>
      <w:r w:rsidR="00C23946" w:rsidRPr="000E7DD9">
        <w:t>ngũ</w:t>
      </w:r>
      <w:proofErr w:type="spellEnd"/>
      <w:r w:rsidR="00C23946" w:rsidRPr="000E7DD9">
        <w:t xml:space="preserve"> </w:t>
      </w:r>
      <w:proofErr w:type="spellStart"/>
      <w:r w:rsidR="00C23946" w:rsidRPr="000E7DD9">
        <w:t>nhà</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cán</w:t>
      </w:r>
      <w:proofErr w:type="spellEnd"/>
      <w:r w:rsidR="00C23946" w:rsidRPr="000E7DD9">
        <w:t xml:space="preserve"> </w:t>
      </w:r>
      <w:proofErr w:type="spellStart"/>
      <w:r w:rsidR="00C23946" w:rsidRPr="000E7DD9">
        <w:t>bộ</w:t>
      </w:r>
      <w:proofErr w:type="spellEnd"/>
      <w:r w:rsidR="00C23946" w:rsidRPr="000E7DD9">
        <w:t xml:space="preserve"> </w:t>
      </w:r>
      <w:proofErr w:type="spellStart"/>
      <w:r w:rsidR="00C23946" w:rsidRPr="000E7DD9">
        <w:t>quản</w:t>
      </w:r>
      <w:proofErr w:type="spellEnd"/>
      <w:r w:rsidR="00C23946" w:rsidRPr="000E7DD9">
        <w:t xml:space="preserve"> </w:t>
      </w:r>
      <w:proofErr w:type="spellStart"/>
      <w:r w:rsidR="00C23946" w:rsidRPr="000E7DD9">
        <w:t>lý</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dục</w:t>
      </w:r>
      <w:proofErr w:type="spellEnd"/>
      <w:r w:rsidR="00C23946" w:rsidRPr="000E7DD9">
        <w:t xml:space="preserve"> </w:t>
      </w:r>
      <w:proofErr w:type="spellStart"/>
      <w:r w:rsidR="00C23946" w:rsidRPr="000E7DD9">
        <w:t>theo</w:t>
      </w:r>
      <w:proofErr w:type="spellEnd"/>
      <w:r w:rsidR="00C23946" w:rsidRPr="000E7DD9">
        <w:t xml:space="preserve"> </w:t>
      </w:r>
      <w:proofErr w:type="spellStart"/>
      <w:r w:rsidR="00C23946" w:rsidRPr="000E7DD9">
        <w:t>quy</w:t>
      </w:r>
      <w:proofErr w:type="spellEnd"/>
      <w:r w:rsidR="00C23946" w:rsidRPr="000E7DD9">
        <w:t xml:space="preserve"> </w:t>
      </w:r>
      <w:proofErr w:type="spellStart"/>
      <w:r w:rsidR="00C23946" w:rsidRPr="000E7DD9">
        <w:t>định</w:t>
      </w:r>
      <w:proofErr w:type="spellEnd"/>
      <w:r w:rsidR="00C23946" w:rsidRPr="000E7DD9">
        <w:t xml:space="preserve">, </w:t>
      </w:r>
      <w:proofErr w:type="spellStart"/>
      <w:r w:rsidR="00C23946" w:rsidRPr="000E7DD9">
        <w:t>phù</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với</w:t>
      </w:r>
      <w:proofErr w:type="spellEnd"/>
      <w:r w:rsidR="00C23946" w:rsidRPr="000E7DD9">
        <w:t xml:space="preserve"> </w:t>
      </w:r>
      <w:proofErr w:type="spellStart"/>
      <w:r w:rsidR="00C23946" w:rsidRPr="000E7DD9">
        <w:t>thực</w:t>
      </w:r>
      <w:proofErr w:type="spellEnd"/>
      <w:r w:rsidR="00C23946" w:rsidRPr="000E7DD9">
        <w:t xml:space="preserve"> </w:t>
      </w:r>
      <w:proofErr w:type="spellStart"/>
      <w:r w:rsidR="00C23946" w:rsidRPr="000E7DD9">
        <w:t>tế</w:t>
      </w:r>
      <w:proofErr w:type="spellEnd"/>
      <w:r w:rsidR="00C23946" w:rsidRPr="000E7DD9">
        <w:t>.</w:t>
      </w:r>
    </w:p>
    <w:p w14:paraId="2CB8D5F8" w14:textId="77777777" w:rsidR="00442A6B" w:rsidRPr="000E7DD9" w:rsidRDefault="00C23946" w:rsidP="00346C53">
      <w:pPr>
        <w:numPr>
          <w:ilvl w:val="1"/>
          <w:numId w:val="1"/>
        </w:numPr>
        <w:tabs>
          <w:tab w:val="left" w:pos="1000"/>
        </w:tabs>
        <w:ind w:firstLine="720"/>
        <w:jc w:val="both"/>
      </w:pPr>
      <w:proofErr w:type="spellStart"/>
      <w:r w:rsidRPr="000E7DD9">
        <w:t>Hướng</w:t>
      </w:r>
      <w:proofErr w:type="spellEnd"/>
      <w:r w:rsidRPr="000E7DD9">
        <w:t xml:space="preserve"> </w:t>
      </w:r>
      <w:proofErr w:type="spellStart"/>
      <w:r w:rsidRPr="000E7DD9">
        <w:t>dẫn</w:t>
      </w:r>
      <w:proofErr w:type="spellEnd"/>
      <w:r w:rsidRPr="000E7DD9">
        <w:t xml:space="preserve"> </w:t>
      </w:r>
      <w:proofErr w:type="spellStart"/>
      <w:r w:rsidRPr="000E7DD9">
        <w:t>giáo</w:t>
      </w:r>
      <w:proofErr w:type="spellEnd"/>
      <w:r w:rsidRPr="000E7DD9">
        <w:t xml:space="preserve"> </w:t>
      </w:r>
      <w:proofErr w:type="spellStart"/>
      <w:r w:rsidRPr="000E7DD9">
        <w:t>viên</w:t>
      </w:r>
      <w:proofErr w:type="spellEnd"/>
      <w:r w:rsidRPr="000E7DD9">
        <w:t xml:space="preserve"> </w:t>
      </w:r>
      <w:proofErr w:type="spellStart"/>
      <w:r w:rsidRPr="000E7DD9">
        <w:t>hoàn</w:t>
      </w:r>
      <w:proofErr w:type="spellEnd"/>
      <w:r w:rsidRPr="000E7DD9">
        <w:t xml:space="preserve"> </w:t>
      </w:r>
      <w:proofErr w:type="spellStart"/>
      <w:r w:rsidRPr="000E7DD9">
        <w:t>thiện</w:t>
      </w:r>
      <w:proofErr w:type="spellEnd"/>
      <w:r w:rsidRPr="000E7DD9">
        <w:t xml:space="preserve"> </w:t>
      </w:r>
      <w:proofErr w:type="spellStart"/>
      <w:r w:rsidRPr="000E7DD9">
        <w:t>chuẩn</w:t>
      </w:r>
      <w:proofErr w:type="spellEnd"/>
      <w:r w:rsidRPr="000E7DD9">
        <w:t xml:space="preserve"> </w:t>
      </w:r>
      <w:proofErr w:type="spellStart"/>
      <w:r w:rsidRPr="000E7DD9">
        <w:t>theo</w:t>
      </w:r>
      <w:proofErr w:type="spellEnd"/>
      <w:r w:rsidRPr="000E7DD9">
        <w:t xml:space="preserve"> </w:t>
      </w:r>
      <w:proofErr w:type="spellStart"/>
      <w:r w:rsidRPr="000E7DD9">
        <w:t>hạng</w:t>
      </w:r>
      <w:proofErr w:type="spellEnd"/>
      <w:r w:rsidRPr="000E7DD9">
        <w:t xml:space="preserve"> </w:t>
      </w:r>
      <w:proofErr w:type="spellStart"/>
      <w:r w:rsidRPr="000E7DD9">
        <w:t>chức</w:t>
      </w:r>
      <w:proofErr w:type="spellEnd"/>
      <w:r w:rsidRPr="000E7DD9">
        <w:t xml:space="preserve"> </w:t>
      </w:r>
      <w:proofErr w:type="spellStart"/>
      <w:r w:rsidRPr="000E7DD9">
        <w:t>danh</w:t>
      </w:r>
      <w:proofErr w:type="spellEnd"/>
      <w:r w:rsidRPr="000E7DD9">
        <w:t xml:space="preserve"> </w:t>
      </w:r>
      <w:proofErr w:type="spellStart"/>
      <w:r w:rsidRPr="000E7DD9">
        <w:t>nghề</w:t>
      </w:r>
      <w:proofErr w:type="spellEnd"/>
      <w:r w:rsidRPr="000E7DD9">
        <w:t xml:space="preserve"> </w:t>
      </w:r>
      <w:proofErr w:type="spellStart"/>
      <w:r w:rsidRPr="000E7DD9">
        <w:t>nghiệp</w:t>
      </w:r>
      <w:proofErr w:type="spellEnd"/>
      <w:r w:rsidRPr="000E7DD9">
        <w:t>.</w:t>
      </w:r>
    </w:p>
    <w:p w14:paraId="3DB6DD43" w14:textId="77777777" w:rsidR="001344CD" w:rsidRPr="000E7DD9" w:rsidRDefault="001344CD" w:rsidP="001344CD">
      <w:pPr>
        <w:tabs>
          <w:tab w:val="left" w:pos="994"/>
        </w:tabs>
        <w:jc w:val="both"/>
      </w:pPr>
      <w:r w:rsidRPr="000E7DD9">
        <w:t xml:space="preserve">          - </w:t>
      </w:r>
      <w:proofErr w:type="spellStart"/>
      <w:r w:rsidR="00C23946" w:rsidRPr="000E7DD9">
        <w:t>Phối</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đào</w:t>
      </w:r>
      <w:proofErr w:type="spellEnd"/>
      <w:r w:rsidR="00C23946" w:rsidRPr="000E7DD9">
        <w:t xml:space="preserve"> </w:t>
      </w:r>
      <w:proofErr w:type="spellStart"/>
      <w:r w:rsidR="00C23946" w:rsidRPr="000E7DD9">
        <w:t>tạo</w:t>
      </w:r>
      <w:proofErr w:type="spellEnd"/>
      <w:r w:rsidR="00C23946" w:rsidRPr="000E7DD9">
        <w:t xml:space="preserve">, </w:t>
      </w:r>
      <w:proofErr w:type="spellStart"/>
      <w:r w:rsidR="00C23946" w:rsidRPr="000E7DD9">
        <w:t>bồi</w:t>
      </w:r>
      <w:proofErr w:type="spellEnd"/>
      <w:r w:rsidR="00C23946" w:rsidRPr="000E7DD9">
        <w:t xml:space="preserve"> </w:t>
      </w:r>
      <w:proofErr w:type="spellStart"/>
      <w:r w:rsidR="00C23946" w:rsidRPr="000E7DD9">
        <w:t>dưỡng</w:t>
      </w:r>
      <w:proofErr w:type="spellEnd"/>
      <w:r w:rsidR="00C23946" w:rsidRPr="000E7DD9">
        <w:t xml:space="preserve"> </w:t>
      </w:r>
      <w:proofErr w:type="spellStart"/>
      <w:r w:rsidR="00C23946" w:rsidRPr="000E7DD9">
        <w:t>đội</w:t>
      </w:r>
      <w:proofErr w:type="spellEnd"/>
      <w:r w:rsidR="00C23946" w:rsidRPr="000E7DD9">
        <w:t xml:space="preserve"> </w:t>
      </w:r>
      <w:proofErr w:type="spellStart"/>
      <w:r w:rsidR="00C23946" w:rsidRPr="000E7DD9">
        <w:t>ngũ</w:t>
      </w:r>
      <w:proofErr w:type="spellEnd"/>
      <w:r w:rsidR="00C23946" w:rsidRPr="000E7DD9">
        <w:t xml:space="preserve"> </w:t>
      </w:r>
      <w:proofErr w:type="spellStart"/>
      <w:r w:rsidR="00C23946" w:rsidRPr="000E7DD9">
        <w:t>đáp</w:t>
      </w:r>
      <w:proofErr w:type="spellEnd"/>
      <w:r w:rsidR="00C23946" w:rsidRPr="000E7DD9">
        <w:t xml:space="preserve"> </w:t>
      </w:r>
      <w:proofErr w:type="spellStart"/>
      <w:r w:rsidR="00C23946" w:rsidRPr="000E7DD9">
        <w:t>ứng</w:t>
      </w:r>
      <w:proofErr w:type="spellEnd"/>
      <w:r w:rsidR="00C23946" w:rsidRPr="000E7DD9">
        <w:t xml:space="preserve"> </w:t>
      </w:r>
      <w:proofErr w:type="spellStart"/>
      <w:r w:rsidR="00C23946" w:rsidRPr="000E7DD9">
        <w:t>tiêu</w:t>
      </w:r>
      <w:proofErr w:type="spellEnd"/>
      <w:r w:rsidR="00C23946" w:rsidRPr="000E7DD9">
        <w:t xml:space="preserve"> </w:t>
      </w:r>
      <w:proofErr w:type="spellStart"/>
      <w:r w:rsidR="00C23946" w:rsidRPr="000E7DD9">
        <w:t>chuẩn</w:t>
      </w:r>
      <w:proofErr w:type="spellEnd"/>
      <w:r w:rsidR="00C23946" w:rsidRPr="000E7DD9">
        <w:t xml:space="preserve"> </w:t>
      </w:r>
      <w:proofErr w:type="spellStart"/>
      <w:r w:rsidR="00C23946" w:rsidRPr="000E7DD9">
        <w:t>chức</w:t>
      </w:r>
      <w:proofErr w:type="spellEnd"/>
      <w:r w:rsidR="00C23946" w:rsidRPr="000E7DD9">
        <w:t xml:space="preserve"> </w:t>
      </w:r>
      <w:proofErr w:type="spellStart"/>
      <w:r w:rsidR="00C23946" w:rsidRPr="000E7DD9">
        <w:t>danh</w:t>
      </w:r>
      <w:proofErr w:type="spellEnd"/>
      <w:r w:rsidR="00C23946" w:rsidRPr="000E7DD9">
        <w:t xml:space="preserve"> </w:t>
      </w:r>
      <w:proofErr w:type="spellStart"/>
      <w:r w:rsidR="00C23946" w:rsidRPr="000E7DD9">
        <w:t>nghề</w:t>
      </w:r>
      <w:proofErr w:type="spellEnd"/>
      <w:r w:rsidR="00C23946" w:rsidRPr="000E7DD9">
        <w:t xml:space="preserve"> </w:t>
      </w:r>
      <w:proofErr w:type="spellStart"/>
      <w:r w:rsidR="00C23946" w:rsidRPr="000E7DD9">
        <w:t>nghiệp</w:t>
      </w:r>
      <w:proofErr w:type="spellEnd"/>
      <w:r w:rsidR="00C23946" w:rsidRPr="000E7DD9">
        <w:t xml:space="preserve">; </w:t>
      </w:r>
      <w:proofErr w:type="spellStart"/>
      <w:r w:rsidR="00C23946" w:rsidRPr="000E7DD9">
        <w:t>nâng</w:t>
      </w:r>
      <w:proofErr w:type="spellEnd"/>
      <w:r w:rsidR="00C23946" w:rsidRPr="000E7DD9">
        <w:t xml:space="preserve"> </w:t>
      </w:r>
      <w:proofErr w:type="spellStart"/>
      <w:r w:rsidR="00C23946" w:rsidRPr="000E7DD9">
        <w:t>chuẩn</w:t>
      </w:r>
      <w:proofErr w:type="spellEnd"/>
      <w:r w:rsidR="00C23946" w:rsidRPr="000E7DD9">
        <w:t xml:space="preserve"> </w:t>
      </w:r>
      <w:proofErr w:type="spellStart"/>
      <w:r w:rsidR="00C23946" w:rsidRPr="000E7DD9">
        <w:t>theo</w:t>
      </w:r>
      <w:proofErr w:type="spellEnd"/>
      <w:r w:rsidR="00C23946" w:rsidRPr="000E7DD9">
        <w:t xml:space="preserve"> </w:t>
      </w:r>
      <w:proofErr w:type="spellStart"/>
      <w:r w:rsidR="00C23946" w:rsidRPr="000E7DD9">
        <w:t>quy</w:t>
      </w:r>
      <w:proofErr w:type="spellEnd"/>
      <w:r w:rsidR="00C23946" w:rsidRPr="000E7DD9">
        <w:t xml:space="preserve"> </w:t>
      </w:r>
      <w:proofErr w:type="spellStart"/>
      <w:r w:rsidR="00C23946" w:rsidRPr="000E7DD9">
        <w:t>định</w:t>
      </w:r>
      <w:proofErr w:type="spellEnd"/>
      <w:r w:rsidR="00C23946" w:rsidRPr="000E7DD9">
        <w:t xml:space="preserve">, </w:t>
      </w:r>
      <w:proofErr w:type="spellStart"/>
      <w:r w:rsidR="00C23946" w:rsidRPr="000E7DD9">
        <w:t>định</w:t>
      </w:r>
      <w:proofErr w:type="spellEnd"/>
      <w:r w:rsidR="00C23946" w:rsidRPr="000E7DD9">
        <w:t xml:space="preserve"> </w:t>
      </w:r>
      <w:proofErr w:type="spellStart"/>
      <w:r w:rsidR="00C23946" w:rsidRPr="000E7DD9">
        <w:t>hướng</w:t>
      </w:r>
      <w:proofErr w:type="spellEnd"/>
      <w:r w:rsidR="00C23946" w:rsidRPr="000E7DD9">
        <w:t xml:space="preserve"> </w:t>
      </w:r>
      <w:proofErr w:type="spellStart"/>
      <w:r w:rsidR="00C23946" w:rsidRPr="000E7DD9">
        <w:t>đạt</w:t>
      </w:r>
      <w:proofErr w:type="spellEnd"/>
      <w:r w:rsidR="00C23946" w:rsidRPr="000E7DD9">
        <w:t xml:space="preserve"> </w:t>
      </w:r>
      <w:proofErr w:type="spellStart"/>
      <w:r w:rsidR="00C23946" w:rsidRPr="000E7DD9">
        <w:t>chuẩn</w:t>
      </w:r>
      <w:proofErr w:type="spellEnd"/>
      <w:r w:rsidR="00C23946" w:rsidRPr="000E7DD9">
        <w:t xml:space="preserve"> </w:t>
      </w:r>
      <w:proofErr w:type="spellStart"/>
      <w:r w:rsidR="00C23946" w:rsidRPr="000E7DD9">
        <w:t>quốc</w:t>
      </w:r>
      <w:proofErr w:type="spellEnd"/>
      <w:r w:rsidR="00C23946" w:rsidRPr="000E7DD9">
        <w:t xml:space="preserve"> </w:t>
      </w:r>
      <w:proofErr w:type="spellStart"/>
      <w:r w:rsidR="00C23946" w:rsidRPr="000E7DD9">
        <w:t>tế</w:t>
      </w:r>
      <w:proofErr w:type="spellEnd"/>
      <w:r w:rsidR="00C23946" w:rsidRPr="000E7DD9">
        <w:t xml:space="preserve"> </w:t>
      </w:r>
      <w:proofErr w:type="spellStart"/>
      <w:r w:rsidR="00C23946" w:rsidRPr="000E7DD9">
        <w:t>về</w:t>
      </w:r>
      <w:proofErr w:type="spellEnd"/>
      <w:r w:rsidR="00C23946" w:rsidRPr="000E7DD9">
        <w:t xml:space="preserve"> </w:t>
      </w:r>
      <w:proofErr w:type="spellStart"/>
      <w:r w:rsidR="00C23946" w:rsidRPr="000E7DD9">
        <w:t>Ngoại</w:t>
      </w:r>
      <w:proofErr w:type="spellEnd"/>
      <w:r w:rsidR="00C23946" w:rsidRPr="000E7DD9">
        <w:t xml:space="preserve"> </w:t>
      </w:r>
      <w:proofErr w:type="spellStart"/>
      <w:r w:rsidR="00C23946" w:rsidRPr="000E7DD9">
        <w:t>ngữ</w:t>
      </w:r>
      <w:proofErr w:type="spellEnd"/>
      <w:r w:rsidR="00C23946" w:rsidRPr="000E7DD9">
        <w:t xml:space="preserve"> - Tin </w:t>
      </w:r>
      <w:proofErr w:type="spellStart"/>
      <w:r w:rsidR="00C23946" w:rsidRPr="000E7DD9">
        <w:t>học</w:t>
      </w:r>
      <w:proofErr w:type="spellEnd"/>
      <w:r w:rsidR="00C23946" w:rsidRPr="000E7DD9">
        <w:t>.</w:t>
      </w:r>
    </w:p>
    <w:p w14:paraId="00B52527" w14:textId="6752704F" w:rsidR="00C23946" w:rsidRPr="000E7DD9" w:rsidRDefault="001344CD" w:rsidP="001344CD">
      <w:pPr>
        <w:tabs>
          <w:tab w:val="left" w:pos="994"/>
        </w:tabs>
        <w:jc w:val="both"/>
      </w:pPr>
      <w:r w:rsidRPr="000E7DD9">
        <w:t xml:space="preserve">         - </w:t>
      </w:r>
      <w:proofErr w:type="spellStart"/>
      <w:r w:rsidR="00C23946" w:rsidRPr="000E7DD9">
        <w:t>Thực</w:t>
      </w:r>
      <w:proofErr w:type="spellEnd"/>
      <w:r w:rsidR="00C23946" w:rsidRPr="000E7DD9">
        <w:t xml:space="preserve"> </w:t>
      </w:r>
      <w:proofErr w:type="spellStart"/>
      <w:r w:rsidR="00C23946" w:rsidRPr="000E7DD9">
        <w:t>hiện</w:t>
      </w:r>
      <w:proofErr w:type="spellEnd"/>
      <w:r w:rsidR="00C23946" w:rsidRPr="000E7DD9">
        <w:t xml:space="preserve"> </w:t>
      </w:r>
      <w:proofErr w:type="spellStart"/>
      <w:r w:rsidR="00C23946" w:rsidRPr="000E7DD9">
        <w:t>Quy</w:t>
      </w:r>
      <w:proofErr w:type="spellEnd"/>
      <w:r w:rsidR="00C23946" w:rsidRPr="000E7DD9">
        <w:t xml:space="preserve"> </w:t>
      </w:r>
      <w:proofErr w:type="spellStart"/>
      <w:r w:rsidR="00C23946" w:rsidRPr="000E7DD9">
        <w:t>chế</w:t>
      </w:r>
      <w:proofErr w:type="spellEnd"/>
      <w:r w:rsidR="00C23946" w:rsidRPr="000E7DD9">
        <w:t xml:space="preserve"> </w:t>
      </w:r>
      <w:proofErr w:type="spellStart"/>
      <w:r w:rsidR="00C23946" w:rsidRPr="000E7DD9">
        <w:t>bồi</w:t>
      </w:r>
      <w:proofErr w:type="spellEnd"/>
      <w:r w:rsidR="00C23946" w:rsidRPr="000E7DD9">
        <w:t xml:space="preserve"> </w:t>
      </w:r>
      <w:proofErr w:type="spellStart"/>
      <w:r w:rsidR="00C23946" w:rsidRPr="000E7DD9">
        <w:t>dưỡng</w:t>
      </w:r>
      <w:proofErr w:type="spellEnd"/>
      <w:r w:rsidR="00C23946" w:rsidRPr="000E7DD9">
        <w:t xml:space="preserve"> </w:t>
      </w:r>
      <w:proofErr w:type="spellStart"/>
      <w:r w:rsidR="00C23946" w:rsidRPr="000E7DD9">
        <w:t>thường</w:t>
      </w:r>
      <w:proofErr w:type="spellEnd"/>
      <w:r w:rsidR="00C23946" w:rsidRPr="000E7DD9">
        <w:t xml:space="preserve"> </w:t>
      </w:r>
      <w:proofErr w:type="spellStart"/>
      <w:r w:rsidR="00C23946" w:rsidRPr="000E7DD9">
        <w:t>xuyên</w:t>
      </w:r>
      <w:proofErr w:type="spellEnd"/>
      <w:r w:rsidR="00C23946" w:rsidRPr="000E7DD9">
        <w:t xml:space="preserve"> </w:t>
      </w:r>
      <w:proofErr w:type="spellStart"/>
      <w:r w:rsidR="00C23946" w:rsidRPr="000E7DD9">
        <w:t>cho</w:t>
      </w:r>
      <w:proofErr w:type="spellEnd"/>
      <w:r w:rsidR="00C23946" w:rsidRPr="000E7DD9">
        <w:t xml:space="preserve"> </w:t>
      </w:r>
      <w:proofErr w:type="spellStart"/>
      <w:r w:rsidR="00C23946" w:rsidRPr="000E7DD9">
        <w:t>đội</w:t>
      </w:r>
      <w:proofErr w:type="spellEnd"/>
      <w:r w:rsidR="00C23946" w:rsidRPr="000E7DD9">
        <w:t xml:space="preserve"> </w:t>
      </w:r>
      <w:proofErr w:type="spellStart"/>
      <w:r w:rsidR="00C23946" w:rsidRPr="000E7DD9">
        <w:t>ngũ</w:t>
      </w:r>
      <w:proofErr w:type="spellEnd"/>
      <w:r w:rsidR="00C23946" w:rsidRPr="000E7DD9">
        <w:t xml:space="preserve">; </w:t>
      </w:r>
      <w:proofErr w:type="spellStart"/>
      <w:r w:rsidR="00C23946" w:rsidRPr="000E7DD9">
        <w:t>phối</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xây</w:t>
      </w:r>
      <w:proofErr w:type="spellEnd"/>
      <w:r w:rsidR="00C23946" w:rsidRPr="000E7DD9">
        <w:t xml:space="preserve"> </w:t>
      </w:r>
      <w:proofErr w:type="spellStart"/>
      <w:r w:rsidR="00C23946" w:rsidRPr="000E7DD9">
        <w:t>dựng</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triển</w:t>
      </w:r>
      <w:proofErr w:type="spellEnd"/>
      <w:r w:rsidR="00C23946" w:rsidRPr="000E7DD9">
        <w:t xml:space="preserve"> </w:t>
      </w:r>
      <w:proofErr w:type="spellStart"/>
      <w:r w:rsidR="00C23946" w:rsidRPr="000E7DD9">
        <w:t>khai</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nội</w:t>
      </w:r>
      <w:proofErr w:type="spellEnd"/>
      <w:r w:rsidR="00C23946" w:rsidRPr="000E7DD9">
        <w:t xml:space="preserve"> dung, </w:t>
      </w:r>
      <w:proofErr w:type="spellStart"/>
      <w:r w:rsidR="00C23946" w:rsidRPr="000E7DD9">
        <w:t>chương</w:t>
      </w:r>
      <w:proofErr w:type="spellEnd"/>
      <w:r w:rsidR="00C23946" w:rsidRPr="000E7DD9">
        <w:t xml:space="preserve"> </w:t>
      </w:r>
      <w:proofErr w:type="spellStart"/>
      <w:r w:rsidR="00C23946" w:rsidRPr="000E7DD9">
        <w:t>trình</w:t>
      </w:r>
      <w:proofErr w:type="spellEnd"/>
      <w:r w:rsidR="00C23946" w:rsidRPr="000E7DD9">
        <w:t xml:space="preserve"> </w:t>
      </w:r>
      <w:proofErr w:type="spellStart"/>
      <w:r w:rsidR="00C23946" w:rsidRPr="000E7DD9">
        <w:t>bồi</w:t>
      </w:r>
      <w:proofErr w:type="spellEnd"/>
      <w:r w:rsidR="00C23946" w:rsidRPr="000E7DD9">
        <w:t xml:space="preserve"> </w:t>
      </w:r>
      <w:proofErr w:type="spellStart"/>
      <w:r w:rsidR="00C23946" w:rsidRPr="000E7DD9">
        <w:t>dưỡng</w:t>
      </w:r>
      <w:proofErr w:type="spellEnd"/>
      <w:r w:rsidR="00C23946" w:rsidRPr="000E7DD9">
        <w:t xml:space="preserve"> </w:t>
      </w:r>
      <w:proofErr w:type="spellStart"/>
      <w:r w:rsidR="00C23946" w:rsidRPr="000E7DD9">
        <w:t>hè</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năm</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theo</w:t>
      </w:r>
      <w:proofErr w:type="spellEnd"/>
      <w:r w:rsidR="00C23946" w:rsidRPr="000E7DD9">
        <w:t xml:space="preserve"> </w:t>
      </w:r>
      <w:proofErr w:type="spellStart"/>
      <w:r w:rsidR="00C23946" w:rsidRPr="000E7DD9">
        <w:t>chỉ</w:t>
      </w:r>
      <w:proofErr w:type="spellEnd"/>
      <w:r w:rsidR="00C23946" w:rsidRPr="000E7DD9">
        <w:t xml:space="preserve"> </w:t>
      </w:r>
      <w:proofErr w:type="spellStart"/>
      <w:r w:rsidR="00C23946" w:rsidRPr="000E7DD9">
        <w:t>đạo</w:t>
      </w:r>
      <w:proofErr w:type="spellEnd"/>
      <w:r w:rsidR="00C23946" w:rsidRPr="000E7DD9">
        <w:t xml:space="preserve">, </w:t>
      </w:r>
      <w:proofErr w:type="spellStart"/>
      <w:r w:rsidR="00C23946" w:rsidRPr="000E7DD9">
        <w:t>hướng</w:t>
      </w:r>
      <w:proofErr w:type="spellEnd"/>
      <w:r w:rsidR="00C23946" w:rsidRPr="000E7DD9">
        <w:t xml:space="preserve"> </w:t>
      </w:r>
      <w:proofErr w:type="spellStart"/>
      <w:r w:rsidR="00C23946" w:rsidRPr="000E7DD9">
        <w:t>dẫn</w:t>
      </w:r>
      <w:proofErr w:type="spellEnd"/>
      <w:r w:rsidR="00C23946" w:rsidRPr="000E7DD9">
        <w:t xml:space="preserve"> </w:t>
      </w:r>
      <w:proofErr w:type="spellStart"/>
      <w:r w:rsidR="00C23946" w:rsidRPr="000E7DD9">
        <w:t>của</w:t>
      </w:r>
      <w:proofErr w:type="spellEnd"/>
      <w:r w:rsidR="00C23946" w:rsidRPr="000E7DD9">
        <w:t xml:space="preserve"> </w:t>
      </w:r>
      <w:proofErr w:type="spellStart"/>
      <w:r w:rsidR="00C23946" w:rsidRPr="000E7DD9">
        <w:t>Bộ</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dục</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Đào</w:t>
      </w:r>
      <w:proofErr w:type="spellEnd"/>
      <w:r w:rsidR="00C23946" w:rsidRPr="000E7DD9">
        <w:t xml:space="preserve"> </w:t>
      </w:r>
      <w:proofErr w:type="spellStart"/>
      <w:r w:rsidR="00C23946" w:rsidRPr="000E7DD9">
        <w:t>tạo</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yêu</w:t>
      </w:r>
      <w:proofErr w:type="spellEnd"/>
      <w:r w:rsidR="00C23946" w:rsidRPr="000E7DD9">
        <w:t xml:space="preserve"> </w:t>
      </w:r>
      <w:proofErr w:type="spellStart"/>
      <w:r w:rsidR="00C23946" w:rsidRPr="000E7DD9">
        <w:t>cầu</w:t>
      </w:r>
      <w:proofErr w:type="spellEnd"/>
      <w:r w:rsidR="00C23946" w:rsidRPr="000E7DD9">
        <w:t xml:space="preserve"> </w:t>
      </w:r>
      <w:proofErr w:type="spellStart"/>
      <w:r w:rsidR="00C23946" w:rsidRPr="000E7DD9">
        <w:t>của</w:t>
      </w:r>
      <w:proofErr w:type="spellEnd"/>
      <w:r w:rsidR="00C23946" w:rsidRPr="000E7DD9">
        <w:t xml:space="preserve"> </w:t>
      </w:r>
      <w:proofErr w:type="spellStart"/>
      <w:r w:rsidR="00C23946" w:rsidRPr="000E7DD9">
        <w:t>Thành</w:t>
      </w:r>
      <w:proofErr w:type="spellEnd"/>
      <w:r w:rsidR="00C23946" w:rsidRPr="000E7DD9">
        <w:t xml:space="preserve"> </w:t>
      </w:r>
      <w:proofErr w:type="spellStart"/>
      <w:r w:rsidR="00C23946" w:rsidRPr="000E7DD9">
        <w:t>phố</w:t>
      </w:r>
      <w:proofErr w:type="spellEnd"/>
      <w:r w:rsidR="00C23946" w:rsidRPr="000E7DD9">
        <w:t>.</w:t>
      </w:r>
    </w:p>
    <w:p w14:paraId="4CC796B3" w14:textId="250382B3" w:rsidR="00C23946" w:rsidRPr="000E7DD9" w:rsidRDefault="00F02D32" w:rsidP="00F02D32">
      <w:pPr>
        <w:tabs>
          <w:tab w:val="left" w:pos="708"/>
        </w:tabs>
        <w:jc w:val="both"/>
        <w:rPr>
          <w:b/>
        </w:rPr>
      </w:pPr>
      <w:r w:rsidRPr="000E7DD9">
        <w:rPr>
          <w:b/>
        </w:rPr>
        <w:t xml:space="preserve">          4. </w:t>
      </w:r>
      <w:proofErr w:type="spellStart"/>
      <w:r w:rsidR="005A636E" w:rsidRPr="000E7DD9">
        <w:rPr>
          <w:b/>
        </w:rPr>
        <w:t>Phát</w:t>
      </w:r>
      <w:proofErr w:type="spellEnd"/>
      <w:r w:rsidR="005A636E" w:rsidRPr="000E7DD9">
        <w:rPr>
          <w:b/>
        </w:rPr>
        <w:t xml:space="preserve"> </w:t>
      </w:r>
      <w:proofErr w:type="spellStart"/>
      <w:r w:rsidR="005A636E" w:rsidRPr="000E7DD9">
        <w:rPr>
          <w:b/>
        </w:rPr>
        <w:t>triển</w:t>
      </w:r>
      <w:proofErr w:type="spellEnd"/>
      <w:r w:rsidR="005A636E" w:rsidRPr="000E7DD9">
        <w:rPr>
          <w:b/>
        </w:rPr>
        <w:t xml:space="preserve"> </w:t>
      </w:r>
      <w:proofErr w:type="spellStart"/>
      <w:r w:rsidR="005A636E" w:rsidRPr="000E7DD9">
        <w:rPr>
          <w:b/>
        </w:rPr>
        <w:t>và</w:t>
      </w:r>
      <w:proofErr w:type="spellEnd"/>
      <w:r w:rsidR="005A636E" w:rsidRPr="000E7DD9">
        <w:rPr>
          <w:b/>
        </w:rPr>
        <w:t xml:space="preserve"> </w:t>
      </w:r>
      <w:proofErr w:type="spellStart"/>
      <w:r w:rsidR="005A636E" w:rsidRPr="000E7DD9">
        <w:rPr>
          <w:b/>
        </w:rPr>
        <w:t>nâng</w:t>
      </w:r>
      <w:proofErr w:type="spellEnd"/>
      <w:r w:rsidR="005A636E" w:rsidRPr="000E7DD9">
        <w:rPr>
          <w:b/>
        </w:rPr>
        <w:t xml:space="preserve"> </w:t>
      </w:r>
      <w:proofErr w:type="spellStart"/>
      <w:r w:rsidR="005A636E" w:rsidRPr="000E7DD9">
        <w:rPr>
          <w:b/>
        </w:rPr>
        <w:t>cao</w:t>
      </w:r>
      <w:proofErr w:type="spellEnd"/>
      <w:r w:rsidR="005A636E" w:rsidRPr="000E7DD9">
        <w:rPr>
          <w:b/>
        </w:rPr>
        <w:t xml:space="preserve"> </w:t>
      </w:r>
      <w:proofErr w:type="spellStart"/>
      <w:r w:rsidR="005A636E" w:rsidRPr="000E7DD9">
        <w:rPr>
          <w:b/>
        </w:rPr>
        <w:t>chất</w:t>
      </w:r>
      <w:proofErr w:type="spellEnd"/>
      <w:r w:rsidR="005A636E" w:rsidRPr="000E7DD9">
        <w:rPr>
          <w:b/>
        </w:rPr>
        <w:t xml:space="preserve"> </w:t>
      </w:r>
      <w:proofErr w:type="spellStart"/>
      <w:r w:rsidR="005A636E" w:rsidRPr="000E7DD9">
        <w:rPr>
          <w:b/>
        </w:rPr>
        <w:t>lư</w:t>
      </w:r>
      <w:r w:rsidR="00C23946" w:rsidRPr="000E7DD9">
        <w:rPr>
          <w:b/>
        </w:rPr>
        <w:t>ợng</w:t>
      </w:r>
      <w:proofErr w:type="spellEnd"/>
      <w:r w:rsidR="00C23946" w:rsidRPr="000E7DD9">
        <w:rPr>
          <w:b/>
        </w:rPr>
        <w:t xml:space="preserve"> </w:t>
      </w:r>
      <w:proofErr w:type="spellStart"/>
      <w:r w:rsidR="00C23946" w:rsidRPr="000E7DD9">
        <w:rPr>
          <w:b/>
        </w:rPr>
        <w:t>giáo</w:t>
      </w:r>
      <w:proofErr w:type="spellEnd"/>
      <w:r w:rsidR="00C23946" w:rsidRPr="000E7DD9">
        <w:rPr>
          <w:b/>
        </w:rPr>
        <w:t xml:space="preserve"> </w:t>
      </w:r>
      <w:proofErr w:type="spellStart"/>
      <w:r w:rsidR="00C23946" w:rsidRPr="000E7DD9">
        <w:rPr>
          <w:b/>
        </w:rPr>
        <w:t>dục</w:t>
      </w:r>
      <w:proofErr w:type="spellEnd"/>
      <w:r w:rsidR="00C23946" w:rsidRPr="000E7DD9">
        <w:rPr>
          <w:b/>
        </w:rPr>
        <w:t xml:space="preserve"> </w:t>
      </w:r>
      <w:proofErr w:type="spellStart"/>
      <w:r w:rsidR="00C23946" w:rsidRPr="000E7DD9">
        <w:rPr>
          <w:b/>
        </w:rPr>
        <w:t>mầm</w:t>
      </w:r>
      <w:proofErr w:type="spellEnd"/>
      <w:r w:rsidR="00C23946" w:rsidRPr="000E7DD9">
        <w:rPr>
          <w:b/>
        </w:rPr>
        <w:t xml:space="preserve"> non, </w:t>
      </w:r>
      <w:proofErr w:type="spellStart"/>
      <w:r w:rsidR="00C23946" w:rsidRPr="000E7DD9">
        <w:rPr>
          <w:b/>
        </w:rPr>
        <w:t>phổ</w:t>
      </w:r>
      <w:proofErr w:type="spellEnd"/>
      <w:r w:rsidR="00C23946" w:rsidRPr="000E7DD9">
        <w:rPr>
          <w:b/>
        </w:rPr>
        <w:t xml:space="preserve"> </w:t>
      </w:r>
      <w:proofErr w:type="spellStart"/>
      <w:r w:rsidR="005A636E" w:rsidRPr="000E7DD9">
        <w:rPr>
          <w:b/>
        </w:rPr>
        <w:t>thông</w:t>
      </w:r>
      <w:proofErr w:type="spellEnd"/>
      <w:r w:rsidR="005A636E" w:rsidRPr="000E7DD9">
        <w:rPr>
          <w:b/>
        </w:rPr>
        <w:t xml:space="preserve">; </w:t>
      </w:r>
      <w:proofErr w:type="spellStart"/>
      <w:r w:rsidR="005A636E" w:rsidRPr="000E7DD9">
        <w:rPr>
          <w:b/>
        </w:rPr>
        <w:t>hiệu</w:t>
      </w:r>
      <w:proofErr w:type="spellEnd"/>
      <w:r w:rsidR="005A636E" w:rsidRPr="000E7DD9">
        <w:rPr>
          <w:b/>
        </w:rPr>
        <w:t xml:space="preserve"> </w:t>
      </w:r>
      <w:proofErr w:type="spellStart"/>
      <w:r w:rsidR="005A636E" w:rsidRPr="000E7DD9">
        <w:rPr>
          <w:b/>
        </w:rPr>
        <w:t>quả</w:t>
      </w:r>
      <w:proofErr w:type="spellEnd"/>
      <w:r w:rsidR="005A636E" w:rsidRPr="000E7DD9">
        <w:rPr>
          <w:b/>
        </w:rPr>
        <w:t xml:space="preserve"> </w:t>
      </w:r>
      <w:proofErr w:type="spellStart"/>
      <w:r w:rsidR="005A636E" w:rsidRPr="000E7DD9">
        <w:rPr>
          <w:b/>
        </w:rPr>
        <w:t>của</w:t>
      </w:r>
      <w:proofErr w:type="spellEnd"/>
      <w:r w:rsidR="005A636E" w:rsidRPr="000E7DD9">
        <w:rPr>
          <w:b/>
        </w:rPr>
        <w:t xml:space="preserve"> </w:t>
      </w:r>
      <w:proofErr w:type="spellStart"/>
      <w:r w:rsidR="005A636E" w:rsidRPr="000E7DD9">
        <w:rPr>
          <w:b/>
        </w:rPr>
        <w:t>giáo</w:t>
      </w:r>
      <w:proofErr w:type="spellEnd"/>
      <w:r w:rsidR="005A636E" w:rsidRPr="000E7DD9">
        <w:rPr>
          <w:b/>
        </w:rPr>
        <w:t xml:space="preserve"> </w:t>
      </w:r>
      <w:proofErr w:type="spellStart"/>
      <w:r w:rsidR="005A636E" w:rsidRPr="000E7DD9">
        <w:rPr>
          <w:b/>
        </w:rPr>
        <w:t>dục</w:t>
      </w:r>
      <w:proofErr w:type="spellEnd"/>
      <w:r w:rsidR="005A636E" w:rsidRPr="000E7DD9">
        <w:rPr>
          <w:b/>
        </w:rPr>
        <w:t xml:space="preserve"> </w:t>
      </w:r>
      <w:proofErr w:type="spellStart"/>
      <w:r w:rsidR="005A636E" w:rsidRPr="000E7DD9">
        <w:rPr>
          <w:b/>
        </w:rPr>
        <w:t>thư</w:t>
      </w:r>
      <w:r w:rsidR="00C23946" w:rsidRPr="000E7DD9">
        <w:rPr>
          <w:b/>
        </w:rPr>
        <w:t>ờng</w:t>
      </w:r>
      <w:proofErr w:type="spellEnd"/>
      <w:r w:rsidR="00C23946" w:rsidRPr="000E7DD9">
        <w:rPr>
          <w:b/>
        </w:rPr>
        <w:t xml:space="preserve"> </w:t>
      </w:r>
      <w:proofErr w:type="spellStart"/>
      <w:r w:rsidR="00C23946" w:rsidRPr="000E7DD9">
        <w:rPr>
          <w:b/>
        </w:rPr>
        <w:t>xuyên</w:t>
      </w:r>
      <w:proofErr w:type="spellEnd"/>
      <w:r w:rsidR="00C23946" w:rsidRPr="000E7DD9">
        <w:rPr>
          <w:b/>
        </w:rPr>
        <w:t xml:space="preserve">, </w:t>
      </w:r>
      <w:proofErr w:type="spellStart"/>
      <w:r w:rsidR="00C23946" w:rsidRPr="000E7DD9">
        <w:rPr>
          <w:b/>
        </w:rPr>
        <w:t>giáo</w:t>
      </w:r>
      <w:proofErr w:type="spellEnd"/>
      <w:r w:rsidR="00C23946" w:rsidRPr="000E7DD9">
        <w:rPr>
          <w:b/>
        </w:rPr>
        <w:t xml:space="preserve"> </w:t>
      </w:r>
      <w:proofErr w:type="spellStart"/>
      <w:r w:rsidR="00C23946" w:rsidRPr="000E7DD9">
        <w:rPr>
          <w:b/>
        </w:rPr>
        <w:t>dục</w:t>
      </w:r>
      <w:proofErr w:type="spellEnd"/>
      <w:r w:rsidR="00C23946" w:rsidRPr="000E7DD9">
        <w:rPr>
          <w:b/>
        </w:rPr>
        <w:t xml:space="preserve"> </w:t>
      </w:r>
      <w:proofErr w:type="spellStart"/>
      <w:r w:rsidR="00C23946" w:rsidRPr="000E7DD9">
        <w:rPr>
          <w:b/>
        </w:rPr>
        <w:t>dân</w:t>
      </w:r>
      <w:proofErr w:type="spellEnd"/>
      <w:r w:rsidR="00C23946" w:rsidRPr="000E7DD9">
        <w:rPr>
          <w:b/>
        </w:rPr>
        <w:t xml:space="preserve"> </w:t>
      </w:r>
      <w:proofErr w:type="spellStart"/>
      <w:r w:rsidR="00C23946" w:rsidRPr="000E7DD9">
        <w:rPr>
          <w:b/>
        </w:rPr>
        <w:t>tộc</w:t>
      </w:r>
      <w:proofErr w:type="spellEnd"/>
      <w:r w:rsidR="00C23946" w:rsidRPr="000E7DD9">
        <w:rPr>
          <w:b/>
        </w:rPr>
        <w:t xml:space="preserve">; </w:t>
      </w:r>
      <w:proofErr w:type="spellStart"/>
      <w:r w:rsidR="00C23946" w:rsidRPr="000E7DD9">
        <w:rPr>
          <w:b/>
        </w:rPr>
        <w:t>tăng</w:t>
      </w:r>
      <w:proofErr w:type="spellEnd"/>
      <w:r w:rsidR="00C23946" w:rsidRPr="000E7DD9">
        <w:rPr>
          <w:b/>
        </w:rPr>
        <w:t xml:space="preserve"> </w:t>
      </w:r>
      <w:proofErr w:type="spellStart"/>
      <w:r w:rsidR="00C23946" w:rsidRPr="000E7DD9">
        <w:rPr>
          <w:b/>
        </w:rPr>
        <w:t>cƣờng</w:t>
      </w:r>
      <w:proofErr w:type="spellEnd"/>
      <w:r w:rsidR="00C23946" w:rsidRPr="000E7DD9">
        <w:rPr>
          <w:b/>
        </w:rPr>
        <w:t xml:space="preserve"> </w:t>
      </w:r>
      <w:proofErr w:type="spellStart"/>
      <w:r w:rsidR="00C23946" w:rsidRPr="000E7DD9">
        <w:rPr>
          <w:b/>
        </w:rPr>
        <w:t>giáo</w:t>
      </w:r>
      <w:proofErr w:type="spellEnd"/>
      <w:r w:rsidR="00C23946" w:rsidRPr="000E7DD9">
        <w:rPr>
          <w:b/>
        </w:rPr>
        <w:t xml:space="preserve"> </w:t>
      </w:r>
      <w:proofErr w:type="spellStart"/>
      <w:r w:rsidR="00C23946" w:rsidRPr="000E7DD9">
        <w:rPr>
          <w:b/>
        </w:rPr>
        <w:t>dục</w:t>
      </w:r>
      <w:proofErr w:type="spellEnd"/>
      <w:r w:rsidR="00C23946" w:rsidRPr="000E7DD9">
        <w:rPr>
          <w:b/>
        </w:rPr>
        <w:t xml:space="preserve"> </w:t>
      </w:r>
      <w:proofErr w:type="spellStart"/>
      <w:r w:rsidR="00C23946" w:rsidRPr="000E7DD9">
        <w:rPr>
          <w:b/>
        </w:rPr>
        <w:t>đạo</w:t>
      </w:r>
      <w:proofErr w:type="spellEnd"/>
      <w:r w:rsidR="00C23946" w:rsidRPr="000E7DD9">
        <w:rPr>
          <w:b/>
        </w:rPr>
        <w:t xml:space="preserve"> </w:t>
      </w:r>
      <w:proofErr w:type="spellStart"/>
      <w:r w:rsidR="00C23946" w:rsidRPr="000E7DD9">
        <w:rPr>
          <w:b/>
        </w:rPr>
        <w:t>đức</w:t>
      </w:r>
      <w:proofErr w:type="spellEnd"/>
      <w:r w:rsidR="00C23946" w:rsidRPr="000E7DD9">
        <w:rPr>
          <w:b/>
        </w:rPr>
        <w:t xml:space="preserve">, </w:t>
      </w:r>
      <w:proofErr w:type="spellStart"/>
      <w:r w:rsidR="00C23946" w:rsidRPr="000E7DD9">
        <w:rPr>
          <w:b/>
        </w:rPr>
        <w:t>lối</w:t>
      </w:r>
      <w:proofErr w:type="spellEnd"/>
      <w:r w:rsidR="00C23946" w:rsidRPr="000E7DD9">
        <w:rPr>
          <w:b/>
        </w:rPr>
        <w:t xml:space="preserve"> </w:t>
      </w:r>
      <w:proofErr w:type="spellStart"/>
      <w:r w:rsidR="00C23946" w:rsidRPr="000E7DD9">
        <w:rPr>
          <w:b/>
        </w:rPr>
        <w:t>sống</w:t>
      </w:r>
      <w:proofErr w:type="spellEnd"/>
      <w:r w:rsidR="00C23946" w:rsidRPr="000E7DD9">
        <w:rPr>
          <w:b/>
        </w:rPr>
        <w:t xml:space="preserve">, </w:t>
      </w:r>
      <w:proofErr w:type="spellStart"/>
      <w:r w:rsidR="00C23946" w:rsidRPr="000E7DD9">
        <w:rPr>
          <w:b/>
        </w:rPr>
        <w:t>kỹ</w:t>
      </w:r>
      <w:proofErr w:type="spellEnd"/>
      <w:r w:rsidR="00C23946" w:rsidRPr="000E7DD9">
        <w:rPr>
          <w:b/>
        </w:rPr>
        <w:t xml:space="preserve"> </w:t>
      </w:r>
      <w:proofErr w:type="spellStart"/>
      <w:r w:rsidR="00C23946" w:rsidRPr="000E7DD9">
        <w:rPr>
          <w:b/>
        </w:rPr>
        <w:t>năng</w:t>
      </w:r>
      <w:proofErr w:type="spellEnd"/>
      <w:r w:rsidR="00C23946" w:rsidRPr="000E7DD9">
        <w:rPr>
          <w:b/>
        </w:rPr>
        <w:t xml:space="preserve"> </w:t>
      </w:r>
      <w:proofErr w:type="spellStart"/>
      <w:r w:rsidR="00C23946" w:rsidRPr="000E7DD9">
        <w:rPr>
          <w:b/>
        </w:rPr>
        <w:t>sống</w:t>
      </w:r>
      <w:proofErr w:type="spellEnd"/>
      <w:r w:rsidR="00C23946" w:rsidRPr="000E7DD9">
        <w:rPr>
          <w:b/>
        </w:rPr>
        <w:t xml:space="preserve">, </w:t>
      </w:r>
      <w:proofErr w:type="spellStart"/>
      <w:r w:rsidR="00C23946" w:rsidRPr="000E7DD9">
        <w:rPr>
          <w:b/>
        </w:rPr>
        <w:t>giáo</w:t>
      </w:r>
      <w:proofErr w:type="spellEnd"/>
      <w:r w:rsidR="00C23946" w:rsidRPr="000E7DD9">
        <w:rPr>
          <w:b/>
        </w:rPr>
        <w:t xml:space="preserve"> </w:t>
      </w:r>
      <w:proofErr w:type="spellStart"/>
      <w:r w:rsidR="00C23946" w:rsidRPr="000E7DD9">
        <w:rPr>
          <w:b/>
        </w:rPr>
        <w:t>dục</w:t>
      </w:r>
      <w:proofErr w:type="spellEnd"/>
      <w:r w:rsidR="00C23946" w:rsidRPr="000E7DD9">
        <w:rPr>
          <w:b/>
        </w:rPr>
        <w:t xml:space="preserve"> </w:t>
      </w:r>
      <w:proofErr w:type="spellStart"/>
      <w:r w:rsidR="00C23946" w:rsidRPr="000E7DD9">
        <w:rPr>
          <w:b/>
        </w:rPr>
        <w:t>thể</w:t>
      </w:r>
      <w:proofErr w:type="spellEnd"/>
      <w:r w:rsidR="00C23946" w:rsidRPr="000E7DD9">
        <w:rPr>
          <w:b/>
        </w:rPr>
        <w:t xml:space="preserve"> </w:t>
      </w:r>
      <w:proofErr w:type="spellStart"/>
      <w:r w:rsidR="00C23946" w:rsidRPr="000E7DD9">
        <w:rPr>
          <w:b/>
        </w:rPr>
        <w:t>chất</w:t>
      </w:r>
      <w:proofErr w:type="spellEnd"/>
      <w:r w:rsidR="00C23946" w:rsidRPr="000E7DD9">
        <w:rPr>
          <w:b/>
        </w:rPr>
        <w:t>;</w:t>
      </w:r>
      <w:r w:rsidR="00442A6B" w:rsidRPr="000E7DD9">
        <w:rPr>
          <w:b/>
        </w:rPr>
        <w:t xml:space="preserve"> </w:t>
      </w:r>
      <w:proofErr w:type="spellStart"/>
      <w:r w:rsidR="00442A6B" w:rsidRPr="000E7DD9">
        <w:rPr>
          <w:b/>
        </w:rPr>
        <w:t>bảo</w:t>
      </w:r>
      <w:proofErr w:type="spellEnd"/>
      <w:r w:rsidR="00442A6B" w:rsidRPr="000E7DD9">
        <w:rPr>
          <w:b/>
        </w:rPr>
        <w:t xml:space="preserve"> </w:t>
      </w:r>
      <w:proofErr w:type="spellStart"/>
      <w:r w:rsidR="00442A6B" w:rsidRPr="000E7DD9">
        <w:rPr>
          <w:b/>
        </w:rPr>
        <w:t>đảm</w:t>
      </w:r>
      <w:proofErr w:type="spellEnd"/>
      <w:r w:rsidR="00442A6B" w:rsidRPr="000E7DD9">
        <w:rPr>
          <w:b/>
        </w:rPr>
        <w:t xml:space="preserve"> an </w:t>
      </w:r>
      <w:proofErr w:type="spellStart"/>
      <w:r w:rsidR="00442A6B" w:rsidRPr="000E7DD9">
        <w:rPr>
          <w:b/>
        </w:rPr>
        <w:t>toàn</w:t>
      </w:r>
      <w:proofErr w:type="spellEnd"/>
      <w:r w:rsidR="00442A6B" w:rsidRPr="000E7DD9">
        <w:rPr>
          <w:b/>
        </w:rPr>
        <w:t xml:space="preserve"> </w:t>
      </w:r>
      <w:proofErr w:type="spellStart"/>
      <w:r w:rsidR="00442A6B" w:rsidRPr="000E7DD9">
        <w:rPr>
          <w:b/>
        </w:rPr>
        <w:t>trư</w:t>
      </w:r>
      <w:r w:rsidR="00C23946" w:rsidRPr="000E7DD9">
        <w:rPr>
          <w:b/>
        </w:rPr>
        <w:t>ờng</w:t>
      </w:r>
      <w:proofErr w:type="spellEnd"/>
      <w:r w:rsidR="00C23946" w:rsidRPr="000E7DD9">
        <w:rPr>
          <w:b/>
        </w:rPr>
        <w:t xml:space="preserve"> </w:t>
      </w:r>
      <w:proofErr w:type="spellStart"/>
      <w:r w:rsidR="00C23946" w:rsidRPr="000E7DD9">
        <w:rPr>
          <w:b/>
        </w:rPr>
        <w:t>học</w:t>
      </w:r>
      <w:proofErr w:type="spellEnd"/>
    </w:p>
    <w:p w14:paraId="6986AD53" w14:textId="4FBF23A0" w:rsidR="00C23946" w:rsidRPr="000E7DD9" w:rsidRDefault="00C23946" w:rsidP="00442A6B">
      <w:pPr>
        <w:ind w:firstLine="720"/>
        <w:jc w:val="both"/>
        <w:rPr>
          <w:b/>
          <w:i/>
        </w:rPr>
      </w:pPr>
      <w:r w:rsidRPr="000E7DD9">
        <w:rPr>
          <w:b/>
          <w:i/>
        </w:rPr>
        <w:t xml:space="preserve">4.1. </w:t>
      </w:r>
      <w:proofErr w:type="spellStart"/>
      <w:r w:rsidRPr="000E7DD9">
        <w:rPr>
          <w:b/>
          <w:i/>
        </w:rPr>
        <w:t>Một</w:t>
      </w:r>
      <w:proofErr w:type="spellEnd"/>
      <w:r w:rsidRPr="000E7DD9">
        <w:rPr>
          <w:b/>
          <w:i/>
        </w:rPr>
        <w:t xml:space="preserve"> </w:t>
      </w:r>
      <w:proofErr w:type="spellStart"/>
      <w:r w:rsidRPr="000E7DD9">
        <w:rPr>
          <w:b/>
          <w:i/>
        </w:rPr>
        <w:t>số</w:t>
      </w:r>
      <w:proofErr w:type="spellEnd"/>
      <w:r w:rsidRPr="000E7DD9">
        <w:rPr>
          <w:b/>
          <w:i/>
        </w:rPr>
        <w:t xml:space="preserve"> </w:t>
      </w:r>
      <w:proofErr w:type="spellStart"/>
      <w:r w:rsidRPr="000E7DD9">
        <w:rPr>
          <w:b/>
          <w:i/>
        </w:rPr>
        <w:t>nhiệm</w:t>
      </w:r>
      <w:proofErr w:type="spellEnd"/>
      <w:r w:rsidRPr="000E7DD9">
        <w:rPr>
          <w:b/>
          <w:i/>
        </w:rPr>
        <w:t xml:space="preserve"> </w:t>
      </w:r>
      <w:proofErr w:type="spellStart"/>
      <w:r w:rsidRPr="000E7DD9">
        <w:rPr>
          <w:b/>
          <w:i/>
        </w:rPr>
        <w:t>vụ</w:t>
      </w:r>
      <w:proofErr w:type="spellEnd"/>
      <w:r w:rsidR="00442A6B" w:rsidRPr="000E7DD9">
        <w:rPr>
          <w:b/>
          <w:i/>
        </w:rPr>
        <w:t xml:space="preserve"> </w:t>
      </w:r>
      <w:proofErr w:type="spellStart"/>
      <w:r w:rsidR="00442A6B" w:rsidRPr="000E7DD9">
        <w:rPr>
          <w:b/>
          <w:i/>
        </w:rPr>
        <w:t>chung</w:t>
      </w:r>
      <w:proofErr w:type="spellEnd"/>
    </w:p>
    <w:p w14:paraId="2242C373" w14:textId="71E2954A" w:rsidR="00C23946" w:rsidRPr="000E7DD9" w:rsidRDefault="000548DE" w:rsidP="000548DE">
      <w:pPr>
        <w:tabs>
          <w:tab w:val="left" w:pos="994"/>
        </w:tabs>
        <w:jc w:val="both"/>
      </w:pPr>
      <w:r w:rsidRPr="000E7DD9">
        <w:t xml:space="preserve">         - </w:t>
      </w:r>
      <w:proofErr w:type="spellStart"/>
      <w:r w:rsidR="00C23946" w:rsidRPr="000E7DD9">
        <w:t>Phối</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chặt</w:t>
      </w:r>
      <w:proofErr w:type="spellEnd"/>
      <w:r w:rsidR="00C23946" w:rsidRPr="000E7DD9">
        <w:t xml:space="preserve"> </w:t>
      </w:r>
      <w:proofErr w:type="spellStart"/>
      <w:r w:rsidR="00C23946" w:rsidRPr="000E7DD9">
        <w:t>chẽ</w:t>
      </w:r>
      <w:proofErr w:type="spellEnd"/>
      <w:r w:rsidR="00C23946" w:rsidRPr="000E7DD9">
        <w:t xml:space="preserve"> </w:t>
      </w:r>
      <w:proofErr w:type="spellStart"/>
      <w:r w:rsidR="00C23946" w:rsidRPr="000E7DD9">
        <w:t>với</w:t>
      </w:r>
      <w:proofErr w:type="spellEnd"/>
      <w:r w:rsidR="00C23946" w:rsidRPr="000E7DD9">
        <w:t xml:space="preserve"> </w:t>
      </w:r>
      <w:proofErr w:type="spellStart"/>
      <w:r w:rsidR="00C23946" w:rsidRPr="000E7DD9">
        <w:t>Ngành</w:t>
      </w:r>
      <w:proofErr w:type="spellEnd"/>
      <w:r w:rsidR="00C23946" w:rsidRPr="000E7DD9">
        <w:t xml:space="preserve"> y </w:t>
      </w:r>
      <w:proofErr w:type="spellStart"/>
      <w:r w:rsidR="00C23946" w:rsidRPr="000E7DD9">
        <w:t>tế</w:t>
      </w:r>
      <w:proofErr w:type="spellEnd"/>
      <w:r w:rsidR="00C23946" w:rsidRPr="000E7DD9">
        <w:t xml:space="preserve">, </w:t>
      </w:r>
      <w:proofErr w:type="spellStart"/>
      <w:r w:rsidR="00C23946" w:rsidRPr="000E7DD9">
        <w:t>chính</w:t>
      </w:r>
      <w:proofErr w:type="spellEnd"/>
      <w:r w:rsidR="00C23946" w:rsidRPr="000E7DD9">
        <w:t xml:space="preserve"> </w:t>
      </w:r>
      <w:proofErr w:type="spellStart"/>
      <w:r w:rsidR="00C23946" w:rsidRPr="000E7DD9">
        <w:t>quyền</w:t>
      </w:r>
      <w:proofErr w:type="spellEnd"/>
      <w:r w:rsidR="00C23946" w:rsidRPr="000E7DD9">
        <w:t xml:space="preserve"> </w:t>
      </w:r>
      <w:proofErr w:type="spellStart"/>
      <w:r w:rsidR="00C23946" w:rsidRPr="000E7DD9">
        <w:t>địa</w:t>
      </w:r>
      <w:proofErr w:type="spellEnd"/>
      <w:r w:rsidR="00C23946" w:rsidRPr="000E7DD9">
        <w:t xml:space="preserve"> </w:t>
      </w:r>
      <w:proofErr w:type="spellStart"/>
      <w:r w:rsidR="00C23946" w:rsidRPr="000E7DD9">
        <w:t>phương</w:t>
      </w:r>
      <w:proofErr w:type="spellEnd"/>
      <w:r w:rsidR="00C23946" w:rsidRPr="000E7DD9">
        <w:t xml:space="preserve"> </w:t>
      </w:r>
      <w:proofErr w:type="spellStart"/>
      <w:r w:rsidR="00C23946" w:rsidRPr="000E7DD9">
        <w:t>trong</w:t>
      </w:r>
      <w:proofErr w:type="spellEnd"/>
      <w:r w:rsidR="00C23946" w:rsidRPr="000E7DD9">
        <w:t xml:space="preserve"> </w:t>
      </w:r>
      <w:proofErr w:type="spellStart"/>
      <w:r w:rsidR="00C23946" w:rsidRPr="000E7DD9">
        <w:t>phòng</w:t>
      </w:r>
      <w:proofErr w:type="spellEnd"/>
      <w:r w:rsidR="00C23946" w:rsidRPr="000E7DD9">
        <w:t xml:space="preserve">, </w:t>
      </w:r>
      <w:proofErr w:type="spellStart"/>
      <w:r w:rsidR="00C23946" w:rsidRPr="000E7DD9">
        <w:t>chống</w:t>
      </w:r>
      <w:proofErr w:type="spellEnd"/>
      <w:r w:rsidR="00C23946" w:rsidRPr="000E7DD9">
        <w:t xml:space="preserve"> </w:t>
      </w:r>
      <w:proofErr w:type="spellStart"/>
      <w:r w:rsidR="00C23946" w:rsidRPr="000E7DD9">
        <w:t>dịch</w:t>
      </w:r>
      <w:proofErr w:type="spellEnd"/>
      <w:r w:rsidR="00C23946" w:rsidRPr="000E7DD9">
        <w:t xml:space="preserve"> </w:t>
      </w:r>
      <w:proofErr w:type="spellStart"/>
      <w:r w:rsidR="00C23946" w:rsidRPr="000E7DD9">
        <w:t>bệnh</w:t>
      </w:r>
      <w:proofErr w:type="spellEnd"/>
      <w:r w:rsidR="00C23946" w:rsidRPr="000E7DD9">
        <w:t xml:space="preserve">; </w:t>
      </w:r>
      <w:proofErr w:type="spellStart"/>
      <w:r w:rsidR="00C23946" w:rsidRPr="000E7DD9">
        <w:t>đảm</w:t>
      </w:r>
      <w:proofErr w:type="spellEnd"/>
      <w:r w:rsidR="00C23946" w:rsidRPr="000E7DD9">
        <w:t xml:space="preserve"> </w:t>
      </w:r>
      <w:proofErr w:type="spellStart"/>
      <w:r w:rsidR="00C23946" w:rsidRPr="000E7DD9">
        <w:t>bảo</w:t>
      </w:r>
      <w:proofErr w:type="spellEnd"/>
      <w:r w:rsidR="00C23946" w:rsidRPr="000E7DD9">
        <w:t xml:space="preserve"> an </w:t>
      </w:r>
      <w:proofErr w:type="spellStart"/>
      <w:r w:rsidR="00C23946" w:rsidRPr="000E7DD9">
        <w:t>toàn</w:t>
      </w:r>
      <w:proofErr w:type="spellEnd"/>
      <w:r w:rsidR="00C23946" w:rsidRPr="000E7DD9">
        <w:t xml:space="preserve"> </w:t>
      </w:r>
      <w:proofErr w:type="spellStart"/>
      <w:r w:rsidR="00C23946" w:rsidRPr="000E7DD9">
        <w:t>tuyệt</w:t>
      </w:r>
      <w:proofErr w:type="spellEnd"/>
      <w:r w:rsidR="00C23946" w:rsidRPr="000E7DD9">
        <w:t xml:space="preserve"> </w:t>
      </w:r>
      <w:proofErr w:type="spellStart"/>
      <w:r w:rsidR="00C23946" w:rsidRPr="000E7DD9">
        <w:t>đối</w:t>
      </w:r>
      <w:proofErr w:type="spellEnd"/>
      <w:r w:rsidR="00C23946" w:rsidRPr="000E7DD9">
        <w:t xml:space="preserve"> </w:t>
      </w:r>
      <w:proofErr w:type="spellStart"/>
      <w:r w:rsidR="00C23946" w:rsidRPr="000E7DD9">
        <w:t>cho</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sinh</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cán</w:t>
      </w:r>
      <w:proofErr w:type="spellEnd"/>
      <w:r w:rsidR="00C23946" w:rsidRPr="000E7DD9">
        <w:t xml:space="preserve"> </w:t>
      </w:r>
      <w:proofErr w:type="spellStart"/>
      <w:r w:rsidR="00C23946" w:rsidRPr="000E7DD9">
        <w:t>bộ</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viên</w:t>
      </w:r>
      <w:proofErr w:type="spellEnd"/>
      <w:r w:rsidR="00C23946" w:rsidRPr="000E7DD9">
        <w:t xml:space="preserve">, </w:t>
      </w:r>
      <w:proofErr w:type="spellStart"/>
      <w:r w:rsidR="00C23946" w:rsidRPr="000E7DD9">
        <w:t>nhân</w:t>
      </w:r>
      <w:proofErr w:type="spellEnd"/>
      <w:r w:rsidR="00C23946" w:rsidRPr="000E7DD9">
        <w:t xml:space="preserve"> </w:t>
      </w:r>
      <w:proofErr w:type="spellStart"/>
      <w:r w:rsidR="00C23946" w:rsidRPr="000E7DD9">
        <w:t>viên</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cơ</w:t>
      </w:r>
      <w:proofErr w:type="spellEnd"/>
      <w:r w:rsidR="00C23946" w:rsidRPr="000E7DD9">
        <w:t xml:space="preserve"> </w:t>
      </w:r>
      <w:proofErr w:type="spellStart"/>
      <w:r w:rsidR="00C23946" w:rsidRPr="000E7DD9">
        <w:t>sở</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dục</w:t>
      </w:r>
      <w:proofErr w:type="spellEnd"/>
      <w:r w:rsidR="00C23946" w:rsidRPr="000E7DD9">
        <w:t xml:space="preserve">. </w:t>
      </w:r>
      <w:proofErr w:type="spellStart"/>
      <w:r w:rsidR="00C23946" w:rsidRPr="000E7DD9">
        <w:t>Tiếp</w:t>
      </w:r>
      <w:proofErr w:type="spellEnd"/>
      <w:r w:rsidR="00C23946" w:rsidRPr="000E7DD9">
        <w:t xml:space="preserve"> </w:t>
      </w:r>
      <w:proofErr w:type="spellStart"/>
      <w:r w:rsidR="00C23946" w:rsidRPr="000E7DD9">
        <w:t>tục</w:t>
      </w:r>
      <w:proofErr w:type="spellEnd"/>
      <w:r w:rsidR="00C23946" w:rsidRPr="000E7DD9">
        <w:t xml:space="preserve"> </w:t>
      </w:r>
      <w:proofErr w:type="spellStart"/>
      <w:r w:rsidR="00C23946" w:rsidRPr="000E7DD9">
        <w:t>thực</w:t>
      </w:r>
      <w:proofErr w:type="spellEnd"/>
      <w:r w:rsidR="00C23946" w:rsidRPr="000E7DD9">
        <w:t xml:space="preserve"> </w:t>
      </w:r>
      <w:proofErr w:type="spellStart"/>
      <w:r w:rsidR="00C23946" w:rsidRPr="000E7DD9">
        <w:t>hiện</w:t>
      </w:r>
      <w:proofErr w:type="spellEnd"/>
      <w:r w:rsidR="00C23946" w:rsidRPr="000E7DD9">
        <w:t xml:space="preserve"> </w:t>
      </w:r>
      <w:proofErr w:type="spellStart"/>
      <w:r w:rsidR="00C23946" w:rsidRPr="000E7DD9">
        <w:t>nghiêm</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biện</w:t>
      </w:r>
      <w:proofErr w:type="spellEnd"/>
      <w:r w:rsidR="00C23946" w:rsidRPr="000E7DD9">
        <w:t xml:space="preserve"> </w:t>
      </w:r>
      <w:proofErr w:type="spellStart"/>
      <w:r w:rsidR="00C23946" w:rsidRPr="000E7DD9">
        <w:t>pháp</w:t>
      </w:r>
      <w:proofErr w:type="spellEnd"/>
      <w:r w:rsidR="00C23946" w:rsidRPr="000E7DD9">
        <w:t xml:space="preserve"> </w:t>
      </w:r>
      <w:proofErr w:type="spellStart"/>
      <w:r w:rsidR="00C23946" w:rsidRPr="000E7DD9">
        <w:t>phòng</w:t>
      </w:r>
      <w:proofErr w:type="spellEnd"/>
      <w:r w:rsidR="00C23946" w:rsidRPr="000E7DD9">
        <w:t xml:space="preserve"> </w:t>
      </w:r>
      <w:proofErr w:type="spellStart"/>
      <w:r w:rsidR="00C23946" w:rsidRPr="000E7DD9">
        <w:t>ngừa</w:t>
      </w:r>
      <w:proofErr w:type="spellEnd"/>
      <w:r w:rsidR="00C23946" w:rsidRPr="000E7DD9">
        <w:t xml:space="preserve"> </w:t>
      </w:r>
      <w:proofErr w:type="spellStart"/>
      <w:r w:rsidR="00C23946" w:rsidRPr="000E7DD9">
        <w:t>dịch</w:t>
      </w:r>
      <w:proofErr w:type="spellEnd"/>
      <w:r w:rsidR="00C23946" w:rsidRPr="000E7DD9">
        <w:t xml:space="preserve"> COVID-19, </w:t>
      </w:r>
      <w:proofErr w:type="spellStart"/>
      <w:r w:rsidR="00C23946" w:rsidRPr="000E7DD9">
        <w:t>nhất</w:t>
      </w:r>
      <w:proofErr w:type="spellEnd"/>
      <w:r w:rsidR="00C23946" w:rsidRPr="000E7DD9">
        <w:t xml:space="preserve"> </w:t>
      </w:r>
      <w:proofErr w:type="spellStart"/>
      <w:r w:rsidR="00C23946" w:rsidRPr="000E7DD9">
        <w:t>là</w:t>
      </w:r>
      <w:proofErr w:type="spellEnd"/>
      <w:r w:rsidR="00C23946" w:rsidRPr="000E7DD9">
        <w:t xml:space="preserve"> </w:t>
      </w:r>
      <w:proofErr w:type="spellStart"/>
      <w:r w:rsidR="00C23946" w:rsidRPr="000E7DD9">
        <w:t>Bộ</w:t>
      </w:r>
      <w:proofErr w:type="spellEnd"/>
      <w:r w:rsidR="00C23946" w:rsidRPr="000E7DD9">
        <w:t xml:space="preserve"> </w:t>
      </w:r>
      <w:proofErr w:type="spellStart"/>
      <w:r w:rsidR="00C23946" w:rsidRPr="000E7DD9">
        <w:t>Tiêu</w:t>
      </w:r>
      <w:proofErr w:type="spellEnd"/>
      <w:r w:rsidR="00C23946" w:rsidRPr="000E7DD9">
        <w:t xml:space="preserve"> </w:t>
      </w:r>
      <w:proofErr w:type="spellStart"/>
      <w:r w:rsidR="00C23946" w:rsidRPr="000E7DD9">
        <w:t>chí</w:t>
      </w:r>
      <w:proofErr w:type="spellEnd"/>
      <w:r w:rsidR="00C23946" w:rsidRPr="000E7DD9">
        <w:t xml:space="preserve"> </w:t>
      </w:r>
      <w:proofErr w:type="spellStart"/>
      <w:r w:rsidR="00C23946" w:rsidRPr="000E7DD9">
        <w:t>đánh</w:t>
      </w:r>
      <w:proofErr w:type="spellEnd"/>
      <w:r w:rsidR="00C23946" w:rsidRPr="000E7DD9">
        <w:t xml:space="preserve"> </w:t>
      </w:r>
      <w:proofErr w:type="spellStart"/>
      <w:r w:rsidR="00C23946" w:rsidRPr="000E7DD9">
        <w:t>giá</w:t>
      </w:r>
      <w:proofErr w:type="spellEnd"/>
      <w:r w:rsidR="00C23946" w:rsidRPr="000E7DD9">
        <w:t xml:space="preserve"> an </w:t>
      </w:r>
      <w:proofErr w:type="spellStart"/>
      <w:r w:rsidR="00C23946" w:rsidRPr="000E7DD9">
        <w:t>toàn</w:t>
      </w:r>
      <w:proofErr w:type="spellEnd"/>
      <w:r w:rsidR="00C23946" w:rsidRPr="000E7DD9">
        <w:t xml:space="preserve"> </w:t>
      </w:r>
      <w:proofErr w:type="spellStart"/>
      <w:r w:rsidR="00C23946" w:rsidRPr="000E7DD9">
        <w:t>trong</w:t>
      </w:r>
      <w:proofErr w:type="spellEnd"/>
      <w:r w:rsidR="00C23946" w:rsidRPr="000E7DD9">
        <w:t xml:space="preserve"> </w:t>
      </w:r>
      <w:proofErr w:type="spellStart"/>
      <w:r w:rsidR="00C23946" w:rsidRPr="000E7DD9">
        <w:t>phòng</w:t>
      </w:r>
      <w:proofErr w:type="spellEnd"/>
      <w:r w:rsidR="00C23946" w:rsidRPr="000E7DD9">
        <w:t xml:space="preserve">, </w:t>
      </w:r>
      <w:proofErr w:type="spellStart"/>
      <w:r w:rsidR="00C23946" w:rsidRPr="000E7DD9">
        <w:t>chống</w:t>
      </w:r>
      <w:proofErr w:type="spellEnd"/>
      <w:r w:rsidR="00C23946" w:rsidRPr="000E7DD9">
        <w:t xml:space="preserve"> </w:t>
      </w:r>
      <w:proofErr w:type="spellStart"/>
      <w:r w:rsidR="00C23946" w:rsidRPr="000E7DD9">
        <w:t>dịch</w:t>
      </w:r>
      <w:proofErr w:type="spellEnd"/>
      <w:r w:rsidR="00C23946" w:rsidRPr="000E7DD9">
        <w:t xml:space="preserve"> COVID-19</w:t>
      </w:r>
      <w:r w:rsidR="00442A6B" w:rsidRPr="000E7DD9">
        <w:t xml:space="preserve"> </w:t>
      </w:r>
      <w:proofErr w:type="spellStart"/>
      <w:r w:rsidR="00442A6B" w:rsidRPr="000E7DD9">
        <w:t>đ</w:t>
      </w:r>
      <w:r w:rsidR="00C23946" w:rsidRPr="000E7DD9">
        <w:t>ối</w:t>
      </w:r>
      <w:proofErr w:type="spellEnd"/>
      <w:r w:rsidR="00C23946" w:rsidRPr="000E7DD9">
        <w:t xml:space="preserve"> </w:t>
      </w:r>
      <w:proofErr w:type="spellStart"/>
      <w:r w:rsidR="00C23946" w:rsidRPr="000E7DD9">
        <w:t>với</w:t>
      </w:r>
      <w:proofErr w:type="spellEnd"/>
      <w:r w:rsidR="00C23946" w:rsidRPr="000E7DD9">
        <w:t xml:space="preserve"> </w:t>
      </w:r>
      <w:proofErr w:type="spellStart"/>
      <w:r w:rsidR="00C23946" w:rsidRPr="000E7DD9">
        <w:t>cơ</w:t>
      </w:r>
      <w:proofErr w:type="spellEnd"/>
      <w:r w:rsidR="00C23946" w:rsidRPr="000E7DD9">
        <w:t xml:space="preserve"> </w:t>
      </w:r>
      <w:proofErr w:type="spellStart"/>
      <w:r w:rsidR="00C23946" w:rsidRPr="000E7DD9">
        <w:t>sở</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dục</w:t>
      </w:r>
      <w:proofErr w:type="spellEnd"/>
      <w:r w:rsidR="00C23946" w:rsidRPr="000E7DD9">
        <w:t xml:space="preserve"> </w:t>
      </w:r>
      <w:proofErr w:type="spellStart"/>
      <w:r w:rsidR="00C23946" w:rsidRPr="000E7DD9">
        <w:t>mầm</w:t>
      </w:r>
      <w:proofErr w:type="spellEnd"/>
      <w:r w:rsidR="00C23946" w:rsidRPr="000E7DD9">
        <w:t xml:space="preserve"> non </w:t>
      </w:r>
      <w:proofErr w:type="spellStart"/>
      <w:r w:rsidR="00C23946" w:rsidRPr="000E7DD9">
        <w:t>và</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cơ</w:t>
      </w:r>
      <w:proofErr w:type="spellEnd"/>
      <w:r w:rsidR="00C23946" w:rsidRPr="000E7DD9">
        <w:t xml:space="preserve"> </w:t>
      </w:r>
      <w:proofErr w:type="spellStart"/>
      <w:r w:rsidR="00C23946" w:rsidRPr="000E7DD9">
        <w:t>sở</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dục</w:t>
      </w:r>
      <w:proofErr w:type="spellEnd"/>
      <w:r w:rsidR="00C23946" w:rsidRPr="000E7DD9">
        <w:t xml:space="preserve"> </w:t>
      </w:r>
      <w:proofErr w:type="spellStart"/>
      <w:r w:rsidR="00C23946" w:rsidRPr="000E7DD9">
        <w:t>phổ</w:t>
      </w:r>
      <w:proofErr w:type="spellEnd"/>
      <w:r w:rsidR="00C23946" w:rsidRPr="000E7DD9">
        <w:t xml:space="preserve"> </w:t>
      </w:r>
      <w:proofErr w:type="spellStart"/>
      <w:r w:rsidR="00C23946" w:rsidRPr="000E7DD9">
        <w:t>thông</w:t>
      </w:r>
      <w:proofErr w:type="spellEnd"/>
      <w:r w:rsidR="00C23946" w:rsidRPr="000E7DD9">
        <w:t xml:space="preserve"> </w:t>
      </w:r>
      <w:proofErr w:type="spellStart"/>
      <w:r w:rsidR="00C23946" w:rsidRPr="000E7DD9">
        <w:t>tr</w:t>
      </w:r>
      <w:r w:rsidR="00346B83" w:rsidRPr="000E7DD9">
        <w:t>ên</w:t>
      </w:r>
      <w:proofErr w:type="spellEnd"/>
      <w:r w:rsidR="00346B83" w:rsidRPr="000E7DD9">
        <w:t xml:space="preserve"> </w:t>
      </w:r>
      <w:proofErr w:type="spellStart"/>
      <w:r w:rsidR="00346B83" w:rsidRPr="000E7DD9">
        <w:t>địa</w:t>
      </w:r>
      <w:proofErr w:type="spellEnd"/>
      <w:r w:rsidR="00346B83" w:rsidRPr="000E7DD9">
        <w:t xml:space="preserve"> </w:t>
      </w:r>
      <w:proofErr w:type="spellStart"/>
      <w:r w:rsidR="00346B83" w:rsidRPr="000E7DD9">
        <w:t>bàn</w:t>
      </w:r>
      <w:proofErr w:type="spellEnd"/>
      <w:r w:rsidR="00346B83" w:rsidRPr="000E7DD9">
        <w:t xml:space="preserve"> </w:t>
      </w:r>
      <w:proofErr w:type="spellStart"/>
      <w:r w:rsidR="00346B83" w:rsidRPr="000E7DD9">
        <w:t>Thành</w:t>
      </w:r>
      <w:proofErr w:type="spellEnd"/>
      <w:r w:rsidR="00346B83" w:rsidRPr="000E7DD9">
        <w:t xml:space="preserve"> </w:t>
      </w:r>
      <w:proofErr w:type="spellStart"/>
      <w:r w:rsidR="00346B83" w:rsidRPr="000E7DD9">
        <w:t>phố</w:t>
      </w:r>
      <w:proofErr w:type="spellEnd"/>
      <w:r w:rsidR="00346B83" w:rsidRPr="000E7DD9">
        <w:t xml:space="preserve"> </w:t>
      </w:r>
      <w:proofErr w:type="spellStart"/>
      <w:r w:rsidR="00346B83" w:rsidRPr="000E7DD9">
        <w:t>Hồ</w:t>
      </w:r>
      <w:proofErr w:type="spellEnd"/>
      <w:r w:rsidR="00346B83" w:rsidRPr="000E7DD9">
        <w:t xml:space="preserve"> </w:t>
      </w:r>
      <w:proofErr w:type="spellStart"/>
      <w:r w:rsidR="00346B83" w:rsidRPr="000E7DD9">
        <w:t>Chí</w:t>
      </w:r>
      <w:proofErr w:type="spellEnd"/>
      <w:r w:rsidR="00346B83" w:rsidRPr="000E7DD9">
        <w:t xml:space="preserve"> Min</w:t>
      </w:r>
      <w:r w:rsidR="005A636E" w:rsidRPr="000E7DD9">
        <w:t>h</w:t>
      </w:r>
      <w:r w:rsidR="00C23946" w:rsidRPr="000E7DD9">
        <w:t xml:space="preserve"> </w:t>
      </w:r>
      <w:proofErr w:type="spellStart"/>
      <w:r w:rsidR="00C23946" w:rsidRPr="000E7DD9">
        <w:t>phù</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với</w:t>
      </w:r>
      <w:proofErr w:type="spellEnd"/>
      <w:r w:rsidR="00C23946" w:rsidRPr="000E7DD9">
        <w:t xml:space="preserve"> </w:t>
      </w:r>
      <w:proofErr w:type="spellStart"/>
      <w:r w:rsidR="00C23946" w:rsidRPr="000E7DD9">
        <w:t>tình</w:t>
      </w:r>
      <w:proofErr w:type="spellEnd"/>
      <w:r w:rsidR="00C23946" w:rsidRPr="000E7DD9">
        <w:t xml:space="preserve"> </w:t>
      </w:r>
      <w:proofErr w:type="spellStart"/>
      <w:r w:rsidR="00C23946" w:rsidRPr="000E7DD9">
        <w:t>hình</w:t>
      </w:r>
      <w:proofErr w:type="spellEnd"/>
      <w:r w:rsidR="00C23946" w:rsidRPr="000E7DD9">
        <w:t xml:space="preserve"> </w:t>
      </w:r>
      <w:proofErr w:type="spellStart"/>
      <w:r w:rsidR="00C23946" w:rsidRPr="000E7DD9">
        <w:t>cụ</w:t>
      </w:r>
      <w:proofErr w:type="spellEnd"/>
      <w:r w:rsidR="00C23946" w:rsidRPr="000E7DD9">
        <w:t xml:space="preserve"> </w:t>
      </w:r>
      <w:proofErr w:type="spellStart"/>
      <w:r w:rsidR="00C23946" w:rsidRPr="000E7DD9">
        <w:t>thể</w:t>
      </w:r>
      <w:proofErr w:type="spellEnd"/>
      <w:r w:rsidR="00C23946" w:rsidRPr="000E7DD9">
        <w:t>.</w:t>
      </w:r>
    </w:p>
    <w:p w14:paraId="151FEE49" w14:textId="640896FA" w:rsidR="00C23946" w:rsidRPr="000E7DD9" w:rsidRDefault="000548DE" w:rsidP="000548DE">
      <w:pPr>
        <w:tabs>
          <w:tab w:val="left" w:pos="994"/>
        </w:tabs>
        <w:jc w:val="both"/>
      </w:pPr>
      <w:r w:rsidRPr="000E7DD9">
        <w:t xml:space="preserve">        - </w:t>
      </w:r>
      <w:proofErr w:type="spellStart"/>
      <w:r w:rsidR="00C23946" w:rsidRPr="000E7DD9">
        <w:t>Rà</w:t>
      </w:r>
      <w:proofErr w:type="spellEnd"/>
      <w:r w:rsidR="00C23946" w:rsidRPr="000E7DD9">
        <w:t xml:space="preserve"> </w:t>
      </w:r>
      <w:proofErr w:type="spellStart"/>
      <w:r w:rsidR="00C23946" w:rsidRPr="000E7DD9">
        <w:t>soát</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phương</w:t>
      </w:r>
      <w:proofErr w:type="spellEnd"/>
      <w:r w:rsidR="00C23946" w:rsidRPr="000E7DD9">
        <w:t xml:space="preserve"> </w:t>
      </w:r>
      <w:proofErr w:type="spellStart"/>
      <w:r w:rsidR="00C23946" w:rsidRPr="000E7DD9">
        <w:t>án</w:t>
      </w:r>
      <w:proofErr w:type="spellEnd"/>
      <w:r w:rsidR="00C23946" w:rsidRPr="000E7DD9">
        <w:t xml:space="preserve"> </w:t>
      </w:r>
      <w:proofErr w:type="spellStart"/>
      <w:r w:rsidR="00C23946" w:rsidRPr="000E7DD9">
        <w:t>đảm</w:t>
      </w:r>
      <w:proofErr w:type="spellEnd"/>
      <w:r w:rsidR="00C23946" w:rsidRPr="000E7DD9">
        <w:t xml:space="preserve"> </w:t>
      </w:r>
      <w:proofErr w:type="spellStart"/>
      <w:r w:rsidR="00C23946" w:rsidRPr="000E7DD9">
        <w:t>bảo</w:t>
      </w:r>
      <w:proofErr w:type="spellEnd"/>
      <w:r w:rsidR="00C23946" w:rsidRPr="000E7DD9">
        <w:t xml:space="preserve"> an </w:t>
      </w:r>
      <w:proofErr w:type="spellStart"/>
      <w:r w:rsidR="00C23946" w:rsidRPr="000E7DD9">
        <w:t>toàn</w:t>
      </w:r>
      <w:proofErr w:type="spellEnd"/>
      <w:r w:rsidR="00C23946" w:rsidRPr="000E7DD9">
        <w:t xml:space="preserve"> </w:t>
      </w:r>
      <w:proofErr w:type="spellStart"/>
      <w:r w:rsidR="00C23946" w:rsidRPr="000E7DD9">
        <w:t>tuyệt</w:t>
      </w:r>
      <w:proofErr w:type="spellEnd"/>
      <w:r w:rsidR="00C23946" w:rsidRPr="000E7DD9">
        <w:t xml:space="preserve"> </w:t>
      </w:r>
      <w:proofErr w:type="spellStart"/>
      <w:r w:rsidR="00C23946" w:rsidRPr="000E7DD9">
        <w:t>đối</w:t>
      </w:r>
      <w:proofErr w:type="spellEnd"/>
      <w:r w:rsidR="00C23946" w:rsidRPr="000E7DD9">
        <w:t xml:space="preserve"> </w:t>
      </w:r>
      <w:proofErr w:type="spellStart"/>
      <w:r w:rsidR="00C23946" w:rsidRPr="000E7DD9">
        <w:t>cho</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sinh</w:t>
      </w:r>
      <w:proofErr w:type="spellEnd"/>
      <w:r w:rsidR="00C23946" w:rsidRPr="000E7DD9">
        <w:t xml:space="preserve">, </w:t>
      </w:r>
      <w:proofErr w:type="spellStart"/>
      <w:r w:rsidR="00C23946" w:rsidRPr="000E7DD9">
        <w:t>thực</w:t>
      </w:r>
      <w:proofErr w:type="spellEnd"/>
      <w:r w:rsidR="00C23946" w:rsidRPr="000E7DD9">
        <w:t xml:space="preserve"> </w:t>
      </w:r>
      <w:proofErr w:type="spellStart"/>
      <w:r w:rsidR="00C23946" w:rsidRPr="000E7DD9">
        <w:t>hiện</w:t>
      </w:r>
      <w:proofErr w:type="spellEnd"/>
      <w:r w:rsidR="00C23946" w:rsidRPr="000E7DD9">
        <w:t xml:space="preserve"> </w:t>
      </w:r>
      <w:proofErr w:type="spellStart"/>
      <w:r w:rsidR="00C23946" w:rsidRPr="000E7DD9">
        <w:t>tốt</w:t>
      </w:r>
      <w:proofErr w:type="spellEnd"/>
      <w:r w:rsidR="00C23946" w:rsidRPr="000E7DD9">
        <w:t xml:space="preserve"> </w:t>
      </w:r>
      <w:proofErr w:type="spellStart"/>
      <w:r w:rsidR="00C23946" w:rsidRPr="000E7DD9">
        <w:t>công</w:t>
      </w:r>
      <w:proofErr w:type="spellEnd"/>
      <w:r w:rsidR="00C23946" w:rsidRPr="000E7DD9">
        <w:t xml:space="preserve"> </w:t>
      </w:r>
      <w:proofErr w:type="spellStart"/>
      <w:r w:rsidR="00C23946" w:rsidRPr="000E7DD9">
        <w:t>tác</w:t>
      </w:r>
      <w:proofErr w:type="spellEnd"/>
      <w:r w:rsidR="00C23946" w:rsidRPr="000E7DD9">
        <w:t xml:space="preserve"> </w:t>
      </w:r>
      <w:proofErr w:type="spellStart"/>
      <w:r w:rsidR="00C23946" w:rsidRPr="000E7DD9">
        <w:t>phòng</w:t>
      </w:r>
      <w:proofErr w:type="spellEnd"/>
      <w:r w:rsidR="00C23946" w:rsidRPr="000E7DD9">
        <w:t xml:space="preserve"> </w:t>
      </w:r>
      <w:proofErr w:type="spellStart"/>
      <w:r w:rsidR="00C23946" w:rsidRPr="000E7DD9">
        <w:t>chống</w:t>
      </w:r>
      <w:proofErr w:type="spellEnd"/>
      <w:r w:rsidR="00C23946" w:rsidRPr="000E7DD9">
        <w:t xml:space="preserve"> tai </w:t>
      </w:r>
      <w:proofErr w:type="spellStart"/>
      <w:r w:rsidR="00C23946" w:rsidRPr="000E7DD9">
        <w:t>nạn</w:t>
      </w:r>
      <w:proofErr w:type="spellEnd"/>
      <w:r w:rsidR="00C23946" w:rsidRPr="000E7DD9">
        <w:t xml:space="preserve"> </w:t>
      </w:r>
      <w:proofErr w:type="spellStart"/>
      <w:r w:rsidR="00C23946" w:rsidRPr="000E7DD9">
        <w:t>thương</w:t>
      </w:r>
      <w:proofErr w:type="spellEnd"/>
      <w:r w:rsidR="00C23946" w:rsidRPr="000E7DD9">
        <w:t xml:space="preserve"> </w:t>
      </w:r>
      <w:proofErr w:type="spellStart"/>
      <w:r w:rsidR="00C23946" w:rsidRPr="000E7DD9">
        <w:t>tích</w:t>
      </w:r>
      <w:proofErr w:type="spellEnd"/>
      <w:r w:rsidR="00C23946" w:rsidRPr="000E7DD9">
        <w:t xml:space="preserve">, </w:t>
      </w:r>
      <w:proofErr w:type="spellStart"/>
      <w:r w:rsidR="00C23946" w:rsidRPr="000E7DD9">
        <w:t>chống</w:t>
      </w:r>
      <w:proofErr w:type="spellEnd"/>
      <w:r w:rsidR="00C23946" w:rsidRPr="000E7DD9">
        <w:t xml:space="preserve"> </w:t>
      </w:r>
      <w:proofErr w:type="spellStart"/>
      <w:r w:rsidR="00C23946" w:rsidRPr="000E7DD9">
        <w:t>đuối</w:t>
      </w:r>
      <w:proofErr w:type="spellEnd"/>
      <w:r w:rsidR="00C23946" w:rsidRPr="000E7DD9">
        <w:t xml:space="preserve"> </w:t>
      </w:r>
      <w:proofErr w:type="spellStart"/>
      <w:r w:rsidR="00C23946" w:rsidRPr="000E7DD9">
        <w:t>nước</w:t>
      </w:r>
      <w:proofErr w:type="spellEnd"/>
      <w:r w:rsidR="00C23946" w:rsidRPr="000E7DD9">
        <w:t xml:space="preserve">, </w:t>
      </w:r>
      <w:proofErr w:type="spellStart"/>
      <w:r w:rsidR="00C23946" w:rsidRPr="000E7DD9">
        <w:t>phòng</w:t>
      </w:r>
      <w:proofErr w:type="spellEnd"/>
      <w:r w:rsidR="00C23946" w:rsidRPr="000E7DD9">
        <w:t xml:space="preserve"> </w:t>
      </w:r>
      <w:proofErr w:type="spellStart"/>
      <w:r w:rsidR="00C23946" w:rsidRPr="000E7DD9">
        <w:t>cháy</w:t>
      </w:r>
      <w:proofErr w:type="spellEnd"/>
      <w:r w:rsidR="00C23946" w:rsidRPr="000E7DD9">
        <w:t xml:space="preserve"> </w:t>
      </w:r>
      <w:proofErr w:type="spellStart"/>
      <w:r w:rsidR="00C23946" w:rsidRPr="000E7DD9">
        <w:t>chữa</w:t>
      </w:r>
      <w:proofErr w:type="spellEnd"/>
      <w:r w:rsidR="00C23946" w:rsidRPr="000E7DD9">
        <w:t xml:space="preserve"> </w:t>
      </w:r>
      <w:proofErr w:type="spellStart"/>
      <w:r w:rsidR="00C23946" w:rsidRPr="000E7DD9">
        <w:t>cháy</w:t>
      </w:r>
      <w:proofErr w:type="spellEnd"/>
      <w:r w:rsidR="00C23946" w:rsidRPr="000E7DD9">
        <w:t xml:space="preserve">, </w:t>
      </w:r>
      <w:proofErr w:type="spellStart"/>
      <w:r w:rsidR="00C23946" w:rsidRPr="000E7DD9">
        <w:t>đảm</w:t>
      </w:r>
      <w:proofErr w:type="spellEnd"/>
      <w:r w:rsidR="00C23946" w:rsidRPr="000E7DD9">
        <w:t xml:space="preserve"> </w:t>
      </w:r>
      <w:proofErr w:type="spellStart"/>
      <w:r w:rsidR="00C23946" w:rsidRPr="000E7DD9">
        <w:t>bảo</w:t>
      </w:r>
      <w:proofErr w:type="spellEnd"/>
      <w:r w:rsidR="00C23946" w:rsidRPr="000E7DD9">
        <w:t xml:space="preserve"> </w:t>
      </w:r>
      <w:proofErr w:type="spellStart"/>
      <w:r w:rsidR="00C23946" w:rsidRPr="000E7DD9">
        <w:t>vệ</w:t>
      </w:r>
      <w:proofErr w:type="spellEnd"/>
      <w:r w:rsidR="00C23946" w:rsidRPr="000E7DD9">
        <w:t xml:space="preserve"> </w:t>
      </w:r>
      <w:proofErr w:type="spellStart"/>
      <w:r w:rsidR="00C23946" w:rsidRPr="000E7DD9">
        <w:t>sinh</w:t>
      </w:r>
      <w:proofErr w:type="spellEnd"/>
      <w:r w:rsidR="00C23946" w:rsidRPr="000E7DD9">
        <w:t xml:space="preserve"> </w:t>
      </w:r>
      <w:proofErr w:type="spellStart"/>
      <w:r w:rsidR="00C23946" w:rsidRPr="000E7DD9">
        <w:t>môi</w:t>
      </w:r>
      <w:proofErr w:type="spellEnd"/>
      <w:r w:rsidR="00C23946" w:rsidRPr="000E7DD9">
        <w:t xml:space="preserve"> </w:t>
      </w:r>
      <w:proofErr w:type="spellStart"/>
      <w:r w:rsidR="00C23946" w:rsidRPr="000E7DD9">
        <w:t>trường</w:t>
      </w:r>
      <w:proofErr w:type="spellEnd"/>
      <w:r w:rsidR="00C23946" w:rsidRPr="000E7DD9">
        <w:t xml:space="preserve">, an </w:t>
      </w:r>
      <w:proofErr w:type="spellStart"/>
      <w:r w:rsidR="00C23946" w:rsidRPr="000E7DD9">
        <w:t>toàn</w:t>
      </w:r>
      <w:proofErr w:type="spellEnd"/>
      <w:r w:rsidR="00C23946" w:rsidRPr="000E7DD9">
        <w:t xml:space="preserve"> </w:t>
      </w:r>
      <w:proofErr w:type="spellStart"/>
      <w:r w:rsidR="00C23946" w:rsidRPr="000E7DD9">
        <w:t>thực</w:t>
      </w:r>
      <w:proofErr w:type="spellEnd"/>
      <w:r w:rsidR="00C23946" w:rsidRPr="000E7DD9">
        <w:t xml:space="preserve"> </w:t>
      </w:r>
      <w:proofErr w:type="spellStart"/>
      <w:r w:rsidR="00C23946" w:rsidRPr="000E7DD9">
        <w:t>phẩm</w:t>
      </w:r>
      <w:proofErr w:type="spellEnd"/>
      <w:r w:rsidR="00C23946" w:rsidRPr="000E7DD9">
        <w:t xml:space="preserve">, </w:t>
      </w:r>
      <w:proofErr w:type="spellStart"/>
      <w:r w:rsidR="00C23946" w:rsidRPr="000E7DD9">
        <w:t>rà</w:t>
      </w:r>
      <w:proofErr w:type="spellEnd"/>
      <w:r w:rsidR="00C23946" w:rsidRPr="000E7DD9">
        <w:t xml:space="preserve"> </w:t>
      </w:r>
      <w:proofErr w:type="spellStart"/>
      <w:r w:rsidR="00C23946" w:rsidRPr="000E7DD9">
        <w:t>soát</w:t>
      </w:r>
      <w:proofErr w:type="spellEnd"/>
      <w:r w:rsidR="00C23946" w:rsidRPr="000E7DD9">
        <w:t xml:space="preserve"> </w:t>
      </w:r>
      <w:proofErr w:type="spellStart"/>
      <w:r w:rsidR="00C23946" w:rsidRPr="000E7DD9">
        <w:t>hệ</w:t>
      </w:r>
      <w:proofErr w:type="spellEnd"/>
      <w:r w:rsidR="00C23946" w:rsidRPr="000E7DD9">
        <w:t xml:space="preserve"> </w:t>
      </w:r>
      <w:proofErr w:type="spellStart"/>
      <w:r w:rsidR="00C23946" w:rsidRPr="000E7DD9">
        <w:t>thống</w:t>
      </w:r>
      <w:proofErr w:type="spellEnd"/>
      <w:r w:rsidR="00C23946" w:rsidRPr="000E7DD9">
        <w:t xml:space="preserve"> </w:t>
      </w:r>
      <w:proofErr w:type="spellStart"/>
      <w:r w:rsidR="00C23946" w:rsidRPr="000E7DD9">
        <w:t>cây</w:t>
      </w:r>
      <w:proofErr w:type="spellEnd"/>
      <w:r w:rsidR="00C23946" w:rsidRPr="000E7DD9">
        <w:t xml:space="preserve"> </w:t>
      </w:r>
      <w:proofErr w:type="spellStart"/>
      <w:r w:rsidR="00C23946" w:rsidRPr="000E7DD9">
        <w:t>xanh</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những</w:t>
      </w:r>
      <w:proofErr w:type="spellEnd"/>
      <w:r w:rsidR="00C23946" w:rsidRPr="000E7DD9">
        <w:t xml:space="preserve"> </w:t>
      </w:r>
      <w:proofErr w:type="spellStart"/>
      <w:r w:rsidR="00C23946" w:rsidRPr="000E7DD9">
        <w:t>yếu</w:t>
      </w:r>
      <w:proofErr w:type="spellEnd"/>
      <w:r w:rsidR="00C23946" w:rsidRPr="000E7DD9">
        <w:t xml:space="preserve"> </w:t>
      </w:r>
      <w:proofErr w:type="spellStart"/>
      <w:r w:rsidR="00C23946" w:rsidRPr="000E7DD9">
        <w:t>tố</w:t>
      </w:r>
      <w:proofErr w:type="spellEnd"/>
      <w:r w:rsidR="00C23946" w:rsidRPr="000E7DD9">
        <w:t xml:space="preserve"> </w:t>
      </w:r>
      <w:proofErr w:type="spellStart"/>
      <w:r w:rsidR="00C23946" w:rsidRPr="000E7DD9">
        <w:t>có</w:t>
      </w:r>
      <w:proofErr w:type="spellEnd"/>
      <w:r w:rsidR="00C23946" w:rsidRPr="000E7DD9">
        <w:t xml:space="preserve"> </w:t>
      </w:r>
      <w:proofErr w:type="spellStart"/>
      <w:r w:rsidR="00C23946" w:rsidRPr="000E7DD9">
        <w:t>khả</w:t>
      </w:r>
      <w:proofErr w:type="spellEnd"/>
      <w:r w:rsidR="00C23946" w:rsidRPr="000E7DD9">
        <w:t xml:space="preserve"> </w:t>
      </w:r>
      <w:proofErr w:type="spellStart"/>
      <w:r w:rsidR="00C23946" w:rsidRPr="000E7DD9">
        <w:t>năng</w:t>
      </w:r>
      <w:proofErr w:type="spellEnd"/>
      <w:r w:rsidR="00C23946" w:rsidRPr="000E7DD9">
        <w:t xml:space="preserve"> </w:t>
      </w:r>
      <w:proofErr w:type="spellStart"/>
      <w:r w:rsidR="00C23946" w:rsidRPr="000E7DD9">
        <w:t>gây</w:t>
      </w:r>
      <w:proofErr w:type="spellEnd"/>
      <w:r w:rsidR="00C23946" w:rsidRPr="000E7DD9">
        <w:t xml:space="preserve"> </w:t>
      </w:r>
      <w:proofErr w:type="spellStart"/>
      <w:r w:rsidR="00C23946" w:rsidRPr="000E7DD9">
        <w:t>mất</w:t>
      </w:r>
      <w:proofErr w:type="spellEnd"/>
      <w:r w:rsidR="00C23946" w:rsidRPr="000E7DD9">
        <w:t xml:space="preserve"> an </w:t>
      </w:r>
      <w:proofErr w:type="spellStart"/>
      <w:r w:rsidR="00C23946" w:rsidRPr="000E7DD9">
        <w:t>toàn</w:t>
      </w:r>
      <w:proofErr w:type="spellEnd"/>
      <w:r w:rsidR="00C23946" w:rsidRPr="000E7DD9">
        <w:t xml:space="preserve"> </w:t>
      </w:r>
      <w:proofErr w:type="spellStart"/>
      <w:r w:rsidR="00C23946" w:rsidRPr="000E7DD9">
        <w:t>trong</w:t>
      </w:r>
      <w:proofErr w:type="spellEnd"/>
      <w:r w:rsidR="00C23946" w:rsidRPr="000E7DD9">
        <w:t xml:space="preserve"> </w:t>
      </w:r>
      <w:proofErr w:type="spellStart"/>
      <w:r w:rsidR="00C23946" w:rsidRPr="000E7DD9">
        <w:t>trường</w:t>
      </w:r>
      <w:proofErr w:type="spellEnd"/>
      <w:r w:rsidR="00C23946" w:rsidRPr="000E7DD9">
        <w:t xml:space="preserve">; </w:t>
      </w:r>
      <w:proofErr w:type="spellStart"/>
      <w:r w:rsidR="00C23946" w:rsidRPr="000E7DD9">
        <w:t>phối</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với</w:t>
      </w:r>
      <w:proofErr w:type="spellEnd"/>
      <w:r w:rsidR="00C23946" w:rsidRPr="000E7DD9">
        <w:t xml:space="preserve"> </w:t>
      </w:r>
      <w:proofErr w:type="spellStart"/>
      <w:r w:rsidR="00C23946" w:rsidRPr="000E7DD9">
        <w:t>chính</w:t>
      </w:r>
      <w:proofErr w:type="spellEnd"/>
      <w:r w:rsidR="00C23946" w:rsidRPr="000E7DD9">
        <w:t xml:space="preserve"> </w:t>
      </w:r>
      <w:proofErr w:type="spellStart"/>
      <w:r w:rsidR="00C23946" w:rsidRPr="000E7DD9">
        <w:t>quyền</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công</w:t>
      </w:r>
      <w:proofErr w:type="spellEnd"/>
      <w:r w:rsidR="00C23946" w:rsidRPr="000E7DD9">
        <w:t xml:space="preserve"> an </w:t>
      </w:r>
      <w:proofErr w:type="spellStart"/>
      <w:r w:rsidR="00C23946" w:rsidRPr="000E7DD9">
        <w:t>địa</w:t>
      </w:r>
      <w:proofErr w:type="spellEnd"/>
      <w:r w:rsidR="00C23946" w:rsidRPr="000E7DD9">
        <w:t xml:space="preserve"> </w:t>
      </w:r>
      <w:proofErr w:type="spellStart"/>
      <w:r w:rsidR="00C23946" w:rsidRPr="000E7DD9">
        <w:t>phương</w:t>
      </w:r>
      <w:proofErr w:type="spellEnd"/>
      <w:r w:rsidR="00C23946" w:rsidRPr="000E7DD9">
        <w:t xml:space="preserve"> </w:t>
      </w:r>
      <w:proofErr w:type="spellStart"/>
      <w:r w:rsidR="00C23946" w:rsidRPr="000E7DD9">
        <w:t>giữ</w:t>
      </w:r>
      <w:proofErr w:type="spellEnd"/>
      <w:r w:rsidR="00C23946" w:rsidRPr="000E7DD9">
        <w:t xml:space="preserve"> </w:t>
      </w:r>
      <w:proofErr w:type="spellStart"/>
      <w:r w:rsidR="00C23946" w:rsidRPr="000E7DD9">
        <w:t>gìn</w:t>
      </w:r>
      <w:proofErr w:type="spellEnd"/>
      <w:r w:rsidR="00C23946" w:rsidRPr="000E7DD9">
        <w:t xml:space="preserve"> an </w:t>
      </w:r>
      <w:proofErr w:type="spellStart"/>
      <w:r w:rsidR="00C23946" w:rsidRPr="000E7DD9">
        <w:t>ninh</w:t>
      </w:r>
      <w:proofErr w:type="spellEnd"/>
      <w:r w:rsidR="00C23946" w:rsidRPr="000E7DD9">
        <w:t xml:space="preserve"> </w:t>
      </w:r>
      <w:proofErr w:type="spellStart"/>
      <w:r w:rsidR="00C23946" w:rsidRPr="000E7DD9">
        <w:t>trật</w:t>
      </w:r>
      <w:proofErr w:type="spellEnd"/>
      <w:r w:rsidR="00C23946" w:rsidRPr="000E7DD9">
        <w:t xml:space="preserve"> </w:t>
      </w:r>
      <w:proofErr w:type="spellStart"/>
      <w:r w:rsidR="00C23946" w:rsidRPr="000E7DD9">
        <w:t>tự</w:t>
      </w:r>
      <w:proofErr w:type="spellEnd"/>
      <w:r w:rsidR="00C23946" w:rsidRPr="000E7DD9">
        <w:t xml:space="preserve"> </w:t>
      </w:r>
      <w:proofErr w:type="spellStart"/>
      <w:r w:rsidR="00C23946" w:rsidRPr="000E7DD9">
        <w:t>quanh</w:t>
      </w:r>
      <w:proofErr w:type="spellEnd"/>
      <w:r w:rsidR="00C23946" w:rsidRPr="000E7DD9">
        <w:t xml:space="preserve"> </w:t>
      </w:r>
      <w:proofErr w:type="spellStart"/>
      <w:r w:rsidR="00C23946" w:rsidRPr="000E7DD9">
        <w:t>trường</w:t>
      </w:r>
      <w:proofErr w:type="spellEnd"/>
      <w:r w:rsidR="00C23946" w:rsidRPr="000E7DD9">
        <w:t>.</w:t>
      </w:r>
    </w:p>
    <w:p w14:paraId="32D0FA22" w14:textId="419D85FD" w:rsidR="00C23946" w:rsidRPr="000E7DD9" w:rsidRDefault="000548DE" w:rsidP="000548DE">
      <w:pPr>
        <w:tabs>
          <w:tab w:val="left" w:pos="994"/>
        </w:tabs>
        <w:jc w:val="both"/>
      </w:pPr>
      <w:r w:rsidRPr="000E7DD9">
        <w:t xml:space="preserve">        - </w:t>
      </w:r>
      <w:proofErr w:type="spellStart"/>
      <w:r w:rsidR="00C23946" w:rsidRPr="000E7DD9">
        <w:t>Phối</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tiếp</w:t>
      </w:r>
      <w:proofErr w:type="spellEnd"/>
      <w:r w:rsidR="00C23946" w:rsidRPr="000E7DD9">
        <w:t xml:space="preserve"> </w:t>
      </w:r>
      <w:proofErr w:type="spellStart"/>
      <w:r w:rsidR="00C23946" w:rsidRPr="000E7DD9">
        <w:t>tục</w:t>
      </w:r>
      <w:proofErr w:type="spellEnd"/>
      <w:r w:rsidR="00C23946" w:rsidRPr="000E7DD9">
        <w:t xml:space="preserve"> </w:t>
      </w:r>
      <w:proofErr w:type="spellStart"/>
      <w:r w:rsidR="00C23946" w:rsidRPr="000E7DD9">
        <w:t>thực</w:t>
      </w:r>
      <w:proofErr w:type="spellEnd"/>
      <w:r w:rsidR="00C23946" w:rsidRPr="000E7DD9">
        <w:t xml:space="preserve"> </w:t>
      </w:r>
      <w:proofErr w:type="spellStart"/>
      <w:r w:rsidR="00C23946" w:rsidRPr="000E7DD9">
        <w:t>hiện</w:t>
      </w:r>
      <w:proofErr w:type="spellEnd"/>
      <w:r w:rsidR="00C23946" w:rsidRPr="000E7DD9">
        <w:t xml:space="preserve"> </w:t>
      </w:r>
      <w:proofErr w:type="spellStart"/>
      <w:r w:rsidR="00C23946" w:rsidRPr="000E7DD9">
        <w:t>Chương</w:t>
      </w:r>
      <w:proofErr w:type="spellEnd"/>
      <w:r w:rsidR="00C23946" w:rsidRPr="000E7DD9">
        <w:t xml:space="preserve"> </w:t>
      </w:r>
      <w:proofErr w:type="spellStart"/>
      <w:r w:rsidR="00C23946" w:rsidRPr="000E7DD9">
        <w:t>trình</w:t>
      </w:r>
      <w:proofErr w:type="spellEnd"/>
      <w:r w:rsidR="00C23946" w:rsidRPr="000E7DD9">
        <w:t xml:space="preserve"> </w:t>
      </w:r>
      <w:proofErr w:type="spellStart"/>
      <w:r w:rsidR="00C23946" w:rsidRPr="000E7DD9">
        <w:t>Sữa</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đường</w:t>
      </w:r>
      <w:proofErr w:type="spellEnd"/>
      <w:r w:rsidR="00C23946" w:rsidRPr="000E7DD9">
        <w:t xml:space="preserve"> </w:t>
      </w:r>
      <w:proofErr w:type="spellStart"/>
      <w:r w:rsidR="00C23946" w:rsidRPr="000E7DD9">
        <w:t>theo</w:t>
      </w:r>
      <w:proofErr w:type="spellEnd"/>
      <w:r w:rsidR="00C23946" w:rsidRPr="000E7DD9">
        <w:t xml:space="preserve"> </w:t>
      </w:r>
      <w:proofErr w:type="spellStart"/>
      <w:r w:rsidR="00C23946" w:rsidRPr="000E7DD9">
        <w:t>lộ</w:t>
      </w:r>
      <w:proofErr w:type="spellEnd"/>
      <w:r w:rsidR="00C23946" w:rsidRPr="000E7DD9">
        <w:t xml:space="preserve"> </w:t>
      </w:r>
      <w:proofErr w:type="spellStart"/>
      <w:r w:rsidR="00C23946" w:rsidRPr="000E7DD9">
        <w:t>trình</w:t>
      </w:r>
      <w:proofErr w:type="spellEnd"/>
      <w:r w:rsidR="00C23946" w:rsidRPr="000E7DD9">
        <w:t xml:space="preserve">; </w:t>
      </w:r>
      <w:proofErr w:type="spellStart"/>
      <w:r w:rsidR="00C23946" w:rsidRPr="000E7DD9">
        <w:t>đẩy</w:t>
      </w:r>
      <w:proofErr w:type="spellEnd"/>
      <w:r w:rsidR="00C23946" w:rsidRPr="000E7DD9">
        <w:t xml:space="preserve"> </w:t>
      </w:r>
      <w:proofErr w:type="spellStart"/>
      <w:r w:rsidR="00C23946" w:rsidRPr="000E7DD9">
        <w:t>mạnh</w:t>
      </w:r>
      <w:proofErr w:type="spellEnd"/>
      <w:r w:rsidR="00C23946" w:rsidRPr="000E7DD9">
        <w:t xml:space="preserve"> </w:t>
      </w:r>
      <w:proofErr w:type="spellStart"/>
      <w:r w:rsidR="00C23946" w:rsidRPr="000E7DD9">
        <w:t>tuyên</w:t>
      </w:r>
      <w:proofErr w:type="spellEnd"/>
      <w:r w:rsidR="00C23946" w:rsidRPr="000E7DD9">
        <w:t xml:space="preserve"> </w:t>
      </w:r>
      <w:proofErr w:type="spellStart"/>
      <w:r w:rsidR="00C23946" w:rsidRPr="000E7DD9">
        <w:t>truyền</w:t>
      </w:r>
      <w:proofErr w:type="spellEnd"/>
      <w:r w:rsidR="00C23946" w:rsidRPr="000E7DD9">
        <w:t xml:space="preserve">, </w:t>
      </w:r>
      <w:proofErr w:type="spellStart"/>
      <w:r w:rsidR="00C23946" w:rsidRPr="000E7DD9">
        <w:t>vận</w:t>
      </w:r>
      <w:proofErr w:type="spellEnd"/>
      <w:r w:rsidR="00C23946" w:rsidRPr="000E7DD9">
        <w:t xml:space="preserve"> </w:t>
      </w:r>
      <w:proofErr w:type="spellStart"/>
      <w:r w:rsidR="00C23946" w:rsidRPr="000E7DD9">
        <w:t>động</w:t>
      </w:r>
      <w:proofErr w:type="spellEnd"/>
      <w:r w:rsidR="00C23946" w:rsidRPr="000E7DD9">
        <w:t xml:space="preserve"> </w:t>
      </w:r>
      <w:proofErr w:type="spellStart"/>
      <w:r w:rsidR="00C23946" w:rsidRPr="000E7DD9">
        <w:t>phụ</w:t>
      </w:r>
      <w:proofErr w:type="spellEnd"/>
      <w:r w:rsidR="00C23946" w:rsidRPr="000E7DD9">
        <w:t xml:space="preserve"> </w:t>
      </w:r>
      <w:proofErr w:type="spellStart"/>
      <w:r w:rsidR="00C23946" w:rsidRPr="000E7DD9">
        <w:t>huynh</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sinh</w:t>
      </w:r>
      <w:proofErr w:type="spellEnd"/>
      <w:r w:rsidR="00C23946" w:rsidRPr="000E7DD9">
        <w:t xml:space="preserve"> </w:t>
      </w:r>
      <w:proofErr w:type="spellStart"/>
      <w:r w:rsidR="00C23946" w:rsidRPr="000E7DD9">
        <w:t>tham</w:t>
      </w:r>
      <w:proofErr w:type="spellEnd"/>
      <w:r w:rsidR="00C23946" w:rsidRPr="000E7DD9">
        <w:t xml:space="preserve"> </w:t>
      </w:r>
      <w:proofErr w:type="spellStart"/>
      <w:r w:rsidR="00C23946" w:rsidRPr="000E7DD9">
        <w:t>gia</w:t>
      </w:r>
      <w:proofErr w:type="spellEnd"/>
      <w:r w:rsidR="00C23946" w:rsidRPr="000E7DD9">
        <w:t xml:space="preserve"> </w:t>
      </w:r>
      <w:proofErr w:type="spellStart"/>
      <w:r w:rsidR="00C23946" w:rsidRPr="000E7DD9">
        <w:t>tích</w:t>
      </w:r>
      <w:proofErr w:type="spellEnd"/>
      <w:r w:rsidR="00C23946" w:rsidRPr="000E7DD9">
        <w:t xml:space="preserve"> </w:t>
      </w:r>
      <w:proofErr w:type="spellStart"/>
      <w:r w:rsidR="00C23946" w:rsidRPr="000E7DD9">
        <w:t>cực</w:t>
      </w:r>
      <w:proofErr w:type="spellEnd"/>
      <w:r w:rsidR="00C23946" w:rsidRPr="000E7DD9">
        <w:t xml:space="preserve">, </w:t>
      </w:r>
      <w:proofErr w:type="spellStart"/>
      <w:r w:rsidR="00C23946" w:rsidRPr="000E7DD9">
        <w:t>hiệu</w:t>
      </w:r>
      <w:proofErr w:type="spellEnd"/>
      <w:r w:rsidR="00C23946" w:rsidRPr="000E7DD9">
        <w:t xml:space="preserve"> </w:t>
      </w:r>
      <w:proofErr w:type="spellStart"/>
      <w:r w:rsidR="00C23946" w:rsidRPr="000E7DD9">
        <w:t>quả</w:t>
      </w:r>
      <w:proofErr w:type="spellEnd"/>
      <w:r w:rsidR="00C23946" w:rsidRPr="000E7DD9">
        <w:t xml:space="preserve"> </w:t>
      </w:r>
      <w:proofErr w:type="spellStart"/>
      <w:r w:rsidR="00C23946" w:rsidRPr="000E7DD9">
        <w:t>hơn</w:t>
      </w:r>
      <w:proofErr w:type="spellEnd"/>
      <w:r w:rsidR="00C23946" w:rsidRPr="000E7DD9">
        <w:t>.</w:t>
      </w:r>
    </w:p>
    <w:p w14:paraId="49F8EC4F" w14:textId="7FDDFD35" w:rsidR="00C23946" w:rsidRPr="000E7DD9" w:rsidRDefault="000548DE" w:rsidP="000548DE">
      <w:pPr>
        <w:tabs>
          <w:tab w:val="left" w:pos="1000"/>
        </w:tabs>
        <w:jc w:val="both"/>
      </w:pPr>
      <w:r w:rsidRPr="000E7DD9">
        <w:lastRenderedPageBreak/>
        <w:t xml:space="preserve">        -</w:t>
      </w:r>
      <w:proofErr w:type="spellStart"/>
      <w:r w:rsidR="00C23946" w:rsidRPr="000E7DD9">
        <w:t>Tiếp</w:t>
      </w:r>
      <w:proofErr w:type="spellEnd"/>
      <w:r w:rsidR="00C23946" w:rsidRPr="000E7DD9">
        <w:t xml:space="preserve"> </w:t>
      </w:r>
      <w:proofErr w:type="spellStart"/>
      <w:r w:rsidR="00C23946" w:rsidRPr="000E7DD9">
        <w:t>tục</w:t>
      </w:r>
      <w:proofErr w:type="spellEnd"/>
      <w:r w:rsidR="00C23946" w:rsidRPr="000E7DD9">
        <w:t xml:space="preserve"> </w:t>
      </w:r>
      <w:proofErr w:type="spellStart"/>
      <w:r w:rsidR="00C23946" w:rsidRPr="000E7DD9">
        <w:t>đẩy</w:t>
      </w:r>
      <w:proofErr w:type="spellEnd"/>
      <w:r w:rsidR="00C23946" w:rsidRPr="000E7DD9">
        <w:t xml:space="preserve"> </w:t>
      </w:r>
      <w:proofErr w:type="spellStart"/>
      <w:r w:rsidR="00C23946" w:rsidRPr="000E7DD9">
        <w:t>mạnh</w:t>
      </w:r>
      <w:proofErr w:type="spellEnd"/>
      <w:r w:rsidR="00C23946" w:rsidRPr="000E7DD9">
        <w:t xml:space="preserve"> </w:t>
      </w:r>
      <w:proofErr w:type="spellStart"/>
      <w:r w:rsidR="00C23946" w:rsidRPr="000E7DD9">
        <w:t>công</w:t>
      </w:r>
      <w:proofErr w:type="spellEnd"/>
      <w:r w:rsidR="00C23946" w:rsidRPr="000E7DD9">
        <w:t xml:space="preserve"> </w:t>
      </w:r>
      <w:proofErr w:type="spellStart"/>
      <w:r w:rsidR="00C23946" w:rsidRPr="000E7DD9">
        <w:t>tác</w:t>
      </w:r>
      <w:proofErr w:type="spellEnd"/>
      <w:r w:rsidR="00C23946" w:rsidRPr="000E7DD9">
        <w:t xml:space="preserve"> </w:t>
      </w:r>
      <w:proofErr w:type="spellStart"/>
      <w:r w:rsidR="00C23946" w:rsidRPr="000E7DD9">
        <w:t>kiểm</w:t>
      </w:r>
      <w:proofErr w:type="spellEnd"/>
      <w:r w:rsidR="00C23946" w:rsidRPr="000E7DD9">
        <w:t xml:space="preserve"> </w:t>
      </w:r>
      <w:proofErr w:type="spellStart"/>
      <w:r w:rsidR="00C23946" w:rsidRPr="000E7DD9">
        <w:t>định</w:t>
      </w:r>
      <w:proofErr w:type="spellEnd"/>
      <w:r w:rsidR="00C23946" w:rsidRPr="000E7DD9">
        <w:t xml:space="preserve"> </w:t>
      </w:r>
      <w:proofErr w:type="spellStart"/>
      <w:r w:rsidR="00C23946" w:rsidRPr="000E7DD9">
        <w:t>chất</w:t>
      </w:r>
      <w:proofErr w:type="spellEnd"/>
      <w:r w:rsidR="00C23946" w:rsidRPr="000E7DD9">
        <w:t xml:space="preserve"> </w:t>
      </w:r>
      <w:proofErr w:type="spellStart"/>
      <w:r w:rsidR="00C23946" w:rsidRPr="000E7DD9">
        <w:t>lượng</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dục</w:t>
      </w:r>
      <w:proofErr w:type="spellEnd"/>
      <w:r w:rsidR="00C23946" w:rsidRPr="000E7DD9">
        <w:t xml:space="preserve">, </w:t>
      </w:r>
      <w:proofErr w:type="spellStart"/>
      <w:r w:rsidR="00C23946" w:rsidRPr="000E7DD9">
        <w:t>xây</w:t>
      </w:r>
      <w:proofErr w:type="spellEnd"/>
      <w:r w:rsidR="00C23946" w:rsidRPr="000E7DD9">
        <w:t xml:space="preserve"> </w:t>
      </w:r>
      <w:proofErr w:type="spellStart"/>
      <w:r w:rsidR="00C23946" w:rsidRPr="000E7DD9">
        <w:t>dựng</w:t>
      </w:r>
      <w:proofErr w:type="spellEnd"/>
      <w:r w:rsidR="00C23946" w:rsidRPr="000E7DD9">
        <w:t xml:space="preserve"> </w:t>
      </w:r>
      <w:proofErr w:type="spellStart"/>
      <w:r w:rsidR="00C23946" w:rsidRPr="000E7DD9">
        <w:t>trường</w:t>
      </w:r>
      <w:proofErr w:type="spellEnd"/>
      <w:r w:rsidR="00442A6B" w:rsidRPr="000E7DD9">
        <w:t xml:space="preserve"> </w:t>
      </w:r>
      <w:proofErr w:type="spellStart"/>
      <w:r w:rsidR="00C23946" w:rsidRPr="000E7DD9">
        <w:t>chuẩn</w:t>
      </w:r>
      <w:proofErr w:type="spellEnd"/>
      <w:r w:rsidR="00C23946" w:rsidRPr="000E7DD9">
        <w:t xml:space="preserve"> </w:t>
      </w:r>
      <w:proofErr w:type="spellStart"/>
      <w:r w:rsidR="00C23946" w:rsidRPr="000E7DD9">
        <w:t>quốc</w:t>
      </w:r>
      <w:proofErr w:type="spellEnd"/>
      <w:r w:rsidR="00C23946" w:rsidRPr="000E7DD9">
        <w:t xml:space="preserve"> </w:t>
      </w:r>
      <w:proofErr w:type="spellStart"/>
      <w:r w:rsidR="00C23946" w:rsidRPr="000E7DD9">
        <w:t>gia</w:t>
      </w:r>
      <w:proofErr w:type="spellEnd"/>
      <w:r w:rsidR="00C23946" w:rsidRPr="000E7DD9">
        <w:t xml:space="preserve">. </w:t>
      </w:r>
      <w:proofErr w:type="spellStart"/>
      <w:r w:rsidR="00C23946" w:rsidRPr="000E7DD9">
        <w:t>Duy</w:t>
      </w:r>
      <w:proofErr w:type="spellEnd"/>
      <w:r w:rsidR="00C23946" w:rsidRPr="000E7DD9">
        <w:t xml:space="preserve"> </w:t>
      </w:r>
      <w:proofErr w:type="spellStart"/>
      <w:r w:rsidR="00C23946" w:rsidRPr="000E7DD9">
        <w:t>trì</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nâng</w:t>
      </w:r>
      <w:proofErr w:type="spellEnd"/>
      <w:r w:rsidR="00C23946" w:rsidRPr="000E7DD9">
        <w:t xml:space="preserve"> </w:t>
      </w:r>
      <w:proofErr w:type="spellStart"/>
      <w:r w:rsidR="00C23946" w:rsidRPr="000E7DD9">
        <w:t>cao</w:t>
      </w:r>
      <w:proofErr w:type="spellEnd"/>
      <w:r w:rsidR="00C23946" w:rsidRPr="000E7DD9">
        <w:t xml:space="preserve"> </w:t>
      </w:r>
      <w:proofErr w:type="spellStart"/>
      <w:r w:rsidR="00C23946" w:rsidRPr="000E7DD9">
        <w:t>chất</w:t>
      </w:r>
      <w:proofErr w:type="spellEnd"/>
      <w:r w:rsidR="00C23946" w:rsidRPr="000E7DD9">
        <w:t xml:space="preserve"> </w:t>
      </w:r>
      <w:proofErr w:type="spellStart"/>
      <w:r w:rsidR="00C23946" w:rsidRPr="000E7DD9">
        <w:t>lượng</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trường</w:t>
      </w:r>
      <w:proofErr w:type="spellEnd"/>
      <w:r w:rsidR="00C23946" w:rsidRPr="000E7DD9">
        <w:t xml:space="preserve"> </w:t>
      </w:r>
      <w:proofErr w:type="spellStart"/>
      <w:r w:rsidR="00C23946" w:rsidRPr="000E7DD9">
        <w:t>thực</w:t>
      </w:r>
      <w:proofErr w:type="spellEnd"/>
      <w:r w:rsidR="00C23946" w:rsidRPr="000E7DD9">
        <w:t xml:space="preserve"> </w:t>
      </w:r>
      <w:proofErr w:type="spellStart"/>
      <w:r w:rsidR="00C23946" w:rsidRPr="000E7DD9">
        <w:t>hiện</w:t>
      </w:r>
      <w:proofErr w:type="spellEnd"/>
      <w:r w:rsidR="00C23946" w:rsidRPr="000E7DD9">
        <w:t xml:space="preserve"> </w:t>
      </w:r>
      <w:proofErr w:type="spellStart"/>
      <w:r w:rsidR="00C23946" w:rsidRPr="000E7DD9">
        <w:t>Mô</w:t>
      </w:r>
      <w:proofErr w:type="spellEnd"/>
      <w:r w:rsidR="00C23946" w:rsidRPr="000E7DD9">
        <w:t xml:space="preserve"> </w:t>
      </w:r>
      <w:proofErr w:type="spellStart"/>
      <w:r w:rsidR="00C23946" w:rsidRPr="000E7DD9">
        <w:t>hình</w:t>
      </w:r>
      <w:proofErr w:type="spellEnd"/>
      <w:r w:rsidR="00C23946" w:rsidRPr="000E7DD9">
        <w:t xml:space="preserve"> </w:t>
      </w:r>
      <w:proofErr w:type="spellStart"/>
      <w:r w:rsidR="00C23946" w:rsidRPr="000E7DD9">
        <w:t>tiên</w:t>
      </w:r>
      <w:proofErr w:type="spellEnd"/>
      <w:r w:rsidR="00C23946" w:rsidRPr="000E7DD9">
        <w:t xml:space="preserve"> </w:t>
      </w:r>
      <w:proofErr w:type="spellStart"/>
      <w:r w:rsidR="00C23946" w:rsidRPr="000E7DD9">
        <w:t>tiến</w:t>
      </w:r>
      <w:proofErr w:type="spellEnd"/>
      <w:r w:rsidR="00C23946" w:rsidRPr="000E7DD9">
        <w:t xml:space="preserve"> </w:t>
      </w:r>
      <w:proofErr w:type="spellStart"/>
      <w:r w:rsidR="00C23946" w:rsidRPr="000E7DD9">
        <w:t>theo</w:t>
      </w:r>
      <w:proofErr w:type="spellEnd"/>
      <w:r w:rsidR="00C23946" w:rsidRPr="000E7DD9">
        <w:t xml:space="preserve"> </w:t>
      </w:r>
      <w:proofErr w:type="spellStart"/>
      <w:r w:rsidR="00C23946" w:rsidRPr="000E7DD9">
        <w:t>xu</w:t>
      </w:r>
      <w:proofErr w:type="spellEnd"/>
      <w:r w:rsidR="00C23946" w:rsidRPr="000E7DD9">
        <w:t xml:space="preserve"> </w:t>
      </w:r>
      <w:proofErr w:type="spellStart"/>
      <w:r w:rsidR="00C23946" w:rsidRPr="000E7DD9">
        <w:t>thế</w:t>
      </w:r>
      <w:proofErr w:type="spellEnd"/>
      <w:r w:rsidR="00C23946" w:rsidRPr="000E7DD9">
        <w:t xml:space="preserve"> </w:t>
      </w:r>
      <w:proofErr w:type="spellStart"/>
      <w:r w:rsidR="00C23946" w:rsidRPr="000E7DD9">
        <w:t>hội</w:t>
      </w:r>
      <w:proofErr w:type="spellEnd"/>
      <w:r w:rsidR="00C23946" w:rsidRPr="000E7DD9">
        <w:t xml:space="preserve"> </w:t>
      </w:r>
      <w:proofErr w:type="spellStart"/>
      <w:r w:rsidR="00C23946" w:rsidRPr="000E7DD9">
        <w:t>nhập</w:t>
      </w:r>
      <w:proofErr w:type="spellEnd"/>
      <w:r w:rsidR="00C23946" w:rsidRPr="000E7DD9">
        <w:t xml:space="preserve"> </w:t>
      </w:r>
      <w:proofErr w:type="spellStart"/>
      <w:r w:rsidR="00C23946" w:rsidRPr="000E7DD9">
        <w:t>khu</w:t>
      </w:r>
      <w:proofErr w:type="spellEnd"/>
      <w:r w:rsidR="00C23946" w:rsidRPr="000E7DD9">
        <w:t xml:space="preserve"> </w:t>
      </w:r>
      <w:proofErr w:type="spellStart"/>
      <w:r w:rsidR="00C23946" w:rsidRPr="000E7DD9">
        <w:t>vực</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quốc</w:t>
      </w:r>
      <w:proofErr w:type="spellEnd"/>
      <w:r w:rsidR="00C23946" w:rsidRPr="000E7DD9">
        <w:t xml:space="preserve"> </w:t>
      </w:r>
      <w:proofErr w:type="spellStart"/>
      <w:r w:rsidR="00C23946" w:rsidRPr="000E7DD9">
        <w:t>tế</w:t>
      </w:r>
      <w:proofErr w:type="spellEnd"/>
      <w:r w:rsidR="00C23946" w:rsidRPr="000E7DD9">
        <w:t xml:space="preserve">. </w:t>
      </w:r>
    </w:p>
    <w:p w14:paraId="2FA321B5" w14:textId="1A6942AF" w:rsidR="00C23946" w:rsidRPr="000E7DD9" w:rsidRDefault="000548DE" w:rsidP="000548DE">
      <w:pPr>
        <w:tabs>
          <w:tab w:val="left" w:pos="994"/>
        </w:tabs>
        <w:jc w:val="both"/>
      </w:pPr>
      <w:r w:rsidRPr="000E7DD9">
        <w:t xml:space="preserve">        - </w:t>
      </w:r>
      <w:proofErr w:type="spellStart"/>
      <w:r w:rsidR="00C23946" w:rsidRPr="000E7DD9">
        <w:t>Tiếp</w:t>
      </w:r>
      <w:proofErr w:type="spellEnd"/>
      <w:r w:rsidR="00C23946" w:rsidRPr="000E7DD9">
        <w:t xml:space="preserve"> </w:t>
      </w:r>
      <w:proofErr w:type="spellStart"/>
      <w:r w:rsidR="00C23946" w:rsidRPr="000E7DD9">
        <w:t>tục</w:t>
      </w:r>
      <w:proofErr w:type="spellEnd"/>
      <w:r w:rsidR="00C23946" w:rsidRPr="000E7DD9">
        <w:t xml:space="preserve"> </w:t>
      </w:r>
      <w:proofErr w:type="spellStart"/>
      <w:r w:rsidR="00C23946" w:rsidRPr="000E7DD9">
        <w:t>thực</w:t>
      </w:r>
      <w:proofErr w:type="spellEnd"/>
      <w:r w:rsidR="00C23946" w:rsidRPr="000E7DD9">
        <w:t xml:space="preserve"> </w:t>
      </w:r>
      <w:proofErr w:type="spellStart"/>
      <w:r w:rsidR="00C23946" w:rsidRPr="000E7DD9">
        <w:t>hiện</w:t>
      </w:r>
      <w:proofErr w:type="spellEnd"/>
      <w:r w:rsidR="00C23946" w:rsidRPr="000E7DD9">
        <w:t xml:space="preserve"> </w:t>
      </w:r>
      <w:proofErr w:type="spellStart"/>
      <w:r w:rsidR="00C23946" w:rsidRPr="000E7DD9">
        <w:t>hiệu</w:t>
      </w:r>
      <w:proofErr w:type="spellEnd"/>
      <w:r w:rsidR="00C23946" w:rsidRPr="000E7DD9">
        <w:t xml:space="preserve"> </w:t>
      </w:r>
      <w:proofErr w:type="spellStart"/>
      <w:r w:rsidR="00C23946" w:rsidRPr="000E7DD9">
        <w:t>quả</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Đề</w:t>
      </w:r>
      <w:proofErr w:type="spellEnd"/>
      <w:r w:rsidR="00C23946" w:rsidRPr="000E7DD9">
        <w:t xml:space="preserve"> </w:t>
      </w:r>
      <w:proofErr w:type="spellStart"/>
      <w:r w:rsidR="00C23946" w:rsidRPr="000E7DD9">
        <w:t>án</w:t>
      </w:r>
      <w:proofErr w:type="spellEnd"/>
      <w:r w:rsidR="00C23946" w:rsidRPr="000E7DD9">
        <w:t xml:space="preserve">, </w:t>
      </w:r>
      <w:proofErr w:type="spellStart"/>
      <w:r w:rsidR="00C23946" w:rsidRPr="000E7DD9">
        <w:t>chương</w:t>
      </w:r>
      <w:proofErr w:type="spellEnd"/>
      <w:r w:rsidR="00C23946" w:rsidRPr="000E7DD9">
        <w:t xml:space="preserve"> </w:t>
      </w:r>
      <w:proofErr w:type="spellStart"/>
      <w:r w:rsidR="00C23946" w:rsidRPr="000E7DD9">
        <w:t>trình</w:t>
      </w:r>
      <w:proofErr w:type="spellEnd"/>
      <w:r w:rsidR="00C23946" w:rsidRPr="000E7DD9">
        <w:t xml:space="preserve"> </w:t>
      </w:r>
      <w:proofErr w:type="spellStart"/>
      <w:r w:rsidR="00C23946" w:rsidRPr="000E7DD9">
        <w:t>đột</w:t>
      </w:r>
      <w:proofErr w:type="spellEnd"/>
      <w:r w:rsidR="00C23946" w:rsidRPr="000E7DD9">
        <w:t xml:space="preserve"> </w:t>
      </w:r>
      <w:proofErr w:type="spellStart"/>
      <w:r w:rsidR="00C23946" w:rsidRPr="000E7DD9">
        <w:t>phá</w:t>
      </w:r>
      <w:proofErr w:type="spellEnd"/>
      <w:r w:rsidR="00C23946" w:rsidRPr="000E7DD9">
        <w:t xml:space="preserve"> </w:t>
      </w:r>
      <w:proofErr w:type="spellStart"/>
      <w:r w:rsidR="00C23946" w:rsidRPr="000E7DD9">
        <w:t>của</w:t>
      </w:r>
      <w:proofErr w:type="spellEnd"/>
      <w:r w:rsidR="00C23946" w:rsidRPr="000E7DD9">
        <w:t xml:space="preserve"> </w:t>
      </w:r>
      <w:proofErr w:type="spellStart"/>
      <w:r w:rsidR="00C23946" w:rsidRPr="000E7DD9">
        <w:t>Thành</w:t>
      </w:r>
      <w:proofErr w:type="spellEnd"/>
      <w:r w:rsidR="00C23946" w:rsidRPr="000E7DD9">
        <w:t xml:space="preserve"> </w:t>
      </w:r>
      <w:proofErr w:type="spellStart"/>
      <w:r w:rsidR="00C23946" w:rsidRPr="000E7DD9">
        <w:t>phố</w:t>
      </w:r>
      <w:proofErr w:type="spellEnd"/>
      <w:r w:rsidR="00C23946" w:rsidRPr="000E7DD9">
        <w:t xml:space="preserve"> </w:t>
      </w:r>
      <w:proofErr w:type="spellStart"/>
      <w:r w:rsidR="00C23946" w:rsidRPr="000E7DD9">
        <w:t>như</w:t>
      </w:r>
      <w:proofErr w:type="spellEnd"/>
      <w:r w:rsidR="00C23946" w:rsidRPr="000E7DD9">
        <w:t xml:space="preserve">: </w:t>
      </w:r>
      <w:proofErr w:type="spellStart"/>
      <w:r w:rsidR="00C23946" w:rsidRPr="000E7DD9">
        <w:t>Chương</w:t>
      </w:r>
      <w:proofErr w:type="spellEnd"/>
      <w:r w:rsidR="00C23946" w:rsidRPr="000E7DD9">
        <w:t xml:space="preserve"> </w:t>
      </w:r>
      <w:proofErr w:type="spellStart"/>
      <w:r w:rsidR="00C23946" w:rsidRPr="000E7DD9">
        <w:t>trình</w:t>
      </w:r>
      <w:proofErr w:type="spellEnd"/>
      <w:r w:rsidR="00C23946" w:rsidRPr="000E7DD9">
        <w:t xml:space="preserve"> “</w:t>
      </w:r>
      <w:proofErr w:type="spellStart"/>
      <w:r w:rsidR="00C23946" w:rsidRPr="000E7DD9">
        <w:t>Dạy</w:t>
      </w:r>
      <w:proofErr w:type="spellEnd"/>
      <w:r w:rsidR="00C23946" w:rsidRPr="000E7DD9">
        <w:t xml:space="preserve"> </w:t>
      </w:r>
      <w:proofErr w:type="spellStart"/>
      <w:r w:rsidR="00C23946" w:rsidRPr="000E7DD9">
        <w:t>Toán</w:t>
      </w:r>
      <w:proofErr w:type="spellEnd"/>
      <w:r w:rsidR="00C23946" w:rsidRPr="000E7DD9">
        <w:t xml:space="preserve">, Khoa </w:t>
      </w:r>
      <w:proofErr w:type="spellStart"/>
      <w:r w:rsidR="00C23946" w:rsidRPr="000E7DD9">
        <w:t>học</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Tiếng</w:t>
      </w:r>
      <w:proofErr w:type="spellEnd"/>
      <w:r w:rsidR="00C23946" w:rsidRPr="000E7DD9">
        <w:t xml:space="preserve"> Anh </w:t>
      </w:r>
      <w:proofErr w:type="spellStart"/>
      <w:r w:rsidR="00C23946" w:rsidRPr="000E7DD9">
        <w:t>tích</w:t>
      </w:r>
      <w:proofErr w:type="spellEnd"/>
      <w:r w:rsidR="00C23946" w:rsidRPr="000E7DD9">
        <w:t xml:space="preserve"> </w:t>
      </w:r>
      <w:proofErr w:type="spellStart"/>
      <w:r w:rsidR="00C23946" w:rsidRPr="000E7DD9">
        <w:t>hợp</w:t>
      </w:r>
      <w:proofErr w:type="spellEnd"/>
      <w:r w:rsidR="00C23946" w:rsidRPr="000E7DD9">
        <w:t xml:space="preserve"> </w:t>
      </w:r>
      <w:proofErr w:type="spellStart"/>
      <w:r w:rsidR="00C23946" w:rsidRPr="000E7DD9">
        <w:t>Chương</w:t>
      </w:r>
      <w:proofErr w:type="spellEnd"/>
      <w:r w:rsidR="00C23946" w:rsidRPr="000E7DD9">
        <w:t xml:space="preserve"> </w:t>
      </w:r>
      <w:proofErr w:type="spellStart"/>
      <w:r w:rsidR="00C23946" w:rsidRPr="000E7DD9">
        <w:t>trình</w:t>
      </w:r>
      <w:proofErr w:type="spellEnd"/>
      <w:r w:rsidR="00C23946" w:rsidRPr="000E7DD9">
        <w:t xml:space="preserve"> Anh </w:t>
      </w:r>
      <w:proofErr w:type="spellStart"/>
      <w:r w:rsidR="00C23946" w:rsidRPr="000E7DD9">
        <w:t>và</w:t>
      </w:r>
      <w:proofErr w:type="spellEnd"/>
      <w:r w:rsidR="00C23946" w:rsidRPr="000E7DD9">
        <w:t xml:space="preserve"> </w:t>
      </w:r>
      <w:proofErr w:type="spellStart"/>
      <w:r w:rsidR="00C23946" w:rsidRPr="000E7DD9">
        <w:t>Việt</w:t>
      </w:r>
      <w:proofErr w:type="spellEnd"/>
      <w:r w:rsidR="00C23946" w:rsidRPr="000E7DD9">
        <w:t xml:space="preserve"> Nam”; </w:t>
      </w:r>
      <w:proofErr w:type="spellStart"/>
      <w:r w:rsidR="00C23946" w:rsidRPr="000E7DD9">
        <w:t>Đề</w:t>
      </w:r>
      <w:proofErr w:type="spellEnd"/>
      <w:r w:rsidR="00C23946" w:rsidRPr="000E7DD9">
        <w:t xml:space="preserve"> </w:t>
      </w:r>
      <w:proofErr w:type="spellStart"/>
      <w:r w:rsidR="00C23946" w:rsidRPr="000E7DD9">
        <w:t>án</w:t>
      </w:r>
      <w:proofErr w:type="spellEnd"/>
      <w:r w:rsidR="00C23946" w:rsidRPr="000E7DD9">
        <w:t xml:space="preserve"> </w:t>
      </w:r>
      <w:proofErr w:type="spellStart"/>
      <w:r w:rsidR="00C23946" w:rsidRPr="000E7DD9">
        <w:t>giáo</w:t>
      </w:r>
      <w:proofErr w:type="spellEnd"/>
      <w:r w:rsidR="00C23946" w:rsidRPr="000E7DD9">
        <w:t xml:space="preserve"> </w:t>
      </w:r>
      <w:proofErr w:type="spellStart"/>
      <w:r w:rsidR="00C23946" w:rsidRPr="000E7DD9">
        <w:t>dục</w:t>
      </w:r>
      <w:proofErr w:type="spellEnd"/>
      <w:r w:rsidR="00C23946" w:rsidRPr="000E7DD9">
        <w:t xml:space="preserve"> </w:t>
      </w:r>
      <w:proofErr w:type="spellStart"/>
      <w:r w:rsidR="00C23946" w:rsidRPr="000E7DD9">
        <w:t>thông</w:t>
      </w:r>
      <w:proofErr w:type="spellEnd"/>
      <w:r w:rsidR="00C23946" w:rsidRPr="000E7DD9">
        <w:t xml:space="preserve"> </w:t>
      </w:r>
      <w:proofErr w:type="spellStart"/>
      <w:r w:rsidR="00C23946" w:rsidRPr="000E7DD9">
        <w:t>minh</w:t>
      </w:r>
      <w:proofErr w:type="spellEnd"/>
      <w:r w:rsidR="00C23946" w:rsidRPr="000E7DD9">
        <w:t xml:space="preserve">; </w:t>
      </w:r>
      <w:proofErr w:type="spellStart"/>
      <w:r w:rsidR="00C23946" w:rsidRPr="000E7DD9">
        <w:t>các</w:t>
      </w:r>
      <w:proofErr w:type="spellEnd"/>
      <w:r w:rsidR="00C23946" w:rsidRPr="000E7DD9">
        <w:t xml:space="preserve"> </w:t>
      </w:r>
      <w:proofErr w:type="spellStart"/>
      <w:r w:rsidR="00C23946" w:rsidRPr="000E7DD9">
        <w:t>Mô</w:t>
      </w:r>
      <w:proofErr w:type="spellEnd"/>
      <w:r w:rsidR="00C23946" w:rsidRPr="000E7DD9">
        <w:t xml:space="preserve"> </w:t>
      </w:r>
      <w:proofErr w:type="spellStart"/>
      <w:r w:rsidR="00C23946" w:rsidRPr="000E7DD9">
        <w:t>hình</w:t>
      </w:r>
      <w:proofErr w:type="spellEnd"/>
      <w:r w:rsidR="00C23946" w:rsidRPr="000E7DD9">
        <w:t xml:space="preserve"> </w:t>
      </w:r>
      <w:proofErr w:type="spellStart"/>
      <w:r w:rsidR="00C23946" w:rsidRPr="000E7DD9">
        <w:t>thư</w:t>
      </w:r>
      <w:proofErr w:type="spellEnd"/>
      <w:r w:rsidR="00C23946" w:rsidRPr="000E7DD9">
        <w:t xml:space="preserve"> </w:t>
      </w:r>
      <w:proofErr w:type="spellStart"/>
      <w:r w:rsidR="00C23946" w:rsidRPr="000E7DD9">
        <w:t>viện</w:t>
      </w:r>
      <w:proofErr w:type="spellEnd"/>
      <w:r w:rsidR="00C23946" w:rsidRPr="000E7DD9">
        <w:t xml:space="preserve"> </w:t>
      </w:r>
      <w:proofErr w:type="spellStart"/>
      <w:r w:rsidR="00C23946" w:rsidRPr="000E7DD9">
        <w:t>điện</w:t>
      </w:r>
      <w:proofErr w:type="spellEnd"/>
      <w:r w:rsidR="00C23946" w:rsidRPr="000E7DD9">
        <w:t xml:space="preserve"> </w:t>
      </w:r>
      <w:proofErr w:type="spellStart"/>
      <w:r w:rsidR="00C23946" w:rsidRPr="000E7DD9">
        <w:t>tử</w:t>
      </w:r>
      <w:proofErr w:type="spellEnd"/>
      <w:r w:rsidR="00C23946" w:rsidRPr="000E7DD9">
        <w:t xml:space="preserve">, </w:t>
      </w:r>
      <w:proofErr w:type="spellStart"/>
      <w:r w:rsidR="00C23946" w:rsidRPr="000E7DD9">
        <w:t>trường</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không</w:t>
      </w:r>
      <w:proofErr w:type="spellEnd"/>
      <w:r w:rsidR="00C23946" w:rsidRPr="000E7DD9">
        <w:t xml:space="preserve"> </w:t>
      </w:r>
      <w:proofErr w:type="spellStart"/>
      <w:r w:rsidR="00C23946" w:rsidRPr="000E7DD9">
        <w:t>tiền</w:t>
      </w:r>
      <w:proofErr w:type="spellEnd"/>
      <w:r w:rsidR="00C23946" w:rsidRPr="000E7DD9">
        <w:t xml:space="preserve"> </w:t>
      </w:r>
      <w:proofErr w:type="spellStart"/>
      <w:r w:rsidR="00C23946" w:rsidRPr="000E7DD9">
        <w:t>mặt</w:t>
      </w:r>
      <w:proofErr w:type="spellEnd"/>
      <w:r w:rsidR="00C23946" w:rsidRPr="000E7DD9">
        <w:t xml:space="preserve">… </w:t>
      </w:r>
      <w:proofErr w:type="spellStart"/>
      <w:r w:rsidR="00C23946" w:rsidRPr="000E7DD9">
        <w:t>Tiếp</w:t>
      </w:r>
      <w:proofErr w:type="spellEnd"/>
      <w:r w:rsidR="00C23946" w:rsidRPr="000E7DD9">
        <w:t xml:space="preserve"> </w:t>
      </w:r>
      <w:proofErr w:type="spellStart"/>
      <w:r w:rsidR="00C23946" w:rsidRPr="000E7DD9">
        <w:t>tục</w:t>
      </w:r>
      <w:proofErr w:type="spellEnd"/>
      <w:r w:rsidR="00C23946" w:rsidRPr="000E7DD9">
        <w:t xml:space="preserve"> </w:t>
      </w:r>
      <w:proofErr w:type="spellStart"/>
      <w:r w:rsidR="00FE65EF" w:rsidRPr="000E7DD9">
        <w:t>thực</w:t>
      </w:r>
      <w:proofErr w:type="spellEnd"/>
      <w:r w:rsidR="00FE65EF" w:rsidRPr="000E7DD9">
        <w:t xml:space="preserve"> </w:t>
      </w:r>
      <w:proofErr w:type="spellStart"/>
      <w:r w:rsidR="00FE65EF" w:rsidRPr="000E7DD9">
        <w:t>hiện</w:t>
      </w:r>
      <w:proofErr w:type="spellEnd"/>
      <w:r w:rsidR="00C23946" w:rsidRPr="000E7DD9">
        <w:t xml:space="preserve"> </w:t>
      </w:r>
      <w:proofErr w:type="spellStart"/>
      <w:r w:rsidR="00C23946" w:rsidRPr="000E7DD9">
        <w:t>hiệu</w:t>
      </w:r>
      <w:proofErr w:type="spellEnd"/>
      <w:r w:rsidR="00C23946" w:rsidRPr="000E7DD9">
        <w:t xml:space="preserve"> </w:t>
      </w:r>
      <w:proofErr w:type="spellStart"/>
      <w:r w:rsidR="00C23946" w:rsidRPr="000E7DD9">
        <w:t>quả</w:t>
      </w:r>
      <w:proofErr w:type="spellEnd"/>
      <w:r w:rsidR="00C23946" w:rsidRPr="000E7DD9">
        <w:t xml:space="preserve"> </w:t>
      </w:r>
      <w:proofErr w:type="spellStart"/>
      <w:r w:rsidR="00C23946" w:rsidRPr="000E7DD9">
        <w:t>Đề</w:t>
      </w:r>
      <w:proofErr w:type="spellEnd"/>
      <w:r w:rsidR="00C23946" w:rsidRPr="000E7DD9">
        <w:t xml:space="preserve"> </w:t>
      </w:r>
      <w:proofErr w:type="spellStart"/>
      <w:r w:rsidR="00C23946" w:rsidRPr="000E7DD9">
        <w:t>án</w:t>
      </w:r>
      <w:proofErr w:type="spellEnd"/>
      <w:r w:rsidR="00C23946" w:rsidRPr="000E7DD9">
        <w:t xml:space="preserve"> </w:t>
      </w:r>
      <w:proofErr w:type="spellStart"/>
      <w:r w:rsidR="00C23946" w:rsidRPr="000E7DD9">
        <w:t>Phổ</w:t>
      </w:r>
      <w:proofErr w:type="spellEnd"/>
      <w:r w:rsidR="00C23946" w:rsidRPr="000E7DD9">
        <w:t xml:space="preserve"> </w:t>
      </w:r>
      <w:proofErr w:type="spellStart"/>
      <w:r w:rsidR="00C23946" w:rsidRPr="000E7DD9">
        <w:t>cập</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nâng</w:t>
      </w:r>
      <w:proofErr w:type="spellEnd"/>
      <w:r w:rsidR="00C23946" w:rsidRPr="000E7DD9">
        <w:t xml:space="preserve"> </w:t>
      </w:r>
      <w:proofErr w:type="spellStart"/>
      <w:r w:rsidR="00C23946" w:rsidRPr="000E7DD9">
        <w:t>cao</w:t>
      </w:r>
      <w:proofErr w:type="spellEnd"/>
      <w:r w:rsidR="00C23946" w:rsidRPr="000E7DD9">
        <w:t xml:space="preserve"> </w:t>
      </w:r>
      <w:proofErr w:type="spellStart"/>
      <w:r w:rsidR="00C23946" w:rsidRPr="000E7DD9">
        <w:t>năng</w:t>
      </w:r>
      <w:proofErr w:type="spellEnd"/>
      <w:r w:rsidR="00C23946" w:rsidRPr="000E7DD9">
        <w:t xml:space="preserve"> </w:t>
      </w:r>
      <w:proofErr w:type="spellStart"/>
      <w:r w:rsidR="00C23946" w:rsidRPr="000E7DD9">
        <w:t>lực</w:t>
      </w:r>
      <w:proofErr w:type="spellEnd"/>
      <w:r w:rsidR="00442A6B" w:rsidRPr="000E7DD9">
        <w:t xml:space="preserve"> </w:t>
      </w:r>
      <w:proofErr w:type="spellStart"/>
      <w:r w:rsidR="00C23946" w:rsidRPr="000E7DD9">
        <w:t>sử</w:t>
      </w:r>
      <w:proofErr w:type="spellEnd"/>
      <w:r w:rsidR="00C23946" w:rsidRPr="000E7DD9">
        <w:t xml:space="preserve"> </w:t>
      </w:r>
      <w:proofErr w:type="spellStart"/>
      <w:r w:rsidR="00C23946" w:rsidRPr="000E7DD9">
        <w:t>dụng</w:t>
      </w:r>
      <w:proofErr w:type="spellEnd"/>
      <w:r w:rsidR="00C23946" w:rsidRPr="000E7DD9">
        <w:t xml:space="preserve"> </w:t>
      </w:r>
      <w:proofErr w:type="spellStart"/>
      <w:r w:rsidR="00C23946" w:rsidRPr="000E7DD9">
        <w:t>tiếng</w:t>
      </w:r>
      <w:proofErr w:type="spellEnd"/>
      <w:r w:rsidR="00C23946" w:rsidRPr="000E7DD9">
        <w:t xml:space="preserve"> Anh </w:t>
      </w:r>
      <w:proofErr w:type="spellStart"/>
      <w:r w:rsidR="00C23946" w:rsidRPr="000E7DD9">
        <w:t>cho</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sinh</w:t>
      </w:r>
      <w:proofErr w:type="spellEnd"/>
      <w:r w:rsidR="00C23946" w:rsidRPr="000E7DD9">
        <w:t xml:space="preserve"> </w:t>
      </w:r>
      <w:proofErr w:type="spellStart"/>
      <w:r w:rsidR="00C23946" w:rsidRPr="000E7DD9">
        <w:t>phổ</w:t>
      </w:r>
      <w:proofErr w:type="spellEnd"/>
      <w:r w:rsidR="00C23946" w:rsidRPr="000E7DD9">
        <w:t xml:space="preserve"> </w:t>
      </w:r>
      <w:proofErr w:type="spellStart"/>
      <w:r w:rsidR="00C23946" w:rsidRPr="000E7DD9">
        <w:t>thông</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chuyên</w:t>
      </w:r>
      <w:proofErr w:type="spellEnd"/>
      <w:r w:rsidR="00C23946" w:rsidRPr="000E7DD9">
        <w:t xml:space="preserve"> </w:t>
      </w:r>
      <w:proofErr w:type="spellStart"/>
      <w:r w:rsidR="00C23946" w:rsidRPr="000E7DD9">
        <w:t>nghiệp</w:t>
      </w:r>
      <w:proofErr w:type="spellEnd"/>
      <w:r w:rsidR="00C23946" w:rsidRPr="000E7DD9">
        <w:t xml:space="preserve"> </w:t>
      </w:r>
      <w:proofErr w:type="spellStart"/>
      <w:r w:rsidR="00C23946" w:rsidRPr="000E7DD9">
        <w:t>thành</w:t>
      </w:r>
      <w:proofErr w:type="spellEnd"/>
      <w:r w:rsidR="00C23946" w:rsidRPr="000E7DD9">
        <w:t xml:space="preserve"> </w:t>
      </w:r>
      <w:proofErr w:type="spellStart"/>
      <w:r w:rsidR="00C23946" w:rsidRPr="000E7DD9">
        <w:t>phố</w:t>
      </w:r>
      <w:proofErr w:type="spellEnd"/>
      <w:r w:rsidR="00C23946" w:rsidRPr="000E7DD9">
        <w:t xml:space="preserve">; </w:t>
      </w:r>
      <w:proofErr w:type="spellStart"/>
      <w:r w:rsidR="00C23946" w:rsidRPr="000E7DD9">
        <w:t>định</w:t>
      </w:r>
      <w:proofErr w:type="spellEnd"/>
      <w:r w:rsidR="00C23946" w:rsidRPr="000E7DD9">
        <w:t xml:space="preserve"> </w:t>
      </w:r>
      <w:proofErr w:type="spellStart"/>
      <w:r w:rsidR="00C23946" w:rsidRPr="000E7DD9">
        <w:t>hướng</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sinh</w:t>
      </w:r>
      <w:proofErr w:type="spellEnd"/>
      <w:r w:rsidR="00C23946" w:rsidRPr="000E7DD9">
        <w:t xml:space="preserve"> </w:t>
      </w:r>
      <w:proofErr w:type="spellStart"/>
      <w:r w:rsidR="00C23946" w:rsidRPr="000E7DD9">
        <w:t>học</w:t>
      </w:r>
      <w:proofErr w:type="spellEnd"/>
      <w:r w:rsidR="00C23946" w:rsidRPr="000E7DD9">
        <w:t xml:space="preserve"> </w:t>
      </w:r>
      <w:proofErr w:type="spellStart"/>
      <w:r w:rsidR="00C23946" w:rsidRPr="000E7DD9">
        <w:t>và</w:t>
      </w:r>
      <w:proofErr w:type="spellEnd"/>
      <w:r w:rsidR="00C23946" w:rsidRPr="000E7DD9">
        <w:t xml:space="preserve"> </w:t>
      </w:r>
      <w:proofErr w:type="spellStart"/>
      <w:r w:rsidR="00C23946" w:rsidRPr="000E7DD9">
        <w:t>tham</w:t>
      </w:r>
      <w:proofErr w:type="spellEnd"/>
      <w:r w:rsidR="00C23946" w:rsidRPr="000E7DD9">
        <w:t xml:space="preserve"> </w:t>
      </w:r>
      <w:proofErr w:type="spellStart"/>
      <w:r w:rsidR="00C23946" w:rsidRPr="000E7DD9">
        <w:t>gia</w:t>
      </w:r>
      <w:proofErr w:type="spellEnd"/>
      <w:r w:rsidR="00C23946" w:rsidRPr="000E7DD9">
        <w:t xml:space="preserve"> </w:t>
      </w:r>
      <w:proofErr w:type="spellStart"/>
      <w:r w:rsidR="00C23946" w:rsidRPr="000E7DD9">
        <w:t>kiểm</w:t>
      </w:r>
      <w:proofErr w:type="spellEnd"/>
      <w:r w:rsidR="00C23946" w:rsidRPr="000E7DD9">
        <w:t xml:space="preserve"> </w:t>
      </w:r>
      <w:proofErr w:type="spellStart"/>
      <w:r w:rsidR="00C23946" w:rsidRPr="000E7DD9">
        <w:t>tra</w:t>
      </w:r>
      <w:proofErr w:type="spellEnd"/>
      <w:r w:rsidR="00C23946" w:rsidRPr="000E7DD9">
        <w:t xml:space="preserve"> </w:t>
      </w:r>
      <w:proofErr w:type="spellStart"/>
      <w:r w:rsidR="00C23946" w:rsidRPr="000E7DD9">
        <w:t>trình</w:t>
      </w:r>
      <w:proofErr w:type="spellEnd"/>
      <w:r w:rsidR="00C23946" w:rsidRPr="000E7DD9">
        <w:t xml:space="preserve"> </w:t>
      </w:r>
      <w:proofErr w:type="spellStart"/>
      <w:r w:rsidR="00C23946" w:rsidRPr="000E7DD9">
        <w:t>độ</w:t>
      </w:r>
      <w:proofErr w:type="spellEnd"/>
      <w:r w:rsidR="00C23946" w:rsidRPr="000E7DD9">
        <w:t xml:space="preserve"> </w:t>
      </w:r>
      <w:proofErr w:type="spellStart"/>
      <w:r w:rsidR="00C23946" w:rsidRPr="000E7DD9">
        <w:t>Tiếng</w:t>
      </w:r>
      <w:proofErr w:type="spellEnd"/>
      <w:r w:rsidR="00C23946" w:rsidRPr="000E7DD9">
        <w:t xml:space="preserve"> Anh – Tin </w:t>
      </w:r>
      <w:proofErr w:type="spellStart"/>
      <w:r w:rsidR="00C23946" w:rsidRPr="000E7DD9">
        <w:t>học</w:t>
      </w:r>
      <w:proofErr w:type="spellEnd"/>
      <w:r w:rsidR="00C23946" w:rsidRPr="000E7DD9">
        <w:t xml:space="preserve"> </w:t>
      </w:r>
      <w:proofErr w:type="spellStart"/>
      <w:r w:rsidR="00C23946" w:rsidRPr="000E7DD9">
        <w:t>theo</w:t>
      </w:r>
      <w:proofErr w:type="spellEnd"/>
      <w:r w:rsidR="00C23946" w:rsidRPr="000E7DD9">
        <w:t xml:space="preserve"> </w:t>
      </w:r>
      <w:proofErr w:type="spellStart"/>
      <w:r w:rsidR="00C23946" w:rsidRPr="000E7DD9">
        <w:t>chuẩn</w:t>
      </w:r>
      <w:proofErr w:type="spellEnd"/>
      <w:r w:rsidR="00C23946" w:rsidRPr="000E7DD9">
        <w:t xml:space="preserve"> </w:t>
      </w:r>
      <w:proofErr w:type="spellStart"/>
      <w:r w:rsidR="00C23946" w:rsidRPr="000E7DD9">
        <w:t>quốc</w:t>
      </w:r>
      <w:proofErr w:type="spellEnd"/>
      <w:r w:rsidR="00C23946" w:rsidRPr="000E7DD9">
        <w:t xml:space="preserve"> </w:t>
      </w:r>
      <w:proofErr w:type="spellStart"/>
      <w:r w:rsidR="00C23946" w:rsidRPr="000E7DD9">
        <w:t>tế</w:t>
      </w:r>
      <w:proofErr w:type="spellEnd"/>
      <w:r w:rsidR="00C23946" w:rsidRPr="000E7DD9">
        <w:t>.</w:t>
      </w:r>
    </w:p>
    <w:p w14:paraId="2050E835" w14:textId="77777777" w:rsidR="00C23946" w:rsidRPr="000E7DD9" w:rsidRDefault="00C23946" w:rsidP="002E4030">
      <w:pPr>
        <w:ind w:firstLine="720"/>
        <w:jc w:val="both"/>
      </w:pPr>
      <w:r w:rsidRPr="000E7DD9">
        <w:t xml:space="preserve">- </w:t>
      </w:r>
      <w:proofErr w:type="spellStart"/>
      <w:r w:rsidRPr="000E7DD9">
        <w:t>Tiếp</w:t>
      </w:r>
      <w:proofErr w:type="spellEnd"/>
      <w:r w:rsidRPr="000E7DD9">
        <w:t xml:space="preserve"> </w:t>
      </w:r>
      <w:proofErr w:type="spellStart"/>
      <w:r w:rsidRPr="000E7DD9">
        <w:t>tục</w:t>
      </w:r>
      <w:proofErr w:type="spellEnd"/>
      <w:r w:rsidRPr="000E7DD9">
        <w:t xml:space="preserve"> </w:t>
      </w:r>
      <w:proofErr w:type="spellStart"/>
      <w:r w:rsidRPr="000E7DD9">
        <w:t>đổi</w:t>
      </w:r>
      <w:proofErr w:type="spellEnd"/>
      <w:r w:rsidRPr="000E7DD9">
        <w:t xml:space="preserve"> </w:t>
      </w:r>
      <w:proofErr w:type="spellStart"/>
      <w:r w:rsidRPr="000E7DD9">
        <w:t>mới</w:t>
      </w:r>
      <w:proofErr w:type="spellEnd"/>
      <w:r w:rsidRPr="000E7DD9">
        <w:t xml:space="preserve"> </w:t>
      </w:r>
      <w:proofErr w:type="spellStart"/>
      <w:r w:rsidRPr="000E7DD9">
        <w:t>hình</w:t>
      </w:r>
      <w:proofErr w:type="spellEnd"/>
      <w:r w:rsidRPr="000E7DD9">
        <w:t xml:space="preserve"> </w:t>
      </w:r>
      <w:proofErr w:type="spellStart"/>
      <w:r w:rsidRPr="000E7DD9">
        <w:t>thức</w:t>
      </w:r>
      <w:proofErr w:type="spellEnd"/>
      <w:r w:rsidRPr="000E7DD9">
        <w:t xml:space="preserve"> </w:t>
      </w:r>
      <w:proofErr w:type="spellStart"/>
      <w:r w:rsidRPr="000E7DD9">
        <w:t>tổ</w:t>
      </w:r>
      <w:proofErr w:type="spellEnd"/>
      <w:r w:rsidRPr="000E7DD9">
        <w:t xml:space="preserve"> </w:t>
      </w:r>
      <w:proofErr w:type="spellStart"/>
      <w:r w:rsidRPr="000E7DD9">
        <w:t>chức</w:t>
      </w:r>
      <w:proofErr w:type="spellEnd"/>
      <w:r w:rsidRPr="000E7DD9">
        <w:t xml:space="preserve">, </w:t>
      </w:r>
      <w:proofErr w:type="spellStart"/>
      <w:r w:rsidRPr="000E7DD9">
        <w:t>phương</w:t>
      </w:r>
      <w:proofErr w:type="spellEnd"/>
      <w:r w:rsidRPr="000E7DD9">
        <w:t xml:space="preserve"> </w:t>
      </w:r>
      <w:proofErr w:type="spellStart"/>
      <w:r w:rsidRPr="000E7DD9">
        <w:t>pháp</w:t>
      </w:r>
      <w:proofErr w:type="spellEnd"/>
      <w:r w:rsidRPr="000E7DD9">
        <w:t xml:space="preserve"> </w:t>
      </w:r>
      <w:proofErr w:type="spellStart"/>
      <w:r w:rsidRPr="000E7DD9">
        <w:t>dạy</w:t>
      </w:r>
      <w:proofErr w:type="spellEnd"/>
      <w:r w:rsidRPr="000E7DD9">
        <w:t xml:space="preserve"> - </w:t>
      </w:r>
      <w:proofErr w:type="spellStart"/>
      <w:r w:rsidRPr="000E7DD9">
        <w:t>học</w:t>
      </w:r>
      <w:proofErr w:type="spellEnd"/>
      <w:r w:rsidRPr="000E7DD9">
        <w:t xml:space="preserve">, </w:t>
      </w:r>
      <w:proofErr w:type="spellStart"/>
      <w:r w:rsidRPr="000E7DD9">
        <w:t>kiểm</w:t>
      </w:r>
      <w:proofErr w:type="spellEnd"/>
      <w:r w:rsidRPr="000E7DD9">
        <w:t xml:space="preserve"> </w:t>
      </w:r>
      <w:proofErr w:type="spellStart"/>
      <w:r w:rsidRPr="000E7DD9">
        <w:t>tra</w:t>
      </w:r>
      <w:proofErr w:type="spellEnd"/>
      <w:r w:rsidRPr="000E7DD9">
        <w:t xml:space="preserve"> - </w:t>
      </w:r>
      <w:proofErr w:type="spellStart"/>
      <w:r w:rsidRPr="000E7DD9">
        <w:t>đánh</w:t>
      </w:r>
      <w:proofErr w:type="spellEnd"/>
      <w:r w:rsidRPr="000E7DD9">
        <w:t xml:space="preserve"> </w:t>
      </w:r>
      <w:proofErr w:type="spellStart"/>
      <w:r w:rsidRPr="000E7DD9">
        <w:t>giá</w:t>
      </w:r>
      <w:proofErr w:type="spellEnd"/>
      <w:r w:rsidRPr="000E7DD9">
        <w:t xml:space="preserve"> </w:t>
      </w:r>
      <w:proofErr w:type="spellStart"/>
      <w:r w:rsidRPr="000E7DD9">
        <w:t>theo</w:t>
      </w:r>
      <w:proofErr w:type="spellEnd"/>
      <w:r w:rsidRPr="000E7DD9">
        <w:t xml:space="preserve"> </w:t>
      </w:r>
      <w:proofErr w:type="spellStart"/>
      <w:r w:rsidRPr="000E7DD9">
        <w:t>hướng</w:t>
      </w:r>
      <w:proofErr w:type="spellEnd"/>
      <w:r w:rsidRPr="000E7DD9">
        <w:t xml:space="preserve"> </w:t>
      </w:r>
      <w:proofErr w:type="spellStart"/>
      <w:r w:rsidRPr="000E7DD9">
        <w:t>phát</w:t>
      </w:r>
      <w:proofErr w:type="spellEnd"/>
      <w:r w:rsidRPr="000E7DD9">
        <w:t xml:space="preserve"> </w:t>
      </w:r>
      <w:proofErr w:type="spellStart"/>
      <w:r w:rsidRPr="000E7DD9">
        <w:t>huy</w:t>
      </w:r>
      <w:proofErr w:type="spellEnd"/>
      <w:r w:rsidRPr="000E7DD9">
        <w:t xml:space="preserve"> </w:t>
      </w:r>
      <w:proofErr w:type="spellStart"/>
      <w:r w:rsidRPr="000E7DD9">
        <w:t>năng</w:t>
      </w:r>
      <w:proofErr w:type="spellEnd"/>
      <w:r w:rsidRPr="000E7DD9">
        <w:t xml:space="preserve"> </w:t>
      </w:r>
      <w:proofErr w:type="spellStart"/>
      <w:r w:rsidRPr="000E7DD9">
        <w:t>lực</w:t>
      </w:r>
      <w:proofErr w:type="spellEnd"/>
      <w:r w:rsidRPr="000E7DD9">
        <w:t xml:space="preserve">, </w:t>
      </w:r>
      <w:proofErr w:type="spellStart"/>
      <w:r w:rsidRPr="000E7DD9">
        <w:t>phẩm</w:t>
      </w:r>
      <w:proofErr w:type="spellEnd"/>
      <w:r w:rsidRPr="000E7DD9">
        <w:t xml:space="preserve"> </w:t>
      </w:r>
      <w:proofErr w:type="spellStart"/>
      <w:r w:rsidRPr="000E7DD9">
        <w:t>chất</w:t>
      </w:r>
      <w:proofErr w:type="spellEnd"/>
      <w:r w:rsidRPr="000E7DD9">
        <w:t xml:space="preserve"> </w:t>
      </w:r>
      <w:proofErr w:type="spellStart"/>
      <w:r w:rsidRPr="000E7DD9">
        <w:t>của</w:t>
      </w:r>
      <w:proofErr w:type="spellEnd"/>
      <w:r w:rsidRPr="000E7DD9">
        <w:t xml:space="preserve"> </w:t>
      </w:r>
      <w:proofErr w:type="spellStart"/>
      <w:r w:rsidRPr="000E7DD9">
        <w:t>người</w:t>
      </w:r>
      <w:proofErr w:type="spellEnd"/>
      <w:r w:rsidRPr="000E7DD9">
        <w:t xml:space="preserve"> </w:t>
      </w:r>
      <w:proofErr w:type="spellStart"/>
      <w:r w:rsidRPr="000E7DD9">
        <w:t>học</w:t>
      </w:r>
      <w:proofErr w:type="spellEnd"/>
      <w:r w:rsidRPr="000E7DD9">
        <w:t xml:space="preserve">, </w:t>
      </w:r>
      <w:proofErr w:type="spellStart"/>
      <w:r w:rsidRPr="000E7DD9">
        <w:t>kĩ</w:t>
      </w:r>
      <w:proofErr w:type="spellEnd"/>
      <w:r w:rsidRPr="000E7DD9">
        <w:t xml:space="preserve"> </w:t>
      </w:r>
      <w:proofErr w:type="spellStart"/>
      <w:r w:rsidRPr="000E7DD9">
        <w:t>năng</w:t>
      </w:r>
      <w:proofErr w:type="spellEnd"/>
      <w:r w:rsidRPr="000E7DD9">
        <w:t xml:space="preserve"> </w:t>
      </w:r>
      <w:proofErr w:type="spellStart"/>
      <w:r w:rsidRPr="000E7DD9">
        <w:t>ứng</w:t>
      </w:r>
      <w:proofErr w:type="spellEnd"/>
      <w:r w:rsidRPr="000E7DD9">
        <w:t xml:space="preserve"> </w:t>
      </w:r>
      <w:proofErr w:type="spellStart"/>
      <w:r w:rsidRPr="000E7DD9">
        <w:t>dụng</w:t>
      </w:r>
      <w:proofErr w:type="spellEnd"/>
      <w:r w:rsidRPr="000E7DD9">
        <w:t xml:space="preserve"> </w:t>
      </w:r>
      <w:proofErr w:type="spellStart"/>
      <w:r w:rsidRPr="000E7DD9">
        <w:t>lý</w:t>
      </w:r>
      <w:proofErr w:type="spellEnd"/>
      <w:r w:rsidRPr="000E7DD9">
        <w:t xml:space="preserve"> </w:t>
      </w:r>
      <w:proofErr w:type="spellStart"/>
      <w:r w:rsidRPr="000E7DD9">
        <w:t>thuyết</w:t>
      </w:r>
      <w:proofErr w:type="spellEnd"/>
      <w:r w:rsidRPr="000E7DD9">
        <w:t xml:space="preserve"> </w:t>
      </w:r>
      <w:proofErr w:type="spellStart"/>
      <w:r w:rsidRPr="000E7DD9">
        <w:t>được</w:t>
      </w:r>
      <w:proofErr w:type="spellEnd"/>
      <w:r w:rsidRPr="000E7DD9">
        <w:t xml:space="preserve"> </w:t>
      </w:r>
      <w:proofErr w:type="spellStart"/>
      <w:r w:rsidRPr="000E7DD9">
        <w:t>học</w:t>
      </w:r>
      <w:proofErr w:type="spellEnd"/>
      <w:r w:rsidRPr="000E7DD9">
        <w:t xml:space="preserve"> </w:t>
      </w:r>
      <w:proofErr w:type="spellStart"/>
      <w:r w:rsidRPr="000E7DD9">
        <w:t>giải</w:t>
      </w:r>
      <w:proofErr w:type="spellEnd"/>
      <w:r w:rsidRPr="000E7DD9">
        <w:t xml:space="preserve"> </w:t>
      </w:r>
      <w:proofErr w:type="spellStart"/>
      <w:r w:rsidRPr="000E7DD9">
        <w:t>quyết</w:t>
      </w:r>
      <w:proofErr w:type="spellEnd"/>
      <w:r w:rsidRPr="000E7DD9">
        <w:t xml:space="preserve"> </w:t>
      </w:r>
      <w:proofErr w:type="spellStart"/>
      <w:r w:rsidRPr="000E7DD9">
        <w:t>các</w:t>
      </w:r>
      <w:proofErr w:type="spellEnd"/>
      <w:r w:rsidRPr="000E7DD9">
        <w:t xml:space="preserve"> </w:t>
      </w:r>
      <w:proofErr w:type="spellStart"/>
      <w:r w:rsidRPr="000E7DD9">
        <w:t>vấn</w:t>
      </w:r>
      <w:proofErr w:type="spellEnd"/>
      <w:r w:rsidRPr="000E7DD9">
        <w:t xml:space="preserve"> </w:t>
      </w:r>
      <w:proofErr w:type="spellStart"/>
      <w:r w:rsidRPr="000E7DD9">
        <w:t>đề</w:t>
      </w:r>
      <w:proofErr w:type="spellEnd"/>
      <w:r w:rsidRPr="000E7DD9">
        <w:t xml:space="preserve"> </w:t>
      </w:r>
      <w:proofErr w:type="spellStart"/>
      <w:r w:rsidRPr="000E7DD9">
        <w:t>của</w:t>
      </w:r>
      <w:proofErr w:type="spellEnd"/>
      <w:r w:rsidRPr="000E7DD9">
        <w:t xml:space="preserve"> </w:t>
      </w:r>
      <w:proofErr w:type="spellStart"/>
      <w:r w:rsidRPr="000E7DD9">
        <w:t>thực</w:t>
      </w:r>
      <w:proofErr w:type="spellEnd"/>
      <w:r w:rsidRPr="000E7DD9">
        <w:t xml:space="preserve"> </w:t>
      </w:r>
      <w:proofErr w:type="spellStart"/>
      <w:r w:rsidRPr="000E7DD9">
        <w:t>tế</w:t>
      </w:r>
      <w:proofErr w:type="spellEnd"/>
      <w:r w:rsidRPr="000E7DD9">
        <w:t xml:space="preserve"> </w:t>
      </w:r>
      <w:proofErr w:type="spellStart"/>
      <w:r w:rsidRPr="000E7DD9">
        <w:t>đời</w:t>
      </w:r>
      <w:proofErr w:type="spellEnd"/>
      <w:r w:rsidRPr="000E7DD9">
        <w:t xml:space="preserve"> </w:t>
      </w:r>
      <w:proofErr w:type="spellStart"/>
      <w:r w:rsidRPr="000E7DD9">
        <w:t>sống</w:t>
      </w:r>
      <w:proofErr w:type="spellEnd"/>
      <w:r w:rsidRPr="000E7DD9">
        <w:t xml:space="preserve">; </w:t>
      </w:r>
      <w:proofErr w:type="spellStart"/>
      <w:r w:rsidRPr="000E7DD9">
        <w:t>các</w:t>
      </w:r>
      <w:proofErr w:type="spellEnd"/>
      <w:r w:rsidRPr="000E7DD9">
        <w:t xml:space="preserve"> </w:t>
      </w:r>
      <w:proofErr w:type="spellStart"/>
      <w:r w:rsidRPr="000E7DD9">
        <w:t>kĩ</w:t>
      </w:r>
      <w:proofErr w:type="spellEnd"/>
      <w:r w:rsidRPr="000E7DD9">
        <w:t xml:space="preserve"> </w:t>
      </w:r>
      <w:proofErr w:type="spellStart"/>
      <w:r w:rsidRPr="000E7DD9">
        <w:t>năng</w:t>
      </w:r>
      <w:proofErr w:type="spellEnd"/>
      <w:r w:rsidRPr="000E7DD9">
        <w:t xml:space="preserve"> </w:t>
      </w:r>
      <w:proofErr w:type="spellStart"/>
      <w:r w:rsidRPr="000E7DD9">
        <w:t>sống</w:t>
      </w:r>
      <w:proofErr w:type="spellEnd"/>
      <w:r w:rsidRPr="000E7DD9">
        <w:t xml:space="preserve">, </w:t>
      </w:r>
      <w:proofErr w:type="spellStart"/>
      <w:r w:rsidRPr="000E7DD9">
        <w:t>kĩ</w:t>
      </w:r>
      <w:proofErr w:type="spellEnd"/>
      <w:r w:rsidRPr="000E7DD9">
        <w:t xml:space="preserve"> </w:t>
      </w:r>
      <w:proofErr w:type="spellStart"/>
      <w:r w:rsidRPr="000E7DD9">
        <w:t>năng</w:t>
      </w:r>
      <w:proofErr w:type="spellEnd"/>
      <w:r w:rsidRPr="000E7DD9">
        <w:t xml:space="preserve"> </w:t>
      </w:r>
      <w:proofErr w:type="spellStart"/>
      <w:r w:rsidRPr="000E7DD9">
        <w:t>thực</w:t>
      </w:r>
      <w:proofErr w:type="spellEnd"/>
      <w:r w:rsidRPr="000E7DD9">
        <w:t xml:space="preserve"> </w:t>
      </w:r>
      <w:proofErr w:type="spellStart"/>
      <w:r w:rsidRPr="000E7DD9">
        <w:t>hành</w:t>
      </w:r>
      <w:proofErr w:type="spellEnd"/>
      <w:r w:rsidRPr="000E7DD9">
        <w:t xml:space="preserve"> </w:t>
      </w:r>
      <w:proofErr w:type="spellStart"/>
      <w:r w:rsidRPr="000E7DD9">
        <w:t>xã</w:t>
      </w:r>
      <w:proofErr w:type="spellEnd"/>
      <w:r w:rsidRPr="000E7DD9">
        <w:t xml:space="preserve"> </w:t>
      </w:r>
      <w:proofErr w:type="spellStart"/>
      <w:r w:rsidRPr="000E7DD9">
        <w:t>hội</w:t>
      </w:r>
      <w:proofErr w:type="spellEnd"/>
      <w:r w:rsidRPr="000E7DD9">
        <w:t xml:space="preserve"> </w:t>
      </w:r>
      <w:proofErr w:type="spellStart"/>
      <w:r w:rsidRPr="000E7DD9">
        <w:t>cần</w:t>
      </w:r>
      <w:proofErr w:type="spellEnd"/>
      <w:r w:rsidRPr="000E7DD9">
        <w:t xml:space="preserve"> </w:t>
      </w:r>
      <w:proofErr w:type="spellStart"/>
      <w:r w:rsidRPr="000E7DD9">
        <w:t>thiết</w:t>
      </w:r>
      <w:proofErr w:type="spellEnd"/>
      <w:r w:rsidRPr="000E7DD9">
        <w:t xml:space="preserve">, </w:t>
      </w:r>
      <w:proofErr w:type="spellStart"/>
      <w:r w:rsidRPr="000E7DD9">
        <w:t>phù</w:t>
      </w:r>
      <w:proofErr w:type="spellEnd"/>
      <w:r w:rsidRPr="000E7DD9">
        <w:t xml:space="preserve"> </w:t>
      </w:r>
      <w:proofErr w:type="spellStart"/>
      <w:r w:rsidRPr="000E7DD9">
        <w:t>hợp</w:t>
      </w:r>
      <w:proofErr w:type="spellEnd"/>
      <w:r w:rsidRPr="000E7DD9">
        <w:t xml:space="preserve"> </w:t>
      </w:r>
      <w:proofErr w:type="spellStart"/>
      <w:r w:rsidRPr="000E7DD9">
        <w:t>với</w:t>
      </w:r>
      <w:proofErr w:type="spellEnd"/>
      <w:r w:rsidRPr="000E7DD9">
        <w:t xml:space="preserve"> </w:t>
      </w:r>
      <w:proofErr w:type="spellStart"/>
      <w:r w:rsidRPr="000E7DD9">
        <w:t>lứa</w:t>
      </w:r>
      <w:proofErr w:type="spellEnd"/>
      <w:r w:rsidRPr="000E7DD9">
        <w:t xml:space="preserve"> </w:t>
      </w:r>
      <w:proofErr w:type="spellStart"/>
      <w:r w:rsidRPr="000E7DD9">
        <w:t>tuổi</w:t>
      </w:r>
      <w:proofErr w:type="spellEnd"/>
      <w:r w:rsidRPr="000E7DD9">
        <w:t xml:space="preserve"> </w:t>
      </w:r>
      <w:proofErr w:type="spellStart"/>
      <w:r w:rsidRPr="000E7DD9">
        <w:t>và</w:t>
      </w:r>
      <w:proofErr w:type="spellEnd"/>
      <w:r w:rsidRPr="000E7DD9">
        <w:t xml:space="preserve"> </w:t>
      </w:r>
      <w:proofErr w:type="spellStart"/>
      <w:r w:rsidRPr="000E7DD9">
        <w:t>đáp</w:t>
      </w:r>
      <w:proofErr w:type="spellEnd"/>
      <w:r w:rsidRPr="000E7DD9">
        <w:t xml:space="preserve"> </w:t>
      </w:r>
      <w:proofErr w:type="spellStart"/>
      <w:r w:rsidRPr="000E7DD9">
        <w:t>ứng</w:t>
      </w:r>
      <w:proofErr w:type="spellEnd"/>
      <w:r w:rsidRPr="000E7DD9">
        <w:t xml:space="preserve"> </w:t>
      </w:r>
      <w:proofErr w:type="spellStart"/>
      <w:r w:rsidRPr="000E7DD9">
        <w:t>nhu</w:t>
      </w:r>
      <w:proofErr w:type="spellEnd"/>
      <w:r w:rsidRPr="000E7DD9">
        <w:t xml:space="preserve"> </w:t>
      </w:r>
      <w:proofErr w:type="spellStart"/>
      <w:r w:rsidRPr="000E7DD9">
        <w:t>cầu</w:t>
      </w:r>
      <w:proofErr w:type="spellEnd"/>
      <w:r w:rsidRPr="000E7DD9">
        <w:t xml:space="preserve"> </w:t>
      </w:r>
      <w:proofErr w:type="spellStart"/>
      <w:r w:rsidRPr="000E7DD9">
        <w:t>xã</w:t>
      </w:r>
      <w:proofErr w:type="spellEnd"/>
      <w:r w:rsidRPr="000E7DD9">
        <w:t xml:space="preserve"> </w:t>
      </w:r>
      <w:proofErr w:type="spellStart"/>
      <w:r w:rsidRPr="000E7DD9">
        <w:t>hội</w:t>
      </w:r>
      <w:proofErr w:type="spellEnd"/>
      <w:r w:rsidRPr="000E7DD9">
        <w:t xml:space="preserve">, </w:t>
      </w:r>
      <w:proofErr w:type="spellStart"/>
      <w:r w:rsidRPr="000E7DD9">
        <w:t>nhất</w:t>
      </w:r>
      <w:proofErr w:type="spellEnd"/>
      <w:r w:rsidRPr="000E7DD9">
        <w:t xml:space="preserve"> </w:t>
      </w:r>
      <w:proofErr w:type="spellStart"/>
      <w:r w:rsidRPr="000E7DD9">
        <w:t>là</w:t>
      </w:r>
      <w:proofErr w:type="spellEnd"/>
      <w:r w:rsidRPr="000E7DD9">
        <w:t xml:space="preserve"> </w:t>
      </w:r>
      <w:proofErr w:type="spellStart"/>
      <w:r w:rsidRPr="000E7DD9">
        <w:t>khả</w:t>
      </w:r>
      <w:proofErr w:type="spellEnd"/>
      <w:r w:rsidRPr="000E7DD9">
        <w:t xml:space="preserve"> </w:t>
      </w:r>
      <w:proofErr w:type="spellStart"/>
      <w:r w:rsidRPr="000E7DD9">
        <w:t>năng</w:t>
      </w:r>
      <w:proofErr w:type="spellEnd"/>
      <w:r w:rsidRPr="000E7DD9">
        <w:t xml:space="preserve"> </w:t>
      </w:r>
      <w:proofErr w:type="spellStart"/>
      <w:r w:rsidRPr="000E7DD9">
        <w:t>hội</w:t>
      </w:r>
      <w:proofErr w:type="spellEnd"/>
      <w:r w:rsidRPr="000E7DD9">
        <w:t xml:space="preserve"> </w:t>
      </w:r>
      <w:proofErr w:type="spellStart"/>
      <w:r w:rsidRPr="000E7DD9">
        <w:t>nhập</w:t>
      </w:r>
      <w:proofErr w:type="spellEnd"/>
      <w:r w:rsidRPr="000E7DD9">
        <w:t xml:space="preserve"> </w:t>
      </w:r>
      <w:proofErr w:type="spellStart"/>
      <w:r w:rsidRPr="000E7DD9">
        <w:t>quốc</w:t>
      </w:r>
      <w:proofErr w:type="spellEnd"/>
      <w:r w:rsidRPr="000E7DD9">
        <w:t xml:space="preserve"> </w:t>
      </w:r>
      <w:proofErr w:type="spellStart"/>
      <w:r w:rsidRPr="000E7DD9">
        <w:t>tế</w:t>
      </w:r>
      <w:proofErr w:type="spellEnd"/>
      <w:r w:rsidRPr="000E7DD9">
        <w:t>.</w:t>
      </w:r>
    </w:p>
    <w:p w14:paraId="11F1A9D9" w14:textId="2A565FF6" w:rsidR="004C6F5D" w:rsidRPr="000E7DD9" w:rsidRDefault="001344CD" w:rsidP="001344CD">
      <w:pPr>
        <w:tabs>
          <w:tab w:val="left" w:pos="994"/>
        </w:tabs>
        <w:jc w:val="both"/>
      </w:pPr>
      <w:r w:rsidRPr="000E7DD9">
        <w:t xml:space="preserve">         - </w:t>
      </w:r>
      <w:proofErr w:type="spellStart"/>
      <w:r w:rsidR="004C6F5D" w:rsidRPr="000E7DD9">
        <w:t>Triển</w:t>
      </w:r>
      <w:proofErr w:type="spellEnd"/>
      <w:r w:rsidR="004C6F5D" w:rsidRPr="000E7DD9">
        <w:t xml:space="preserve"> </w:t>
      </w:r>
      <w:proofErr w:type="spellStart"/>
      <w:r w:rsidR="004C6F5D" w:rsidRPr="000E7DD9">
        <w:t>khai</w:t>
      </w:r>
      <w:proofErr w:type="spellEnd"/>
      <w:r w:rsidR="004C6F5D" w:rsidRPr="000E7DD9">
        <w:t xml:space="preserve"> </w:t>
      </w:r>
      <w:proofErr w:type="spellStart"/>
      <w:r w:rsidR="004C6F5D" w:rsidRPr="000E7DD9">
        <w:t>đồng</w:t>
      </w:r>
      <w:proofErr w:type="spellEnd"/>
      <w:r w:rsidR="004C6F5D" w:rsidRPr="000E7DD9">
        <w:t xml:space="preserve"> </w:t>
      </w:r>
      <w:proofErr w:type="spellStart"/>
      <w:r w:rsidR="004C6F5D" w:rsidRPr="000E7DD9">
        <w:t>bộ</w:t>
      </w:r>
      <w:proofErr w:type="spellEnd"/>
      <w:r w:rsidR="004C6F5D" w:rsidRPr="000E7DD9">
        <w:t xml:space="preserve">, </w:t>
      </w:r>
      <w:proofErr w:type="spellStart"/>
      <w:r w:rsidR="004C6F5D" w:rsidRPr="000E7DD9">
        <w:t>hiệu</w:t>
      </w:r>
      <w:proofErr w:type="spellEnd"/>
      <w:r w:rsidR="004C6F5D" w:rsidRPr="000E7DD9">
        <w:t xml:space="preserve"> </w:t>
      </w:r>
      <w:proofErr w:type="spellStart"/>
      <w:r w:rsidR="004C6F5D" w:rsidRPr="000E7DD9">
        <w:t>quả</w:t>
      </w:r>
      <w:proofErr w:type="spellEnd"/>
      <w:r w:rsidR="004C6F5D" w:rsidRPr="000E7DD9">
        <w:t xml:space="preserve"> </w:t>
      </w:r>
      <w:proofErr w:type="spellStart"/>
      <w:r w:rsidR="004C6F5D" w:rsidRPr="000E7DD9">
        <w:t>hoạt</w:t>
      </w:r>
      <w:proofErr w:type="spellEnd"/>
      <w:r w:rsidR="004C6F5D" w:rsidRPr="000E7DD9">
        <w:t xml:space="preserve"> </w:t>
      </w:r>
      <w:proofErr w:type="spellStart"/>
      <w:r w:rsidR="004C6F5D" w:rsidRPr="000E7DD9">
        <w:t>động</w:t>
      </w:r>
      <w:proofErr w:type="spellEnd"/>
      <w:r w:rsidR="004C6F5D" w:rsidRPr="000E7DD9">
        <w:t xml:space="preserve"> </w:t>
      </w:r>
      <w:proofErr w:type="spellStart"/>
      <w:r w:rsidR="004C6F5D" w:rsidRPr="000E7DD9">
        <w:t>dạy</w:t>
      </w:r>
      <w:proofErr w:type="spellEnd"/>
      <w:r w:rsidR="004C6F5D" w:rsidRPr="000E7DD9">
        <w:t xml:space="preserve"> - </w:t>
      </w:r>
      <w:proofErr w:type="spellStart"/>
      <w:r w:rsidR="004C6F5D" w:rsidRPr="000E7DD9">
        <w:t>học</w:t>
      </w:r>
      <w:proofErr w:type="spellEnd"/>
      <w:r w:rsidR="004C6F5D" w:rsidRPr="000E7DD9">
        <w:t xml:space="preserve"> </w:t>
      </w:r>
      <w:proofErr w:type="spellStart"/>
      <w:r w:rsidR="004C6F5D" w:rsidRPr="000E7DD9">
        <w:t>trực</w:t>
      </w:r>
      <w:proofErr w:type="spellEnd"/>
      <w:r w:rsidR="004C6F5D" w:rsidRPr="000E7DD9">
        <w:t xml:space="preserve"> </w:t>
      </w:r>
      <w:proofErr w:type="spellStart"/>
      <w:r w:rsidR="004C6F5D" w:rsidRPr="000E7DD9">
        <w:t>tuyến</w:t>
      </w:r>
      <w:proofErr w:type="spellEnd"/>
      <w:r w:rsidR="004C6F5D" w:rsidRPr="000E7DD9">
        <w:t xml:space="preserve"> </w:t>
      </w:r>
      <w:proofErr w:type="spellStart"/>
      <w:r w:rsidR="004C6F5D" w:rsidRPr="000E7DD9">
        <w:t>theo</w:t>
      </w:r>
      <w:proofErr w:type="spellEnd"/>
      <w:r w:rsidR="004C6F5D" w:rsidRPr="000E7DD9">
        <w:t xml:space="preserve"> </w:t>
      </w:r>
      <w:proofErr w:type="spellStart"/>
      <w:r w:rsidR="004C6F5D" w:rsidRPr="000E7DD9">
        <w:t>các</w:t>
      </w:r>
      <w:proofErr w:type="spellEnd"/>
      <w:r w:rsidR="004C6F5D" w:rsidRPr="000E7DD9">
        <w:t xml:space="preserve"> </w:t>
      </w:r>
      <w:proofErr w:type="spellStart"/>
      <w:r w:rsidR="004C6F5D" w:rsidRPr="000E7DD9">
        <w:t>quy</w:t>
      </w:r>
      <w:proofErr w:type="spellEnd"/>
      <w:r w:rsidR="004C6F5D" w:rsidRPr="000E7DD9">
        <w:t xml:space="preserve"> </w:t>
      </w:r>
      <w:proofErr w:type="spellStart"/>
      <w:r w:rsidR="004C6F5D" w:rsidRPr="000E7DD9">
        <w:t>định</w:t>
      </w:r>
      <w:proofErr w:type="spellEnd"/>
      <w:r w:rsidR="004C6F5D" w:rsidRPr="000E7DD9">
        <w:t xml:space="preserve"> </w:t>
      </w:r>
      <w:proofErr w:type="spellStart"/>
      <w:r w:rsidR="004C6F5D" w:rsidRPr="000E7DD9">
        <w:t>mới</w:t>
      </w:r>
      <w:proofErr w:type="spellEnd"/>
      <w:r w:rsidR="004C6F5D" w:rsidRPr="000E7DD9">
        <w:t xml:space="preserve">; </w:t>
      </w:r>
      <w:proofErr w:type="spellStart"/>
      <w:r w:rsidR="004C6F5D" w:rsidRPr="000E7DD9">
        <w:t>làm</w:t>
      </w:r>
      <w:proofErr w:type="spellEnd"/>
      <w:r w:rsidR="004C6F5D" w:rsidRPr="000E7DD9">
        <w:t xml:space="preserve"> </w:t>
      </w:r>
      <w:proofErr w:type="spellStart"/>
      <w:r w:rsidR="004C6F5D" w:rsidRPr="000E7DD9">
        <w:t>nền</w:t>
      </w:r>
      <w:proofErr w:type="spellEnd"/>
      <w:r w:rsidR="004C6F5D" w:rsidRPr="000E7DD9">
        <w:t xml:space="preserve"> </w:t>
      </w:r>
      <w:proofErr w:type="spellStart"/>
      <w:r w:rsidR="004C6F5D" w:rsidRPr="000E7DD9">
        <w:t>tảng</w:t>
      </w:r>
      <w:proofErr w:type="spellEnd"/>
      <w:r w:rsidR="004C6F5D" w:rsidRPr="000E7DD9">
        <w:t xml:space="preserve"> </w:t>
      </w:r>
      <w:proofErr w:type="spellStart"/>
      <w:r w:rsidR="004C6F5D" w:rsidRPr="000E7DD9">
        <w:t>xây</w:t>
      </w:r>
      <w:proofErr w:type="spellEnd"/>
      <w:r w:rsidR="004C6F5D" w:rsidRPr="000E7DD9">
        <w:t xml:space="preserve"> </w:t>
      </w:r>
      <w:proofErr w:type="spellStart"/>
      <w:r w:rsidR="004C6F5D" w:rsidRPr="000E7DD9">
        <w:t>dựng</w:t>
      </w:r>
      <w:proofErr w:type="spellEnd"/>
      <w:r w:rsidR="004C6F5D" w:rsidRPr="000E7DD9">
        <w:t xml:space="preserve"> </w:t>
      </w:r>
      <w:proofErr w:type="spellStart"/>
      <w:r w:rsidR="004C6F5D" w:rsidRPr="000E7DD9">
        <w:t>xã</w:t>
      </w:r>
      <w:proofErr w:type="spellEnd"/>
      <w:r w:rsidR="004C6F5D" w:rsidRPr="000E7DD9">
        <w:t xml:space="preserve"> </w:t>
      </w:r>
      <w:proofErr w:type="spellStart"/>
      <w:r w:rsidR="004C6F5D" w:rsidRPr="000E7DD9">
        <w:t>hội</w:t>
      </w:r>
      <w:proofErr w:type="spellEnd"/>
      <w:r w:rsidR="004C6F5D" w:rsidRPr="000E7DD9">
        <w:t xml:space="preserve"> </w:t>
      </w:r>
      <w:proofErr w:type="spellStart"/>
      <w:r w:rsidR="004C6F5D" w:rsidRPr="000E7DD9">
        <w:t>học</w:t>
      </w:r>
      <w:proofErr w:type="spellEnd"/>
      <w:r w:rsidR="004C6F5D" w:rsidRPr="000E7DD9">
        <w:t xml:space="preserve"> </w:t>
      </w:r>
      <w:proofErr w:type="spellStart"/>
      <w:r w:rsidR="004C6F5D" w:rsidRPr="000E7DD9">
        <w:t>tập</w:t>
      </w:r>
      <w:proofErr w:type="spellEnd"/>
      <w:r w:rsidR="004C6F5D" w:rsidRPr="000E7DD9">
        <w:t xml:space="preserve">, </w:t>
      </w:r>
      <w:proofErr w:type="spellStart"/>
      <w:r w:rsidR="004C6F5D" w:rsidRPr="000E7DD9">
        <w:t>khuyến</w:t>
      </w:r>
      <w:proofErr w:type="spellEnd"/>
      <w:r w:rsidR="004C6F5D" w:rsidRPr="000E7DD9">
        <w:t xml:space="preserve"> </w:t>
      </w:r>
      <w:proofErr w:type="spellStart"/>
      <w:r w:rsidR="004C6F5D" w:rsidRPr="000E7DD9">
        <w:t>khích</w:t>
      </w:r>
      <w:proofErr w:type="spellEnd"/>
      <w:r w:rsidR="004C6F5D" w:rsidRPr="000E7DD9">
        <w:t xml:space="preserve"> </w:t>
      </w:r>
      <w:proofErr w:type="spellStart"/>
      <w:r w:rsidR="004C6F5D" w:rsidRPr="000E7DD9">
        <w:t>người</w:t>
      </w:r>
      <w:proofErr w:type="spellEnd"/>
      <w:r w:rsidR="004C6F5D" w:rsidRPr="000E7DD9">
        <w:t xml:space="preserve"> </w:t>
      </w:r>
      <w:proofErr w:type="spellStart"/>
      <w:r w:rsidR="004C6F5D" w:rsidRPr="000E7DD9">
        <w:t>dân</w:t>
      </w:r>
      <w:proofErr w:type="spellEnd"/>
      <w:r w:rsidR="004C6F5D" w:rsidRPr="000E7DD9">
        <w:t xml:space="preserve"> </w:t>
      </w:r>
      <w:proofErr w:type="spellStart"/>
      <w:r w:rsidR="004C6F5D" w:rsidRPr="000E7DD9">
        <w:t>học</w:t>
      </w:r>
      <w:proofErr w:type="spellEnd"/>
      <w:r w:rsidR="004C6F5D" w:rsidRPr="000E7DD9">
        <w:t xml:space="preserve"> </w:t>
      </w:r>
      <w:proofErr w:type="spellStart"/>
      <w:r w:rsidR="004C6F5D" w:rsidRPr="000E7DD9">
        <w:t>tập</w:t>
      </w:r>
      <w:proofErr w:type="spellEnd"/>
      <w:r w:rsidR="004C6F5D" w:rsidRPr="000E7DD9">
        <w:t xml:space="preserve"> </w:t>
      </w:r>
      <w:proofErr w:type="spellStart"/>
      <w:r w:rsidR="004C6F5D" w:rsidRPr="000E7DD9">
        <w:t>suốt</w:t>
      </w:r>
      <w:proofErr w:type="spellEnd"/>
      <w:r w:rsidR="004C6F5D" w:rsidRPr="000E7DD9">
        <w:t xml:space="preserve"> </w:t>
      </w:r>
      <w:proofErr w:type="spellStart"/>
      <w:r w:rsidR="004C6F5D" w:rsidRPr="000E7DD9">
        <w:t>đời</w:t>
      </w:r>
      <w:proofErr w:type="spellEnd"/>
      <w:r w:rsidR="004C6F5D" w:rsidRPr="000E7DD9">
        <w:t xml:space="preserve"> </w:t>
      </w:r>
      <w:proofErr w:type="spellStart"/>
      <w:r w:rsidR="004C6F5D" w:rsidRPr="000E7DD9">
        <w:t>một</w:t>
      </w:r>
      <w:proofErr w:type="spellEnd"/>
      <w:r w:rsidR="004C6F5D" w:rsidRPr="000E7DD9">
        <w:t xml:space="preserve"> </w:t>
      </w:r>
      <w:proofErr w:type="spellStart"/>
      <w:r w:rsidR="004C6F5D" w:rsidRPr="000E7DD9">
        <w:t>cách</w:t>
      </w:r>
      <w:proofErr w:type="spellEnd"/>
      <w:r w:rsidR="004C6F5D" w:rsidRPr="000E7DD9">
        <w:t xml:space="preserve"> </w:t>
      </w:r>
      <w:proofErr w:type="spellStart"/>
      <w:r w:rsidR="004C6F5D" w:rsidRPr="000E7DD9">
        <w:t>thông</w:t>
      </w:r>
      <w:proofErr w:type="spellEnd"/>
      <w:r w:rsidR="004C6F5D" w:rsidRPr="000E7DD9">
        <w:t xml:space="preserve"> </w:t>
      </w:r>
      <w:proofErr w:type="spellStart"/>
      <w:r w:rsidR="004C6F5D" w:rsidRPr="000E7DD9">
        <w:t>minh</w:t>
      </w:r>
      <w:proofErr w:type="spellEnd"/>
      <w:r w:rsidR="004C6F5D" w:rsidRPr="000E7DD9">
        <w:t xml:space="preserve">, </w:t>
      </w:r>
      <w:proofErr w:type="spellStart"/>
      <w:r w:rsidR="004C6F5D" w:rsidRPr="000E7DD9">
        <w:t>trên</w:t>
      </w:r>
      <w:proofErr w:type="spellEnd"/>
      <w:r w:rsidR="004C6F5D" w:rsidRPr="000E7DD9">
        <w:t xml:space="preserve"> </w:t>
      </w:r>
      <w:proofErr w:type="spellStart"/>
      <w:r w:rsidR="004C6F5D" w:rsidRPr="000E7DD9">
        <w:t>nền</w:t>
      </w:r>
      <w:proofErr w:type="spellEnd"/>
      <w:r w:rsidR="004C6F5D" w:rsidRPr="000E7DD9">
        <w:t xml:space="preserve"> </w:t>
      </w:r>
      <w:proofErr w:type="spellStart"/>
      <w:r w:rsidR="004C6F5D" w:rsidRPr="000E7DD9">
        <w:t>tảng</w:t>
      </w:r>
      <w:proofErr w:type="spellEnd"/>
      <w:r w:rsidR="004C6F5D" w:rsidRPr="000E7DD9">
        <w:t xml:space="preserve"> </w:t>
      </w:r>
      <w:proofErr w:type="spellStart"/>
      <w:r w:rsidR="004C6F5D" w:rsidRPr="000E7DD9">
        <w:t>của</w:t>
      </w:r>
      <w:proofErr w:type="spellEnd"/>
      <w:r w:rsidR="004C6F5D" w:rsidRPr="000E7DD9">
        <w:t xml:space="preserve"> </w:t>
      </w:r>
      <w:proofErr w:type="spellStart"/>
      <w:r w:rsidR="004C6F5D" w:rsidRPr="000E7DD9">
        <w:t>công</w:t>
      </w:r>
      <w:proofErr w:type="spellEnd"/>
      <w:r w:rsidR="004C6F5D" w:rsidRPr="000E7DD9">
        <w:t xml:space="preserve"> </w:t>
      </w:r>
      <w:proofErr w:type="spellStart"/>
      <w:r w:rsidR="004C6F5D" w:rsidRPr="000E7DD9">
        <w:t>nghệ</w:t>
      </w:r>
      <w:proofErr w:type="spellEnd"/>
      <w:r w:rsidR="004C6F5D" w:rsidRPr="000E7DD9">
        <w:t xml:space="preserve"> </w:t>
      </w:r>
      <w:proofErr w:type="spellStart"/>
      <w:r w:rsidR="004C6F5D" w:rsidRPr="000E7DD9">
        <w:t>truyền</w:t>
      </w:r>
      <w:proofErr w:type="spellEnd"/>
      <w:r w:rsidR="004C6F5D" w:rsidRPr="000E7DD9">
        <w:t xml:space="preserve"> </w:t>
      </w:r>
      <w:proofErr w:type="spellStart"/>
      <w:r w:rsidR="004C6F5D" w:rsidRPr="000E7DD9">
        <w:t>thông</w:t>
      </w:r>
      <w:proofErr w:type="spellEnd"/>
      <w:r w:rsidR="004C6F5D" w:rsidRPr="000E7DD9">
        <w:t xml:space="preserve">, </w:t>
      </w:r>
      <w:proofErr w:type="spellStart"/>
      <w:r w:rsidR="004C6F5D" w:rsidRPr="000E7DD9">
        <w:t>mạng</w:t>
      </w:r>
      <w:proofErr w:type="spellEnd"/>
      <w:r w:rsidR="004C6F5D" w:rsidRPr="000E7DD9">
        <w:t xml:space="preserve"> </w:t>
      </w:r>
      <w:proofErr w:type="gramStart"/>
      <w:r w:rsidR="004C6F5D" w:rsidRPr="000E7DD9">
        <w:t>internet,…</w:t>
      </w:r>
      <w:proofErr w:type="gramEnd"/>
    </w:p>
    <w:p w14:paraId="47086081" w14:textId="5AD99F59" w:rsidR="004C6F5D" w:rsidRPr="000E7DD9" w:rsidRDefault="004C6F5D" w:rsidP="00442A6B">
      <w:pPr>
        <w:ind w:firstLine="720"/>
        <w:jc w:val="both"/>
        <w:rPr>
          <w:b/>
          <w:i/>
        </w:rPr>
      </w:pPr>
      <w:r w:rsidRPr="000E7DD9">
        <w:rPr>
          <w:b/>
          <w:i/>
        </w:rPr>
        <w:t xml:space="preserve">4.2. </w:t>
      </w:r>
      <w:proofErr w:type="spellStart"/>
      <w:r w:rsidRPr="000E7DD9">
        <w:rPr>
          <w:b/>
          <w:i/>
        </w:rPr>
        <w:t>Giáo</w:t>
      </w:r>
      <w:proofErr w:type="spellEnd"/>
      <w:r w:rsidRPr="000E7DD9">
        <w:rPr>
          <w:b/>
          <w:i/>
        </w:rPr>
        <w:t xml:space="preserve"> </w:t>
      </w:r>
      <w:proofErr w:type="spellStart"/>
      <w:r w:rsidRPr="000E7DD9">
        <w:rPr>
          <w:b/>
          <w:i/>
        </w:rPr>
        <w:t>dục</w:t>
      </w:r>
      <w:proofErr w:type="spellEnd"/>
      <w:r w:rsidRPr="000E7DD9">
        <w:rPr>
          <w:b/>
          <w:i/>
        </w:rPr>
        <w:t xml:space="preserve"> </w:t>
      </w:r>
      <w:proofErr w:type="spellStart"/>
      <w:r w:rsidRPr="000E7DD9">
        <w:rPr>
          <w:b/>
          <w:i/>
        </w:rPr>
        <w:t>mầ</w:t>
      </w:r>
      <w:r w:rsidR="00442A6B" w:rsidRPr="000E7DD9">
        <w:rPr>
          <w:b/>
          <w:i/>
        </w:rPr>
        <w:t>m</w:t>
      </w:r>
      <w:proofErr w:type="spellEnd"/>
      <w:r w:rsidR="00442A6B" w:rsidRPr="000E7DD9">
        <w:rPr>
          <w:b/>
          <w:i/>
        </w:rPr>
        <w:t xml:space="preserve"> non</w:t>
      </w:r>
    </w:p>
    <w:p w14:paraId="4E963E4A" w14:textId="2B25DB70" w:rsidR="004C6F5D" w:rsidRPr="000E7DD9" w:rsidRDefault="000548DE" w:rsidP="000548DE">
      <w:pPr>
        <w:tabs>
          <w:tab w:val="left" w:pos="994"/>
        </w:tabs>
        <w:jc w:val="both"/>
      </w:pPr>
      <w:r w:rsidRPr="000E7DD9">
        <w:t xml:space="preserve">          - </w:t>
      </w:r>
      <w:proofErr w:type="spellStart"/>
      <w:r w:rsidR="004C6F5D" w:rsidRPr="000E7DD9">
        <w:t>Tiếp</w:t>
      </w:r>
      <w:proofErr w:type="spellEnd"/>
      <w:r w:rsidR="004C6F5D" w:rsidRPr="000E7DD9">
        <w:t xml:space="preserve"> </w:t>
      </w:r>
      <w:proofErr w:type="spellStart"/>
      <w:r w:rsidR="004C6F5D" w:rsidRPr="000E7DD9">
        <w:t>tục</w:t>
      </w:r>
      <w:proofErr w:type="spellEnd"/>
      <w:r w:rsidR="004C6F5D" w:rsidRPr="000E7DD9">
        <w:t xml:space="preserve"> </w:t>
      </w:r>
      <w:proofErr w:type="spellStart"/>
      <w:r w:rsidR="004C6F5D" w:rsidRPr="000E7DD9">
        <w:t>thực</w:t>
      </w:r>
      <w:proofErr w:type="spellEnd"/>
      <w:r w:rsidR="004C6F5D" w:rsidRPr="000E7DD9">
        <w:t xml:space="preserve"> </w:t>
      </w:r>
      <w:proofErr w:type="spellStart"/>
      <w:r w:rsidR="004C6F5D" w:rsidRPr="000E7DD9">
        <w:t>hiện</w:t>
      </w:r>
      <w:proofErr w:type="spellEnd"/>
      <w:r w:rsidR="004C6F5D" w:rsidRPr="000E7DD9">
        <w:t xml:space="preserve"> </w:t>
      </w:r>
      <w:proofErr w:type="spellStart"/>
      <w:r w:rsidR="004C6F5D" w:rsidRPr="000E7DD9">
        <w:t>Chỉ</w:t>
      </w:r>
      <w:proofErr w:type="spellEnd"/>
      <w:r w:rsidR="004C6F5D" w:rsidRPr="000E7DD9">
        <w:t xml:space="preserve"> </w:t>
      </w:r>
      <w:proofErr w:type="spellStart"/>
      <w:r w:rsidR="004C6F5D" w:rsidRPr="000E7DD9">
        <w:t>thị</w:t>
      </w:r>
      <w:proofErr w:type="spellEnd"/>
      <w:r w:rsidR="004C6F5D" w:rsidRPr="000E7DD9">
        <w:t xml:space="preserve"> 505/CT-BGDĐT; </w:t>
      </w:r>
      <w:proofErr w:type="spellStart"/>
      <w:r w:rsidR="004C6F5D" w:rsidRPr="000E7DD9">
        <w:t>rà</w:t>
      </w:r>
      <w:proofErr w:type="spellEnd"/>
      <w:r w:rsidR="004C6F5D" w:rsidRPr="000E7DD9">
        <w:t xml:space="preserve"> </w:t>
      </w:r>
      <w:proofErr w:type="spellStart"/>
      <w:r w:rsidR="004C6F5D" w:rsidRPr="000E7DD9">
        <w:t>soát</w:t>
      </w:r>
      <w:proofErr w:type="spellEnd"/>
      <w:r w:rsidR="004C6F5D" w:rsidRPr="000E7DD9">
        <w:t xml:space="preserve">, </w:t>
      </w:r>
      <w:proofErr w:type="spellStart"/>
      <w:r w:rsidR="004C6F5D" w:rsidRPr="000E7DD9">
        <w:t>đảm</w:t>
      </w:r>
      <w:proofErr w:type="spellEnd"/>
      <w:r w:rsidR="004C6F5D" w:rsidRPr="000E7DD9">
        <w:t xml:space="preserve"> </w:t>
      </w:r>
      <w:proofErr w:type="spellStart"/>
      <w:r w:rsidR="004C6F5D" w:rsidRPr="000E7DD9">
        <w:t>bảo</w:t>
      </w:r>
      <w:proofErr w:type="spellEnd"/>
      <w:r w:rsidR="004C6F5D" w:rsidRPr="000E7DD9">
        <w:t xml:space="preserve"> </w:t>
      </w:r>
      <w:proofErr w:type="spellStart"/>
      <w:r w:rsidR="004C6F5D" w:rsidRPr="000E7DD9">
        <w:t>thực</w:t>
      </w:r>
      <w:proofErr w:type="spellEnd"/>
      <w:r w:rsidR="004C6F5D" w:rsidRPr="000E7DD9">
        <w:t xml:space="preserve"> </w:t>
      </w:r>
      <w:proofErr w:type="spellStart"/>
      <w:r w:rsidR="004C6F5D" w:rsidRPr="000E7DD9">
        <w:t>hiện</w:t>
      </w:r>
      <w:proofErr w:type="spellEnd"/>
      <w:r w:rsidR="004C6F5D" w:rsidRPr="000E7DD9">
        <w:t xml:space="preserve"> </w:t>
      </w:r>
      <w:proofErr w:type="spellStart"/>
      <w:r w:rsidR="004C6F5D" w:rsidRPr="000E7DD9">
        <w:t>các</w:t>
      </w:r>
      <w:proofErr w:type="spellEnd"/>
      <w:r w:rsidR="004C6F5D" w:rsidRPr="000E7DD9">
        <w:t xml:space="preserve"> </w:t>
      </w:r>
      <w:proofErr w:type="spellStart"/>
      <w:r w:rsidR="004C6F5D" w:rsidRPr="000E7DD9">
        <w:t>tiêu</w:t>
      </w:r>
      <w:proofErr w:type="spellEnd"/>
      <w:r w:rsidR="004C6F5D" w:rsidRPr="000E7DD9">
        <w:t xml:space="preserve"> </w:t>
      </w:r>
      <w:proofErr w:type="spellStart"/>
      <w:r w:rsidR="004C6F5D" w:rsidRPr="000E7DD9">
        <w:t>chuẩn</w:t>
      </w:r>
      <w:proofErr w:type="spellEnd"/>
      <w:r w:rsidR="004C6F5D" w:rsidRPr="000E7DD9">
        <w:t xml:space="preserve"> </w:t>
      </w:r>
      <w:proofErr w:type="spellStart"/>
      <w:r w:rsidR="004C6F5D" w:rsidRPr="000E7DD9">
        <w:t>về</w:t>
      </w:r>
      <w:proofErr w:type="spellEnd"/>
      <w:r w:rsidR="004C6F5D" w:rsidRPr="000E7DD9">
        <w:t xml:space="preserve"> </w:t>
      </w:r>
      <w:proofErr w:type="spellStart"/>
      <w:r w:rsidR="004C6F5D" w:rsidRPr="000E7DD9">
        <w:t>dinh</w:t>
      </w:r>
      <w:proofErr w:type="spellEnd"/>
      <w:r w:rsidR="004C6F5D" w:rsidRPr="000E7DD9">
        <w:t xml:space="preserve"> </w:t>
      </w:r>
      <w:proofErr w:type="spellStart"/>
      <w:r w:rsidR="004C6F5D" w:rsidRPr="000E7DD9">
        <w:t>dưỡng</w:t>
      </w:r>
      <w:proofErr w:type="spellEnd"/>
      <w:r w:rsidR="004C6F5D" w:rsidRPr="000E7DD9">
        <w:t xml:space="preserve">. </w:t>
      </w:r>
      <w:proofErr w:type="spellStart"/>
      <w:r w:rsidR="004C6F5D" w:rsidRPr="000E7DD9">
        <w:t>Tiếp</w:t>
      </w:r>
      <w:proofErr w:type="spellEnd"/>
      <w:r w:rsidR="004C6F5D" w:rsidRPr="000E7DD9">
        <w:t xml:space="preserve"> </w:t>
      </w:r>
      <w:proofErr w:type="spellStart"/>
      <w:r w:rsidR="004C6F5D" w:rsidRPr="000E7DD9">
        <w:t>tục</w:t>
      </w:r>
      <w:proofErr w:type="spellEnd"/>
      <w:r w:rsidR="004C6F5D" w:rsidRPr="000E7DD9">
        <w:t xml:space="preserve"> </w:t>
      </w:r>
      <w:proofErr w:type="spellStart"/>
      <w:r w:rsidR="004C6F5D" w:rsidRPr="000E7DD9">
        <w:t>duy</w:t>
      </w:r>
      <w:proofErr w:type="spellEnd"/>
      <w:r w:rsidR="004C6F5D" w:rsidRPr="000E7DD9">
        <w:t xml:space="preserve"> </w:t>
      </w:r>
      <w:proofErr w:type="spellStart"/>
      <w:r w:rsidR="004C6F5D" w:rsidRPr="000E7DD9">
        <w:t>trì</w:t>
      </w:r>
      <w:proofErr w:type="spellEnd"/>
      <w:r w:rsidR="004C6F5D" w:rsidRPr="000E7DD9">
        <w:t xml:space="preserve"> </w:t>
      </w:r>
      <w:proofErr w:type="spellStart"/>
      <w:r w:rsidR="004C6F5D" w:rsidRPr="000E7DD9">
        <w:t>tỉ</w:t>
      </w:r>
      <w:proofErr w:type="spellEnd"/>
      <w:r w:rsidR="004C6F5D" w:rsidRPr="000E7DD9">
        <w:t xml:space="preserve"> </w:t>
      </w:r>
      <w:proofErr w:type="spellStart"/>
      <w:r w:rsidR="004C6F5D" w:rsidRPr="000E7DD9">
        <w:t>lệ</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suy</w:t>
      </w:r>
      <w:proofErr w:type="spellEnd"/>
      <w:r w:rsidR="004C6F5D" w:rsidRPr="000E7DD9">
        <w:t xml:space="preserve"> </w:t>
      </w:r>
      <w:proofErr w:type="spellStart"/>
      <w:r w:rsidR="004C6F5D" w:rsidRPr="000E7DD9">
        <w:t>dinh</w:t>
      </w:r>
      <w:proofErr w:type="spellEnd"/>
      <w:r w:rsidR="004C6F5D" w:rsidRPr="000E7DD9">
        <w:t xml:space="preserve"> </w:t>
      </w:r>
      <w:proofErr w:type="spellStart"/>
      <w:r w:rsidR="004C6F5D" w:rsidRPr="000E7DD9">
        <w:t>dưỡng</w:t>
      </w:r>
      <w:proofErr w:type="spellEnd"/>
      <w:r w:rsidR="004C6F5D" w:rsidRPr="000E7DD9">
        <w:t xml:space="preserve"> ở </w:t>
      </w:r>
      <w:proofErr w:type="spellStart"/>
      <w:r w:rsidR="004C6F5D" w:rsidRPr="000E7DD9">
        <w:t>mức</w:t>
      </w:r>
      <w:proofErr w:type="spellEnd"/>
      <w:r w:rsidR="004C6F5D" w:rsidRPr="000E7DD9">
        <w:t xml:space="preserve"> </w:t>
      </w:r>
      <w:proofErr w:type="spellStart"/>
      <w:r w:rsidR="004C6F5D" w:rsidRPr="000E7DD9">
        <w:t>dưới</w:t>
      </w:r>
      <w:proofErr w:type="spellEnd"/>
      <w:r w:rsidR="004C6F5D" w:rsidRPr="000E7DD9">
        <w:t xml:space="preserve"> 1% </w:t>
      </w:r>
      <w:proofErr w:type="spellStart"/>
      <w:r w:rsidR="004C6F5D" w:rsidRPr="000E7DD9">
        <w:t>thể</w:t>
      </w:r>
      <w:proofErr w:type="spellEnd"/>
      <w:r w:rsidR="004C6F5D" w:rsidRPr="000E7DD9">
        <w:t xml:space="preserve"> </w:t>
      </w:r>
      <w:proofErr w:type="spellStart"/>
      <w:r w:rsidR="004C6F5D" w:rsidRPr="000E7DD9">
        <w:t>nhẹ</w:t>
      </w:r>
      <w:proofErr w:type="spellEnd"/>
      <w:r w:rsidR="004C6F5D" w:rsidRPr="000E7DD9">
        <w:t xml:space="preserve"> </w:t>
      </w:r>
      <w:proofErr w:type="spellStart"/>
      <w:r w:rsidR="004C6F5D" w:rsidRPr="000E7DD9">
        <w:t>cân</w:t>
      </w:r>
      <w:proofErr w:type="spellEnd"/>
      <w:r w:rsidR="004C6F5D" w:rsidRPr="000E7DD9">
        <w:t xml:space="preserve"> </w:t>
      </w:r>
      <w:proofErr w:type="spellStart"/>
      <w:r w:rsidR="004C6F5D" w:rsidRPr="000E7DD9">
        <w:t>và</w:t>
      </w:r>
      <w:proofErr w:type="spellEnd"/>
      <w:r w:rsidR="004C6F5D" w:rsidRPr="000E7DD9">
        <w:t xml:space="preserve"> </w:t>
      </w:r>
      <w:proofErr w:type="spellStart"/>
      <w:r w:rsidR="004C6F5D" w:rsidRPr="000E7DD9">
        <w:t>thấp</w:t>
      </w:r>
      <w:proofErr w:type="spellEnd"/>
      <w:r w:rsidR="004C6F5D" w:rsidRPr="000E7DD9">
        <w:t xml:space="preserve"> </w:t>
      </w:r>
      <w:proofErr w:type="spellStart"/>
      <w:r w:rsidR="004C6F5D" w:rsidRPr="000E7DD9">
        <w:t>còi</w:t>
      </w:r>
      <w:proofErr w:type="spellEnd"/>
      <w:r w:rsidR="004C6F5D" w:rsidRPr="000E7DD9">
        <w:t xml:space="preserve">; </w:t>
      </w:r>
      <w:proofErr w:type="spellStart"/>
      <w:r w:rsidR="004C6F5D" w:rsidRPr="000E7DD9">
        <w:t>đảm</w:t>
      </w:r>
      <w:proofErr w:type="spellEnd"/>
      <w:r w:rsidR="004C6F5D" w:rsidRPr="000E7DD9">
        <w:t xml:space="preserve"> </w:t>
      </w:r>
      <w:proofErr w:type="spellStart"/>
      <w:r w:rsidR="004C6F5D" w:rsidRPr="000E7DD9">
        <w:t>bảo</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dư</w:t>
      </w:r>
      <w:proofErr w:type="spellEnd"/>
      <w:r w:rsidR="004C6F5D" w:rsidRPr="000E7DD9">
        <w:t xml:space="preserve"> </w:t>
      </w:r>
      <w:proofErr w:type="spellStart"/>
      <w:r w:rsidR="004C6F5D" w:rsidRPr="000E7DD9">
        <w:t>cân</w:t>
      </w:r>
      <w:proofErr w:type="spellEnd"/>
      <w:r w:rsidR="004C6F5D" w:rsidRPr="000E7DD9">
        <w:t xml:space="preserve"> -</w:t>
      </w:r>
      <w:r w:rsidR="00346B83" w:rsidRPr="000E7DD9">
        <w:t xml:space="preserve"> </w:t>
      </w:r>
      <w:proofErr w:type="spellStart"/>
      <w:r w:rsidR="00346B83" w:rsidRPr="000E7DD9">
        <w:t>bé</w:t>
      </w:r>
      <w:r w:rsidR="004C6F5D" w:rsidRPr="000E7DD9">
        <w:t>o</w:t>
      </w:r>
      <w:proofErr w:type="spellEnd"/>
      <w:r w:rsidR="004C6F5D" w:rsidRPr="000E7DD9">
        <w:t xml:space="preserve"> </w:t>
      </w:r>
      <w:proofErr w:type="spellStart"/>
      <w:r w:rsidR="004C6F5D" w:rsidRPr="000E7DD9">
        <w:t>phì</w:t>
      </w:r>
      <w:proofErr w:type="spellEnd"/>
      <w:r w:rsidR="004C6F5D" w:rsidRPr="000E7DD9">
        <w:t xml:space="preserve"> </w:t>
      </w:r>
      <w:proofErr w:type="spellStart"/>
      <w:r w:rsidR="004C6F5D" w:rsidRPr="000E7DD9">
        <w:t>có</w:t>
      </w:r>
      <w:proofErr w:type="spellEnd"/>
      <w:r w:rsidR="004C6F5D" w:rsidRPr="000E7DD9">
        <w:t xml:space="preserve"> </w:t>
      </w:r>
      <w:proofErr w:type="spellStart"/>
      <w:r w:rsidR="004C6F5D" w:rsidRPr="000E7DD9">
        <w:t>chế</w:t>
      </w:r>
      <w:proofErr w:type="spellEnd"/>
      <w:r w:rsidR="004C6F5D" w:rsidRPr="000E7DD9">
        <w:t xml:space="preserve"> </w:t>
      </w:r>
      <w:proofErr w:type="spellStart"/>
      <w:r w:rsidR="004C6F5D" w:rsidRPr="000E7DD9">
        <w:t>độ</w:t>
      </w:r>
      <w:proofErr w:type="spellEnd"/>
      <w:r w:rsidR="004C6F5D" w:rsidRPr="000E7DD9">
        <w:t xml:space="preserve"> </w:t>
      </w:r>
      <w:proofErr w:type="spellStart"/>
      <w:r w:rsidR="004C6F5D" w:rsidRPr="000E7DD9">
        <w:t>dinh</w:t>
      </w:r>
      <w:proofErr w:type="spellEnd"/>
      <w:r w:rsidR="004C6F5D" w:rsidRPr="000E7DD9">
        <w:t xml:space="preserve"> </w:t>
      </w:r>
      <w:proofErr w:type="spellStart"/>
      <w:r w:rsidR="004C6F5D" w:rsidRPr="000E7DD9">
        <w:t>dưỡng</w:t>
      </w:r>
      <w:proofErr w:type="spellEnd"/>
      <w:r w:rsidR="004C6F5D" w:rsidRPr="000E7DD9">
        <w:t xml:space="preserve"> </w:t>
      </w:r>
      <w:proofErr w:type="spellStart"/>
      <w:r w:rsidR="004C6F5D" w:rsidRPr="000E7DD9">
        <w:t>hợp</w:t>
      </w:r>
      <w:proofErr w:type="spellEnd"/>
      <w:r w:rsidR="004C6F5D" w:rsidRPr="000E7DD9">
        <w:t xml:space="preserve"> </w:t>
      </w:r>
      <w:proofErr w:type="spellStart"/>
      <w:r w:rsidR="004C6F5D" w:rsidRPr="000E7DD9">
        <w:t>lý</w:t>
      </w:r>
      <w:proofErr w:type="spellEnd"/>
      <w:r w:rsidR="004C6F5D" w:rsidRPr="000E7DD9">
        <w:t>.</w:t>
      </w:r>
    </w:p>
    <w:p w14:paraId="63BE574A" w14:textId="0EC9CE39" w:rsidR="004C6F5D" w:rsidRPr="000E7DD9" w:rsidRDefault="000548DE" w:rsidP="000548DE">
      <w:pPr>
        <w:tabs>
          <w:tab w:val="left" w:pos="994"/>
        </w:tabs>
        <w:jc w:val="both"/>
      </w:pPr>
      <w:r w:rsidRPr="000E7DD9">
        <w:t xml:space="preserve">          - </w:t>
      </w:r>
      <w:proofErr w:type="spellStart"/>
      <w:r w:rsidR="004C6F5D" w:rsidRPr="000E7DD9">
        <w:t>Chú</w:t>
      </w:r>
      <w:proofErr w:type="spellEnd"/>
      <w:r w:rsidR="004C6F5D" w:rsidRPr="000E7DD9">
        <w:t xml:space="preserve"> </w:t>
      </w:r>
      <w:proofErr w:type="spellStart"/>
      <w:r w:rsidR="004C6F5D" w:rsidRPr="000E7DD9">
        <w:t>trọng</w:t>
      </w:r>
      <w:proofErr w:type="spellEnd"/>
      <w:r w:rsidR="004C6F5D" w:rsidRPr="000E7DD9">
        <w:t xml:space="preserve"> </w:t>
      </w:r>
      <w:proofErr w:type="spellStart"/>
      <w:r w:rsidR="004C6F5D" w:rsidRPr="000E7DD9">
        <w:t>dạy</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kỹ</w:t>
      </w:r>
      <w:proofErr w:type="spellEnd"/>
      <w:r w:rsidR="004C6F5D" w:rsidRPr="000E7DD9">
        <w:t xml:space="preserve"> </w:t>
      </w:r>
      <w:proofErr w:type="spellStart"/>
      <w:r w:rsidR="004C6F5D" w:rsidRPr="000E7DD9">
        <w:t>năng</w:t>
      </w:r>
      <w:proofErr w:type="spellEnd"/>
      <w:r w:rsidR="004C6F5D" w:rsidRPr="000E7DD9">
        <w:t xml:space="preserve"> </w:t>
      </w:r>
      <w:proofErr w:type="spellStart"/>
      <w:r w:rsidR="004C6F5D" w:rsidRPr="000E7DD9">
        <w:t>tự</w:t>
      </w:r>
      <w:proofErr w:type="spellEnd"/>
      <w:r w:rsidR="004C6F5D" w:rsidRPr="000E7DD9">
        <w:t xml:space="preserve"> </w:t>
      </w:r>
      <w:proofErr w:type="spellStart"/>
      <w:r w:rsidR="004C6F5D" w:rsidRPr="000E7DD9">
        <w:t>bảo</w:t>
      </w:r>
      <w:proofErr w:type="spellEnd"/>
      <w:r w:rsidR="004C6F5D" w:rsidRPr="000E7DD9">
        <w:t xml:space="preserve"> </w:t>
      </w:r>
      <w:proofErr w:type="spellStart"/>
      <w:r w:rsidR="004C6F5D" w:rsidRPr="000E7DD9">
        <w:t>vệ</w:t>
      </w:r>
      <w:proofErr w:type="spellEnd"/>
      <w:r w:rsidR="004C6F5D" w:rsidRPr="000E7DD9">
        <w:t xml:space="preserve"> an </w:t>
      </w:r>
      <w:proofErr w:type="spellStart"/>
      <w:r w:rsidR="004C6F5D" w:rsidRPr="000E7DD9">
        <w:t>toàn</w:t>
      </w:r>
      <w:proofErr w:type="spellEnd"/>
      <w:r w:rsidR="004C6F5D" w:rsidRPr="000E7DD9">
        <w:t xml:space="preserve">; </w:t>
      </w:r>
      <w:proofErr w:type="spellStart"/>
      <w:r w:rsidR="004C6F5D" w:rsidRPr="000E7DD9">
        <w:t>lồng</w:t>
      </w:r>
      <w:proofErr w:type="spellEnd"/>
      <w:r w:rsidR="004C6F5D" w:rsidRPr="000E7DD9">
        <w:t xml:space="preserve"> </w:t>
      </w:r>
      <w:proofErr w:type="spellStart"/>
      <w:r w:rsidR="004C6F5D" w:rsidRPr="000E7DD9">
        <w:t>ghép</w:t>
      </w:r>
      <w:proofErr w:type="spellEnd"/>
      <w:r w:rsidR="004C6F5D" w:rsidRPr="000E7DD9">
        <w:t xml:space="preserve"> </w:t>
      </w:r>
      <w:proofErr w:type="spellStart"/>
      <w:r w:rsidR="004C6F5D" w:rsidRPr="000E7DD9">
        <w:t>nội</w:t>
      </w:r>
      <w:proofErr w:type="spellEnd"/>
      <w:r w:rsidR="004C6F5D" w:rsidRPr="000E7DD9">
        <w:t xml:space="preserve"> dung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proofErr w:type="spellStart"/>
      <w:r w:rsidR="004C6F5D" w:rsidRPr="000E7DD9">
        <w:t>dinh</w:t>
      </w:r>
      <w:proofErr w:type="spellEnd"/>
      <w:r w:rsidR="004C6F5D" w:rsidRPr="000E7DD9">
        <w:t xml:space="preserve"> </w:t>
      </w:r>
      <w:proofErr w:type="spellStart"/>
      <w:r w:rsidR="004C6F5D" w:rsidRPr="000E7DD9">
        <w:t>dưỡng</w:t>
      </w:r>
      <w:proofErr w:type="spellEnd"/>
      <w:r w:rsidR="004C6F5D" w:rsidRPr="000E7DD9">
        <w:t xml:space="preserve"> </w:t>
      </w:r>
      <w:proofErr w:type="spellStart"/>
      <w:r w:rsidR="004C6F5D" w:rsidRPr="000E7DD9">
        <w:t>và</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proofErr w:type="spellStart"/>
      <w:r w:rsidR="004C6F5D" w:rsidRPr="000E7DD9">
        <w:t>thể</w:t>
      </w:r>
      <w:proofErr w:type="spellEnd"/>
      <w:r w:rsidR="004C6F5D" w:rsidRPr="000E7DD9">
        <w:t xml:space="preserve"> </w:t>
      </w:r>
      <w:proofErr w:type="spellStart"/>
      <w:r w:rsidR="004C6F5D" w:rsidRPr="000E7DD9">
        <w:t>chất</w:t>
      </w:r>
      <w:proofErr w:type="spellEnd"/>
      <w:r w:rsidR="004C6F5D" w:rsidRPr="000E7DD9">
        <w:t xml:space="preserve"> </w:t>
      </w:r>
      <w:proofErr w:type="spellStart"/>
      <w:r w:rsidR="004C6F5D" w:rsidRPr="000E7DD9">
        <w:t>vào</w:t>
      </w:r>
      <w:proofErr w:type="spellEnd"/>
      <w:r w:rsidR="004C6F5D" w:rsidRPr="000E7DD9">
        <w:t xml:space="preserve"> </w:t>
      </w:r>
      <w:proofErr w:type="spellStart"/>
      <w:r w:rsidR="004C6F5D" w:rsidRPr="000E7DD9">
        <w:t>các</w:t>
      </w:r>
      <w:proofErr w:type="spellEnd"/>
      <w:r w:rsidR="004C6F5D" w:rsidRPr="000E7DD9">
        <w:t xml:space="preserve"> </w:t>
      </w:r>
      <w:proofErr w:type="spellStart"/>
      <w:r w:rsidR="004C6F5D" w:rsidRPr="000E7DD9">
        <w:t>hoạt</w:t>
      </w:r>
      <w:proofErr w:type="spellEnd"/>
      <w:r w:rsidR="004C6F5D" w:rsidRPr="000E7DD9">
        <w:t xml:space="preserve"> </w:t>
      </w:r>
      <w:proofErr w:type="spellStart"/>
      <w:r w:rsidR="004C6F5D" w:rsidRPr="000E7DD9">
        <w:t>động</w:t>
      </w:r>
      <w:proofErr w:type="spellEnd"/>
      <w:r w:rsidR="004C6F5D" w:rsidRPr="000E7DD9">
        <w:t xml:space="preserve"> </w:t>
      </w:r>
      <w:proofErr w:type="spellStart"/>
      <w:r w:rsidR="004C6F5D" w:rsidRPr="000E7DD9">
        <w:t>chăm</w:t>
      </w:r>
      <w:proofErr w:type="spellEnd"/>
      <w:r w:rsidR="004C6F5D" w:rsidRPr="000E7DD9">
        <w:t xml:space="preserve"> </w:t>
      </w:r>
      <w:proofErr w:type="spellStart"/>
      <w:r w:rsidR="004C6F5D" w:rsidRPr="000E7DD9">
        <w:t>sóc</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hàng</w:t>
      </w:r>
      <w:proofErr w:type="spellEnd"/>
      <w:r w:rsidR="004C6F5D" w:rsidRPr="000E7DD9">
        <w:t xml:space="preserve"> </w:t>
      </w:r>
      <w:proofErr w:type="spellStart"/>
      <w:r w:rsidR="004C6F5D" w:rsidRPr="000E7DD9">
        <w:t>ngày</w:t>
      </w:r>
      <w:proofErr w:type="spellEnd"/>
      <w:r w:rsidR="004C6F5D" w:rsidRPr="000E7DD9">
        <w:t>.</w:t>
      </w:r>
    </w:p>
    <w:p w14:paraId="676296B6" w14:textId="77777777" w:rsidR="000548DE" w:rsidRPr="000E7DD9" w:rsidRDefault="000548DE" w:rsidP="000548DE">
      <w:pPr>
        <w:tabs>
          <w:tab w:val="left" w:pos="994"/>
        </w:tabs>
        <w:jc w:val="both"/>
      </w:pPr>
      <w:r w:rsidRPr="000E7DD9">
        <w:t xml:space="preserve">         - </w:t>
      </w:r>
      <w:proofErr w:type="spellStart"/>
      <w:r w:rsidR="004C6F5D" w:rsidRPr="000E7DD9">
        <w:t>Tăng</w:t>
      </w:r>
      <w:proofErr w:type="spellEnd"/>
      <w:r w:rsidR="004C6F5D" w:rsidRPr="000E7DD9">
        <w:t xml:space="preserve"> </w:t>
      </w:r>
      <w:proofErr w:type="spellStart"/>
      <w:r w:rsidR="004C6F5D" w:rsidRPr="000E7DD9">
        <w:t>cường</w:t>
      </w:r>
      <w:proofErr w:type="spellEnd"/>
      <w:r w:rsidR="004C6F5D" w:rsidRPr="000E7DD9">
        <w:t xml:space="preserve"> </w:t>
      </w:r>
      <w:proofErr w:type="spellStart"/>
      <w:r w:rsidR="004C6F5D" w:rsidRPr="000E7DD9">
        <w:t>chỉ</w:t>
      </w:r>
      <w:proofErr w:type="spellEnd"/>
      <w:r w:rsidR="004C6F5D" w:rsidRPr="000E7DD9">
        <w:t xml:space="preserve"> </w:t>
      </w:r>
      <w:proofErr w:type="spellStart"/>
      <w:r w:rsidR="004C6F5D" w:rsidRPr="000E7DD9">
        <w:t>đạo</w:t>
      </w:r>
      <w:proofErr w:type="spellEnd"/>
      <w:r w:rsidR="004C6F5D" w:rsidRPr="000E7DD9">
        <w:t xml:space="preserve">, </w:t>
      </w:r>
      <w:proofErr w:type="spellStart"/>
      <w:r w:rsidR="004C6F5D" w:rsidRPr="000E7DD9">
        <w:t>hướng</w:t>
      </w:r>
      <w:proofErr w:type="spellEnd"/>
      <w:r w:rsidR="004C6F5D" w:rsidRPr="000E7DD9">
        <w:t xml:space="preserve"> </w:t>
      </w:r>
      <w:proofErr w:type="spellStart"/>
      <w:r w:rsidR="004C6F5D" w:rsidRPr="000E7DD9">
        <w:t>dẫn</w:t>
      </w:r>
      <w:proofErr w:type="spellEnd"/>
      <w:r w:rsidR="004C6F5D" w:rsidRPr="000E7DD9">
        <w:t xml:space="preserve">, </w:t>
      </w:r>
      <w:proofErr w:type="spellStart"/>
      <w:r w:rsidR="004C6F5D" w:rsidRPr="000E7DD9">
        <w:t>kiểm</w:t>
      </w:r>
      <w:proofErr w:type="spellEnd"/>
      <w:r w:rsidR="004C6F5D" w:rsidRPr="000E7DD9">
        <w:t xml:space="preserve"> </w:t>
      </w:r>
      <w:proofErr w:type="spellStart"/>
      <w:r w:rsidR="004C6F5D" w:rsidRPr="000E7DD9">
        <w:t>tra</w:t>
      </w:r>
      <w:proofErr w:type="spellEnd"/>
      <w:r w:rsidR="004C6F5D" w:rsidRPr="000E7DD9">
        <w:t xml:space="preserve">, </w:t>
      </w:r>
      <w:proofErr w:type="spellStart"/>
      <w:r w:rsidR="004C6F5D" w:rsidRPr="000E7DD9">
        <w:t>giám</w:t>
      </w:r>
      <w:proofErr w:type="spellEnd"/>
      <w:r w:rsidR="004C6F5D" w:rsidRPr="000E7DD9">
        <w:t xml:space="preserve"> </w:t>
      </w:r>
      <w:proofErr w:type="spellStart"/>
      <w:r w:rsidR="004C6F5D" w:rsidRPr="000E7DD9">
        <w:t>sát</w:t>
      </w:r>
      <w:proofErr w:type="spellEnd"/>
      <w:r w:rsidR="004C6F5D" w:rsidRPr="000E7DD9">
        <w:t xml:space="preserve"> </w:t>
      </w:r>
      <w:proofErr w:type="spellStart"/>
      <w:r w:rsidR="004C6F5D" w:rsidRPr="000E7DD9">
        <w:t>hoạt</w:t>
      </w:r>
      <w:proofErr w:type="spellEnd"/>
      <w:r w:rsidR="004C6F5D" w:rsidRPr="000E7DD9">
        <w:t xml:space="preserve"> </w:t>
      </w:r>
      <w:proofErr w:type="spellStart"/>
      <w:r w:rsidR="004C6F5D" w:rsidRPr="000E7DD9">
        <w:t>động</w:t>
      </w:r>
      <w:proofErr w:type="spellEnd"/>
      <w:r w:rsidR="004C6F5D" w:rsidRPr="000E7DD9">
        <w:t xml:space="preserve"> </w:t>
      </w:r>
      <w:proofErr w:type="spellStart"/>
      <w:r w:rsidR="004C6F5D" w:rsidRPr="000E7DD9">
        <w:t>nuôi</w:t>
      </w:r>
      <w:proofErr w:type="spellEnd"/>
      <w:r w:rsidR="004C6F5D" w:rsidRPr="000E7DD9">
        <w:t xml:space="preserve"> </w:t>
      </w:r>
      <w:proofErr w:type="spellStart"/>
      <w:r w:rsidR="004C6F5D" w:rsidRPr="000E7DD9">
        <w:t>dưỡng</w:t>
      </w:r>
      <w:proofErr w:type="spellEnd"/>
      <w:r w:rsidR="004C6F5D" w:rsidRPr="000E7DD9">
        <w:t xml:space="preserve">, </w:t>
      </w:r>
      <w:proofErr w:type="spellStart"/>
      <w:r w:rsidR="004C6F5D" w:rsidRPr="000E7DD9">
        <w:t>chăm</w:t>
      </w:r>
      <w:proofErr w:type="spellEnd"/>
      <w:r w:rsidR="004C6F5D" w:rsidRPr="000E7DD9">
        <w:t xml:space="preserve"> </w:t>
      </w:r>
      <w:proofErr w:type="spellStart"/>
      <w:r w:rsidR="004C6F5D" w:rsidRPr="000E7DD9">
        <w:t>sóc</w:t>
      </w:r>
      <w:proofErr w:type="spellEnd"/>
      <w:r w:rsidR="004C6F5D" w:rsidRPr="000E7DD9">
        <w:t xml:space="preserve"> </w:t>
      </w:r>
      <w:proofErr w:type="spellStart"/>
      <w:r w:rsidR="004C6F5D" w:rsidRPr="000E7DD9">
        <w:t>sức</w:t>
      </w:r>
      <w:proofErr w:type="spellEnd"/>
      <w:r w:rsidR="004C6F5D" w:rsidRPr="000E7DD9">
        <w:t xml:space="preserve"> </w:t>
      </w:r>
      <w:proofErr w:type="spellStart"/>
      <w:r w:rsidR="004C6F5D" w:rsidRPr="000E7DD9">
        <w:t>khỏe</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nhất</w:t>
      </w:r>
      <w:proofErr w:type="spellEnd"/>
      <w:r w:rsidR="004C6F5D" w:rsidRPr="000E7DD9">
        <w:t xml:space="preserve"> </w:t>
      </w:r>
      <w:proofErr w:type="spellStart"/>
      <w:r w:rsidR="004C6F5D" w:rsidRPr="000E7DD9">
        <w:t>là</w:t>
      </w:r>
      <w:proofErr w:type="spellEnd"/>
      <w:r w:rsidR="004C6F5D" w:rsidRPr="000E7DD9">
        <w:t xml:space="preserve"> </w:t>
      </w:r>
      <w:proofErr w:type="spellStart"/>
      <w:r w:rsidR="004C6F5D" w:rsidRPr="000E7DD9">
        <w:t>cơ</w:t>
      </w:r>
      <w:proofErr w:type="spellEnd"/>
      <w:r w:rsidR="004C6F5D" w:rsidRPr="000E7DD9">
        <w:t xml:space="preserve"> </w:t>
      </w:r>
      <w:proofErr w:type="spellStart"/>
      <w:r w:rsidR="004C6F5D" w:rsidRPr="000E7DD9">
        <w:t>sở</w:t>
      </w:r>
      <w:proofErr w:type="spellEnd"/>
      <w:r w:rsidR="004C6F5D" w:rsidRPr="000E7DD9">
        <w:t xml:space="preserve"> </w:t>
      </w:r>
      <w:proofErr w:type="spellStart"/>
      <w:r w:rsidR="004C6F5D" w:rsidRPr="000E7DD9">
        <w:t>vật</w:t>
      </w:r>
      <w:proofErr w:type="spellEnd"/>
      <w:r w:rsidR="004C6F5D" w:rsidRPr="000E7DD9">
        <w:t xml:space="preserve"> </w:t>
      </w:r>
      <w:proofErr w:type="spellStart"/>
      <w:r w:rsidR="004C6F5D" w:rsidRPr="000E7DD9">
        <w:t>chất</w:t>
      </w:r>
      <w:proofErr w:type="spellEnd"/>
      <w:r w:rsidR="004C6F5D" w:rsidRPr="000E7DD9">
        <w:t xml:space="preserve">, </w:t>
      </w:r>
      <w:proofErr w:type="spellStart"/>
      <w:r w:rsidR="004C6F5D" w:rsidRPr="000E7DD9">
        <w:t>trang</w:t>
      </w:r>
      <w:proofErr w:type="spellEnd"/>
      <w:r w:rsidR="004C6F5D" w:rsidRPr="000E7DD9">
        <w:t xml:space="preserve"> </w:t>
      </w:r>
      <w:proofErr w:type="spellStart"/>
      <w:r w:rsidR="004C6F5D" w:rsidRPr="000E7DD9">
        <w:t>thiết</w:t>
      </w:r>
      <w:proofErr w:type="spellEnd"/>
      <w:r w:rsidR="004C6F5D" w:rsidRPr="000E7DD9">
        <w:t xml:space="preserve"> </w:t>
      </w:r>
      <w:proofErr w:type="spellStart"/>
      <w:r w:rsidR="004C6F5D" w:rsidRPr="000E7DD9">
        <w:t>bị</w:t>
      </w:r>
      <w:proofErr w:type="spellEnd"/>
      <w:r w:rsidR="004C6F5D" w:rsidRPr="000E7DD9">
        <w:t xml:space="preserve"> </w:t>
      </w:r>
      <w:proofErr w:type="spellStart"/>
      <w:r w:rsidR="004C6F5D" w:rsidRPr="000E7DD9">
        <w:t>đảm</w:t>
      </w:r>
      <w:proofErr w:type="spellEnd"/>
      <w:r w:rsidR="004C6F5D" w:rsidRPr="000E7DD9">
        <w:t xml:space="preserve"> </w:t>
      </w:r>
      <w:proofErr w:type="spellStart"/>
      <w:r w:rsidR="004C6F5D" w:rsidRPr="000E7DD9">
        <w:t>bảo</w:t>
      </w:r>
      <w:proofErr w:type="spellEnd"/>
      <w:r w:rsidR="004C6F5D" w:rsidRPr="000E7DD9">
        <w:t xml:space="preserve"> </w:t>
      </w:r>
      <w:proofErr w:type="spellStart"/>
      <w:r w:rsidR="004C6F5D" w:rsidRPr="000E7DD9">
        <w:t>vệ</w:t>
      </w:r>
      <w:proofErr w:type="spellEnd"/>
      <w:r w:rsidR="004C6F5D" w:rsidRPr="000E7DD9">
        <w:t xml:space="preserve"> </w:t>
      </w:r>
      <w:proofErr w:type="spellStart"/>
      <w:r w:rsidR="004C6F5D" w:rsidRPr="000E7DD9">
        <w:t>sinh</w:t>
      </w:r>
      <w:proofErr w:type="spellEnd"/>
      <w:r w:rsidR="004C6F5D" w:rsidRPr="000E7DD9">
        <w:t xml:space="preserve">, </w:t>
      </w:r>
      <w:proofErr w:type="gramStart"/>
      <w:r w:rsidR="004C6F5D" w:rsidRPr="000E7DD9">
        <w:t>an</w:t>
      </w:r>
      <w:proofErr w:type="gramEnd"/>
      <w:r w:rsidR="004C6F5D" w:rsidRPr="000E7DD9">
        <w:t xml:space="preserve"> </w:t>
      </w:r>
      <w:proofErr w:type="spellStart"/>
      <w:r w:rsidR="004C6F5D" w:rsidRPr="000E7DD9">
        <w:t>toàn</w:t>
      </w:r>
      <w:proofErr w:type="spellEnd"/>
      <w:r w:rsidR="004C6F5D" w:rsidRPr="000E7DD9">
        <w:t xml:space="preserve"> </w:t>
      </w:r>
      <w:proofErr w:type="spellStart"/>
      <w:r w:rsidR="004C6F5D" w:rsidRPr="000E7DD9">
        <w:t>tại</w:t>
      </w:r>
      <w:proofErr w:type="spellEnd"/>
      <w:r w:rsidR="004C6F5D" w:rsidRPr="000E7DD9">
        <w:t xml:space="preserve"> </w:t>
      </w:r>
      <w:proofErr w:type="spellStart"/>
      <w:r w:rsidR="004C6F5D" w:rsidRPr="000E7DD9">
        <w:t>các</w:t>
      </w:r>
      <w:proofErr w:type="spellEnd"/>
      <w:r w:rsidR="004C6F5D" w:rsidRPr="000E7DD9">
        <w:t xml:space="preserve"> </w:t>
      </w:r>
      <w:proofErr w:type="spellStart"/>
      <w:r w:rsidR="004C6F5D" w:rsidRPr="000E7DD9">
        <w:t>nhóm</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lớp</w:t>
      </w:r>
      <w:proofErr w:type="spellEnd"/>
      <w:r w:rsidR="004C6F5D" w:rsidRPr="000E7DD9">
        <w:t xml:space="preserve"> </w:t>
      </w:r>
      <w:proofErr w:type="spellStart"/>
      <w:r w:rsidR="004C6F5D" w:rsidRPr="000E7DD9">
        <w:t>mẫu</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độc</w:t>
      </w:r>
      <w:proofErr w:type="spellEnd"/>
      <w:r w:rsidR="004C6F5D" w:rsidRPr="000E7DD9">
        <w:t xml:space="preserve"> </w:t>
      </w:r>
      <w:proofErr w:type="spellStart"/>
      <w:r w:rsidR="004C6F5D" w:rsidRPr="000E7DD9">
        <w:t>lập</w:t>
      </w:r>
      <w:proofErr w:type="spellEnd"/>
      <w:r w:rsidR="004C6F5D" w:rsidRPr="000E7DD9">
        <w:t xml:space="preserve"> </w:t>
      </w:r>
      <w:proofErr w:type="spellStart"/>
      <w:r w:rsidR="004C6F5D" w:rsidRPr="000E7DD9">
        <w:t>tư</w:t>
      </w:r>
      <w:proofErr w:type="spellEnd"/>
      <w:r w:rsidR="004C6F5D" w:rsidRPr="000E7DD9">
        <w:t xml:space="preserve"> </w:t>
      </w:r>
      <w:proofErr w:type="spellStart"/>
      <w:r w:rsidR="004C6F5D" w:rsidRPr="000E7DD9">
        <w:t>thục</w:t>
      </w:r>
      <w:proofErr w:type="spellEnd"/>
      <w:r w:rsidR="004C6F5D" w:rsidRPr="000E7DD9">
        <w:t xml:space="preserve"> </w:t>
      </w:r>
      <w:proofErr w:type="spellStart"/>
      <w:r w:rsidR="004C6F5D" w:rsidRPr="000E7DD9">
        <w:t>và</w:t>
      </w:r>
      <w:proofErr w:type="spellEnd"/>
      <w:r w:rsidR="004C6F5D" w:rsidRPr="000E7DD9">
        <w:t xml:space="preserve"> </w:t>
      </w:r>
      <w:proofErr w:type="spellStart"/>
      <w:r w:rsidR="004C6F5D" w:rsidRPr="000E7DD9">
        <w:t>nhóm</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Kiểm</w:t>
      </w:r>
      <w:proofErr w:type="spellEnd"/>
      <w:r w:rsidR="004C6F5D" w:rsidRPr="000E7DD9">
        <w:t xml:space="preserve"> </w:t>
      </w:r>
      <w:proofErr w:type="spellStart"/>
      <w:r w:rsidR="004C6F5D" w:rsidRPr="000E7DD9">
        <w:t>tra</w:t>
      </w:r>
      <w:proofErr w:type="spellEnd"/>
      <w:r w:rsidR="004C6F5D" w:rsidRPr="000E7DD9">
        <w:t xml:space="preserve"> </w:t>
      </w:r>
      <w:proofErr w:type="spellStart"/>
      <w:r w:rsidR="004C6F5D" w:rsidRPr="000E7DD9">
        <w:t>việc</w:t>
      </w:r>
      <w:proofErr w:type="spellEnd"/>
      <w:r w:rsidR="004C6F5D" w:rsidRPr="000E7DD9">
        <w:t xml:space="preserve"> </w:t>
      </w:r>
      <w:proofErr w:type="spellStart"/>
      <w:r w:rsidR="004C6F5D" w:rsidRPr="000E7DD9">
        <w:t>thực</w:t>
      </w:r>
      <w:proofErr w:type="spellEnd"/>
      <w:r w:rsidR="004C6F5D" w:rsidRPr="000E7DD9">
        <w:t xml:space="preserve"> </w:t>
      </w:r>
      <w:proofErr w:type="spellStart"/>
      <w:r w:rsidR="004C6F5D" w:rsidRPr="000E7DD9">
        <w:t>hiện</w:t>
      </w:r>
      <w:proofErr w:type="spellEnd"/>
      <w:r w:rsidR="004C6F5D" w:rsidRPr="000E7DD9">
        <w:t xml:space="preserve"> </w:t>
      </w:r>
      <w:proofErr w:type="spellStart"/>
      <w:r w:rsidR="004C6F5D" w:rsidRPr="000E7DD9">
        <w:t>phần</w:t>
      </w:r>
      <w:proofErr w:type="spellEnd"/>
      <w:r w:rsidR="004C6F5D" w:rsidRPr="000E7DD9">
        <w:t xml:space="preserve"> </w:t>
      </w:r>
      <w:proofErr w:type="spellStart"/>
      <w:r w:rsidR="004C6F5D" w:rsidRPr="000E7DD9">
        <w:t>mềm</w:t>
      </w:r>
      <w:proofErr w:type="spellEnd"/>
      <w:r w:rsidR="004C6F5D" w:rsidRPr="000E7DD9">
        <w:t xml:space="preserve"> </w:t>
      </w:r>
      <w:proofErr w:type="spellStart"/>
      <w:r w:rsidR="004C6F5D" w:rsidRPr="000E7DD9">
        <w:t>quản</w:t>
      </w:r>
      <w:proofErr w:type="spellEnd"/>
      <w:r w:rsidR="004C6F5D" w:rsidRPr="000E7DD9">
        <w:t xml:space="preserve"> </w:t>
      </w:r>
      <w:proofErr w:type="spellStart"/>
      <w:r w:rsidR="004C6F5D" w:rsidRPr="000E7DD9">
        <w:t>lý</w:t>
      </w:r>
      <w:proofErr w:type="spellEnd"/>
      <w:r w:rsidR="004C6F5D" w:rsidRPr="000E7DD9">
        <w:t xml:space="preserve"> </w:t>
      </w:r>
      <w:proofErr w:type="spellStart"/>
      <w:r w:rsidR="004C6F5D" w:rsidRPr="000E7DD9">
        <w:t>công</w:t>
      </w:r>
      <w:proofErr w:type="spellEnd"/>
      <w:r w:rsidR="004C6F5D" w:rsidRPr="000E7DD9">
        <w:t xml:space="preserve"> </w:t>
      </w:r>
      <w:proofErr w:type="spellStart"/>
      <w:r w:rsidR="004C6F5D" w:rsidRPr="000E7DD9">
        <w:t>tác</w:t>
      </w:r>
      <w:proofErr w:type="spellEnd"/>
      <w:r w:rsidR="004C6F5D" w:rsidRPr="000E7DD9">
        <w:t xml:space="preserve"> </w:t>
      </w:r>
      <w:proofErr w:type="spellStart"/>
      <w:r w:rsidR="004C6F5D" w:rsidRPr="000E7DD9">
        <w:t>bán</w:t>
      </w:r>
      <w:proofErr w:type="spellEnd"/>
      <w:r w:rsidR="004C6F5D" w:rsidRPr="000E7DD9">
        <w:t xml:space="preserve"> </w:t>
      </w:r>
      <w:proofErr w:type="spellStart"/>
      <w:r w:rsidR="004C6F5D" w:rsidRPr="000E7DD9">
        <w:t>trú</w:t>
      </w:r>
      <w:proofErr w:type="spellEnd"/>
      <w:r w:rsidR="004C6F5D" w:rsidRPr="000E7DD9">
        <w:t xml:space="preserve">, </w:t>
      </w:r>
      <w:proofErr w:type="spellStart"/>
      <w:r w:rsidR="004C6F5D" w:rsidRPr="000E7DD9">
        <w:t>việc</w:t>
      </w:r>
      <w:proofErr w:type="spellEnd"/>
      <w:r w:rsidR="004C6F5D" w:rsidRPr="000E7DD9">
        <w:t xml:space="preserve"> </w:t>
      </w:r>
      <w:proofErr w:type="spellStart"/>
      <w:r w:rsidR="004C6F5D" w:rsidRPr="000E7DD9">
        <w:t>thỏa</w:t>
      </w:r>
      <w:proofErr w:type="spellEnd"/>
      <w:r w:rsidR="004C6F5D" w:rsidRPr="000E7DD9">
        <w:t xml:space="preserve"> </w:t>
      </w:r>
      <w:proofErr w:type="spellStart"/>
      <w:r w:rsidR="004C6F5D" w:rsidRPr="000E7DD9">
        <w:t>thuận</w:t>
      </w:r>
      <w:proofErr w:type="spellEnd"/>
      <w:r w:rsidR="004C6F5D" w:rsidRPr="000E7DD9">
        <w:t xml:space="preserve"> </w:t>
      </w:r>
      <w:proofErr w:type="spellStart"/>
      <w:r w:rsidR="004C6F5D" w:rsidRPr="000E7DD9">
        <w:t>mức</w:t>
      </w:r>
      <w:proofErr w:type="spellEnd"/>
      <w:r w:rsidR="004C6F5D" w:rsidRPr="000E7DD9">
        <w:t xml:space="preserve"> </w:t>
      </w:r>
      <w:proofErr w:type="spellStart"/>
      <w:r w:rsidR="004C6F5D" w:rsidRPr="000E7DD9">
        <w:t>thu</w:t>
      </w:r>
      <w:proofErr w:type="spellEnd"/>
      <w:r w:rsidR="004C6F5D" w:rsidRPr="000E7DD9">
        <w:t xml:space="preserve"> </w:t>
      </w:r>
      <w:proofErr w:type="spellStart"/>
      <w:r w:rsidR="004C6F5D" w:rsidRPr="000E7DD9">
        <w:t>tiền</w:t>
      </w:r>
      <w:proofErr w:type="spellEnd"/>
      <w:r w:rsidR="004C6F5D" w:rsidRPr="000E7DD9">
        <w:t xml:space="preserve"> </w:t>
      </w:r>
      <w:proofErr w:type="spellStart"/>
      <w:r w:rsidR="004C6F5D" w:rsidRPr="000E7DD9">
        <w:t>ăn</w:t>
      </w:r>
      <w:proofErr w:type="spellEnd"/>
      <w:r w:rsidR="004C6F5D" w:rsidRPr="000E7DD9">
        <w:t xml:space="preserve"> </w:t>
      </w:r>
      <w:proofErr w:type="spellStart"/>
      <w:r w:rsidR="004C6F5D" w:rsidRPr="000E7DD9">
        <w:t>đảm</w:t>
      </w:r>
      <w:proofErr w:type="spellEnd"/>
      <w:r w:rsidR="004C6F5D" w:rsidRPr="000E7DD9">
        <w:t xml:space="preserve"> </w:t>
      </w:r>
      <w:proofErr w:type="spellStart"/>
      <w:r w:rsidR="004C6F5D" w:rsidRPr="000E7DD9">
        <w:t>bảo</w:t>
      </w:r>
      <w:proofErr w:type="spellEnd"/>
      <w:r w:rsidR="004C6F5D" w:rsidRPr="000E7DD9">
        <w:t xml:space="preserve"> </w:t>
      </w:r>
      <w:proofErr w:type="spellStart"/>
      <w:r w:rsidR="004C6F5D" w:rsidRPr="000E7DD9">
        <w:t>nhu</w:t>
      </w:r>
      <w:proofErr w:type="spellEnd"/>
      <w:r w:rsidR="004C6F5D" w:rsidRPr="000E7DD9">
        <w:t xml:space="preserve"> </w:t>
      </w:r>
      <w:proofErr w:type="spellStart"/>
      <w:r w:rsidR="004C6F5D" w:rsidRPr="000E7DD9">
        <w:t>cầu</w:t>
      </w:r>
      <w:proofErr w:type="spellEnd"/>
      <w:r w:rsidR="004C6F5D" w:rsidRPr="000E7DD9">
        <w:t xml:space="preserve"> </w:t>
      </w:r>
      <w:proofErr w:type="spellStart"/>
      <w:r w:rsidR="004C6F5D" w:rsidRPr="000E7DD9">
        <w:t>dinh</w:t>
      </w:r>
      <w:proofErr w:type="spellEnd"/>
      <w:r w:rsidR="004C6F5D" w:rsidRPr="000E7DD9">
        <w:t xml:space="preserve"> </w:t>
      </w:r>
      <w:proofErr w:type="spellStart"/>
      <w:r w:rsidR="004C6F5D" w:rsidRPr="000E7DD9">
        <w:t>dưỡng</w:t>
      </w:r>
      <w:proofErr w:type="spellEnd"/>
      <w:r w:rsidR="004C6F5D" w:rsidRPr="000E7DD9">
        <w:t xml:space="preserve">, </w:t>
      </w:r>
      <w:proofErr w:type="spellStart"/>
      <w:r w:rsidR="004C6F5D" w:rsidRPr="000E7DD9">
        <w:t>chất</w:t>
      </w:r>
      <w:proofErr w:type="spellEnd"/>
      <w:r w:rsidR="004C6F5D" w:rsidRPr="000E7DD9">
        <w:t xml:space="preserve"> </w:t>
      </w:r>
      <w:proofErr w:type="spellStart"/>
      <w:r w:rsidR="004C6F5D" w:rsidRPr="000E7DD9">
        <w:t>lượng</w:t>
      </w:r>
      <w:proofErr w:type="spellEnd"/>
      <w:r w:rsidR="004C6F5D" w:rsidRPr="000E7DD9">
        <w:t xml:space="preserve"> </w:t>
      </w:r>
      <w:proofErr w:type="spellStart"/>
      <w:r w:rsidR="004C6F5D" w:rsidRPr="000E7DD9">
        <w:t>bữa</w:t>
      </w:r>
      <w:proofErr w:type="spellEnd"/>
      <w:r w:rsidR="004C6F5D" w:rsidRPr="000E7DD9">
        <w:t xml:space="preserve"> </w:t>
      </w:r>
      <w:proofErr w:type="spellStart"/>
      <w:r w:rsidR="004C6F5D" w:rsidRPr="000E7DD9">
        <w:t>ăn</w:t>
      </w:r>
      <w:proofErr w:type="spellEnd"/>
      <w:r w:rsidR="004C6F5D" w:rsidRPr="000E7DD9">
        <w:t xml:space="preserve"> </w:t>
      </w:r>
      <w:proofErr w:type="spellStart"/>
      <w:r w:rsidR="004C6F5D" w:rsidRPr="000E7DD9">
        <w:t>và</w:t>
      </w:r>
      <w:proofErr w:type="spellEnd"/>
      <w:r w:rsidR="004C6F5D" w:rsidRPr="000E7DD9">
        <w:t xml:space="preserve"> </w:t>
      </w:r>
      <w:proofErr w:type="spellStart"/>
      <w:r w:rsidR="004C6F5D" w:rsidRPr="000E7DD9">
        <w:t>bổ</w:t>
      </w:r>
      <w:proofErr w:type="spellEnd"/>
      <w:r w:rsidR="004C6F5D" w:rsidRPr="000E7DD9">
        <w:t xml:space="preserve"> sung </w:t>
      </w:r>
      <w:proofErr w:type="spellStart"/>
      <w:r w:rsidR="004C6F5D" w:rsidRPr="000E7DD9">
        <w:t>sữa</w:t>
      </w:r>
      <w:proofErr w:type="spellEnd"/>
      <w:r w:rsidR="004C6F5D" w:rsidRPr="000E7DD9">
        <w:t xml:space="preserve"> </w:t>
      </w:r>
      <w:proofErr w:type="spellStart"/>
      <w:r w:rsidR="004C6F5D" w:rsidRPr="000E7DD9">
        <w:t>mỗi</w:t>
      </w:r>
      <w:proofErr w:type="spellEnd"/>
      <w:r w:rsidR="004C6F5D" w:rsidRPr="000E7DD9">
        <w:t xml:space="preserve"> </w:t>
      </w:r>
      <w:proofErr w:type="spellStart"/>
      <w:r w:rsidR="004C6F5D" w:rsidRPr="000E7DD9">
        <w:t>ngày</w:t>
      </w:r>
      <w:proofErr w:type="spellEnd"/>
      <w:r w:rsidR="004C6F5D" w:rsidRPr="000E7DD9">
        <w:t xml:space="preserve"> </w:t>
      </w:r>
      <w:proofErr w:type="spellStart"/>
      <w:r w:rsidR="004C6F5D" w:rsidRPr="000E7DD9">
        <w:t>cho</w:t>
      </w:r>
      <w:proofErr w:type="spellEnd"/>
      <w:r w:rsidR="004C6F5D" w:rsidRPr="000E7DD9">
        <w:t xml:space="preserve"> </w:t>
      </w:r>
      <w:proofErr w:type="spellStart"/>
      <w:r w:rsidR="004C6F5D" w:rsidRPr="000E7DD9">
        <w:t>trẻ</w:t>
      </w:r>
      <w:proofErr w:type="spellEnd"/>
      <w:r w:rsidR="004C6F5D" w:rsidRPr="000E7DD9">
        <w:t>.</w:t>
      </w:r>
    </w:p>
    <w:p w14:paraId="1003E5F5" w14:textId="0E32E4D4" w:rsidR="004C6F5D" w:rsidRPr="000E7DD9" w:rsidRDefault="000548DE" w:rsidP="000548DE">
      <w:pPr>
        <w:tabs>
          <w:tab w:val="left" w:pos="994"/>
        </w:tabs>
        <w:jc w:val="both"/>
      </w:pPr>
      <w:r w:rsidRPr="000E7DD9">
        <w:t xml:space="preserve">         - </w:t>
      </w:r>
      <w:proofErr w:type="spellStart"/>
      <w:r w:rsidR="004C6F5D" w:rsidRPr="000E7DD9">
        <w:t>Tiếp</w:t>
      </w:r>
      <w:proofErr w:type="spellEnd"/>
      <w:r w:rsidR="004C6F5D" w:rsidRPr="000E7DD9">
        <w:t xml:space="preserve"> </w:t>
      </w:r>
      <w:proofErr w:type="spellStart"/>
      <w:r w:rsidR="004C6F5D" w:rsidRPr="000E7DD9">
        <w:t>tục</w:t>
      </w:r>
      <w:proofErr w:type="spellEnd"/>
      <w:r w:rsidR="004C6F5D" w:rsidRPr="000E7DD9">
        <w:t xml:space="preserve"> </w:t>
      </w:r>
      <w:proofErr w:type="spellStart"/>
      <w:r w:rsidR="004C6F5D" w:rsidRPr="000E7DD9">
        <w:t>phối</w:t>
      </w:r>
      <w:proofErr w:type="spellEnd"/>
      <w:r w:rsidR="004C6F5D" w:rsidRPr="000E7DD9">
        <w:t xml:space="preserve"> </w:t>
      </w:r>
      <w:proofErr w:type="spellStart"/>
      <w:r w:rsidR="004C6F5D" w:rsidRPr="000E7DD9">
        <w:t>hợp</w:t>
      </w:r>
      <w:proofErr w:type="spellEnd"/>
      <w:r w:rsidR="004C6F5D" w:rsidRPr="000E7DD9">
        <w:t xml:space="preserve"> </w:t>
      </w:r>
      <w:proofErr w:type="spellStart"/>
      <w:r w:rsidR="004C6F5D" w:rsidRPr="000E7DD9">
        <w:t>với</w:t>
      </w:r>
      <w:proofErr w:type="spellEnd"/>
      <w:r w:rsidR="004C6F5D" w:rsidRPr="000E7DD9">
        <w:t xml:space="preserve"> </w:t>
      </w:r>
      <w:proofErr w:type="spellStart"/>
      <w:r w:rsidR="004C6F5D" w:rsidRPr="000E7DD9">
        <w:t>Viện</w:t>
      </w:r>
      <w:proofErr w:type="spellEnd"/>
      <w:r w:rsidR="004C6F5D" w:rsidRPr="000E7DD9">
        <w:t xml:space="preserve"> </w:t>
      </w:r>
      <w:proofErr w:type="spellStart"/>
      <w:r w:rsidR="004C6F5D" w:rsidRPr="000E7DD9">
        <w:t>Nghiên</w:t>
      </w:r>
      <w:proofErr w:type="spellEnd"/>
      <w:r w:rsidR="004C6F5D" w:rsidRPr="000E7DD9">
        <w:t xml:space="preserve"> </w:t>
      </w:r>
      <w:proofErr w:type="spellStart"/>
      <w:r w:rsidR="004C6F5D" w:rsidRPr="000E7DD9">
        <w:t>cứu</w:t>
      </w:r>
      <w:proofErr w:type="spellEnd"/>
      <w:r w:rsidR="004C6F5D" w:rsidRPr="000E7DD9">
        <w:t xml:space="preserve"> Khoa </w:t>
      </w:r>
      <w:proofErr w:type="spellStart"/>
      <w:r w:rsidR="004C6F5D" w:rsidRPr="000E7DD9">
        <w:t>học</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(IRES) </w:t>
      </w:r>
      <w:proofErr w:type="spellStart"/>
      <w:r w:rsidR="004C6F5D" w:rsidRPr="000E7DD9">
        <w:t>triển</w:t>
      </w:r>
      <w:proofErr w:type="spellEnd"/>
      <w:r w:rsidR="004C6F5D" w:rsidRPr="000E7DD9">
        <w:t xml:space="preserve"> </w:t>
      </w:r>
      <w:proofErr w:type="spellStart"/>
      <w:r w:rsidR="004C6F5D" w:rsidRPr="000E7DD9">
        <w:t>khai</w:t>
      </w:r>
      <w:proofErr w:type="spellEnd"/>
      <w:r w:rsidR="004C6F5D" w:rsidRPr="000E7DD9">
        <w:t xml:space="preserve"> </w:t>
      </w:r>
      <w:proofErr w:type="spellStart"/>
      <w:r w:rsidR="004C6F5D" w:rsidRPr="000E7DD9">
        <w:t>các</w:t>
      </w:r>
      <w:proofErr w:type="spellEnd"/>
      <w:r w:rsidR="004C6F5D" w:rsidRPr="000E7DD9">
        <w:t xml:space="preserve"> </w:t>
      </w:r>
      <w:proofErr w:type="spellStart"/>
      <w:r w:rsidR="004C6F5D" w:rsidRPr="000E7DD9">
        <w:t>nội</w:t>
      </w:r>
      <w:proofErr w:type="spellEnd"/>
      <w:r w:rsidR="004C6F5D" w:rsidRPr="000E7DD9">
        <w:t xml:space="preserve"> dung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proofErr w:type="spellStart"/>
      <w:r w:rsidR="004C6F5D" w:rsidRPr="000E7DD9">
        <w:t>giới</w:t>
      </w:r>
      <w:proofErr w:type="spellEnd"/>
      <w:r w:rsidR="004C6F5D" w:rsidRPr="000E7DD9">
        <w:t xml:space="preserve"> </w:t>
      </w:r>
      <w:proofErr w:type="spellStart"/>
      <w:r w:rsidR="004C6F5D" w:rsidRPr="000E7DD9">
        <w:t>tính</w:t>
      </w:r>
      <w:proofErr w:type="spellEnd"/>
      <w:r w:rsidR="004C6F5D" w:rsidRPr="000E7DD9">
        <w:t xml:space="preserve"> </w:t>
      </w:r>
      <w:proofErr w:type="spellStart"/>
      <w:r w:rsidR="004C6F5D" w:rsidRPr="000E7DD9">
        <w:t>cho</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mẫu</w:t>
      </w:r>
      <w:proofErr w:type="spellEnd"/>
      <w:r w:rsidR="004C6F5D" w:rsidRPr="000E7DD9">
        <w:t xml:space="preserve"> </w:t>
      </w:r>
      <w:proofErr w:type="spellStart"/>
      <w:r w:rsidR="004C6F5D" w:rsidRPr="000E7DD9">
        <w:t>giáo</w:t>
      </w:r>
      <w:proofErr w:type="spellEnd"/>
      <w:r w:rsidR="004C6F5D" w:rsidRPr="000E7DD9">
        <w:t xml:space="preserve"> 3 - 5 </w:t>
      </w:r>
      <w:proofErr w:type="spellStart"/>
      <w:r w:rsidR="004C6F5D" w:rsidRPr="000E7DD9">
        <w:t>tuổi</w:t>
      </w:r>
      <w:proofErr w:type="spellEnd"/>
      <w:r w:rsidR="004C6F5D" w:rsidRPr="000E7DD9">
        <w:t>.</w:t>
      </w:r>
      <w:r w:rsidR="00442A6B" w:rsidRPr="000E7DD9">
        <w:t xml:space="preserve">   </w:t>
      </w:r>
    </w:p>
    <w:p w14:paraId="239D64F0" w14:textId="67749A0C" w:rsidR="004C6F5D" w:rsidRPr="000E7DD9" w:rsidRDefault="000548DE" w:rsidP="000548DE">
      <w:pPr>
        <w:tabs>
          <w:tab w:val="left" w:pos="994"/>
        </w:tabs>
        <w:jc w:val="both"/>
      </w:pPr>
      <w:r w:rsidRPr="000E7DD9">
        <w:t xml:space="preserve">         - </w:t>
      </w:r>
      <w:proofErr w:type="spellStart"/>
      <w:r w:rsidR="004C6F5D" w:rsidRPr="000E7DD9">
        <w:t>Nhân</w:t>
      </w:r>
      <w:proofErr w:type="spellEnd"/>
      <w:r w:rsidR="004C6F5D" w:rsidRPr="000E7DD9">
        <w:t xml:space="preserve"> </w:t>
      </w:r>
      <w:proofErr w:type="spellStart"/>
      <w:r w:rsidR="004C6F5D" w:rsidRPr="000E7DD9">
        <w:t>rộng</w:t>
      </w:r>
      <w:proofErr w:type="spellEnd"/>
      <w:r w:rsidR="004C6F5D" w:rsidRPr="000E7DD9">
        <w:t xml:space="preserve"> </w:t>
      </w:r>
      <w:proofErr w:type="spellStart"/>
      <w:r w:rsidR="004C6F5D" w:rsidRPr="000E7DD9">
        <w:t>mô</w:t>
      </w:r>
      <w:proofErr w:type="spellEnd"/>
      <w:r w:rsidR="004C6F5D" w:rsidRPr="000E7DD9">
        <w:t xml:space="preserve"> </w:t>
      </w:r>
      <w:proofErr w:type="spellStart"/>
      <w:r w:rsidR="004C6F5D" w:rsidRPr="000E7DD9">
        <w:t>hình</w:t>
      </w:r>
      <w:proofErr w:type="spellEnd"/>
      <w:r w:rsidR="004C6F5D" w:rsidRPr="000E7DD9">
        <w:t xml:space="preserve"> “</w:t>
      </w:r>
      <w:proofErr w:type="spellStart"/>
      <w:r w:rsidR="004C6F5D" w:rsidRPr="000E7DD9">
        <w:t>Trường</w:t>
      </w:r>
      <w:proofErr w:type="spellEnd"/>
      <w:r w:rsidR="004C6F5D" w:rsidRPr="000E7DD9">
        <w:t xml:space="preserve"> </w:t>
      </w:r>
      <w:proofErr w:type="spellStart"/>
      <w:r w:rsidR="004C6F5D" w:rsidRPr="000E7DD9">
        <w:t>học</w:t>
      </w:r>
      <w:proofErr w:type="spellEnd"/>
      <w:r w:rsidR="004C6F5D" w:rsidRPr="000E7DD9">
        <w:t xml:space="preserve"> </w:t>
      </w:r>
      <w:proofErr w:type="spellStart"/>
      <w:r w:rsidR="004C6F5D" w:rsidRPr="000E7DD9">
        <w:t>thông</w:t>
      </w:r>
      <w:proofErr w:type="spellEnd"/>
      <w:r w:rsidR="004C6F5D" w:rsidRPr="000E7DD9">
        <w:t xml:space="preserve"> </w:t>
      </w:r>
      <w:proofErr w:type="spellStart"/>
      <w:r w:rsidR="004C6F5D" w:rsidRPr="000E7DD9">
        <w:t>minh</w:t>
      </w:r>
      <w:proofErr w:type="spellEnd"/>
      <w:r w:rsidR="004C6F5D" w:rsidRPr="000E7DD9">
        <w:t xml:space="preserve"> - </w:t>
      </w:r>
      <w:proofErr w:type="spellStart"/>
      <w:r w:rsidR="004C6F5D" w:rsidRPr="000E7DD9">
        <w:t>Lớp</w:t>
      </w:r>
      <w:proofErr w:type="spellEnd"/>
      <w:r w:rsidR="004C6F5D" w:rsidRPr="000E7DD9">
        <w:t xml:space="preserve"> </w:t>
      </w:r>
      <w:proofErr w:type="spellStart"/>
      <w:r w:rsidR="004C6F5D" w:rsidRPr="000E7DD9">
        <w:t>học</w:t>
      </w:r>
      <w:proofErr w:type="spellEnd"/>
      <w:r w:rsidR="004C6F5D" w:rsidRPr="000E7DD9">
        <w:t xml:space="preserve"> </w:t>
      </w:r>
      <w:proofErr w:type="spellStart"/>
      <w:r w:rsidR="004C6F5D" w:rsidRPr="000E7DD9">
        <w:t>thông</w:t>
      </w:r>
      <w:proofErr w:type="spellEnd"/>
      <w:r w:rsidR="004C6F5D" w:rsidRPr="000E7DD9">
        <w:t xml:space="preserve"> </w:t>
      </w:r>
      <w:proofErr w:type="spellStart"/>
      <w:r w:rsidR="004C6F5D" w:rsidRPr="000E7DD9">
        <w:t>minh</w:t>
      </w:r>
      <w:proofErr w:type="spellEnd"/>
      <w:r w:rsidR="004C6F5D" w:rsidRPr="000E7DD9">
        <w:t xml:space="preserve">”, </w:t>
      </w:r>
      <w:proofErr w:type="spellStart"/>
      <w:r w:rsidR="004C6F5D" w:rsidRPr="000E7DD9">
        <w:t>thư</w:t>
      </w:r>
      <w:proofErr w:type="spellEnd"/>
      <w:r w:rsidR="004C6F5D" w:rsidRPr="000E7DD9">
        <w:t xml:space="preserve"> </w:t>
      </w:r>
      <w:proofErr w:type="spellStart"/>
      <w:r w:rsidR="004C6F5D" w:rsidRPr="000E7DD9">
        <w:t>viện</w:t>
      </w:r>
      <w:proofErr w:type="spellEnd"/>
      <w:r w:rsidR="004C6F5D" w:rsidRPr="000E7DD9">
        <w:t xml:space="preserve"> </w:t>
      </w:r>
      <w:proofErr w:type="spellStart"/>
      <w:r w:rsidR="004C6F5D" w:rsidRPr="000E7DD9">
        <w:t>các</w:t>
      </w:r>
      <w:proofErr w:type="spellEnd"/>
      <w:r w:rsidR="004C6F5D" w:rsidRPr="000E7DD9">
        <w:t xml:space="preserve"> </w:t>
      </w:r>
      <w:proofErr w:type="spellStart"/>
      <w:r w:rsidR="004C6F5D" w:rsidRPr="000E7DD9">
        <w:t>câu</w:t>
      </w:r>
      <w:proofErr w:type="spellEnd"/>
      <w:r w:rsidR="004C6F5D" w:rsidRPr="000E7DD9">
        <w:t xml:space="preserve"> </w:t>
      </w:r>
      <w:proofErr w:type="spellStart"/>
      <w:r w:rsidR="004C6F5D" w:rsidRPr="000E7DD9">
        <w:t>chuyện</w:t>
      </w:r>
      <w:proofErr w:type="spellEnd"/>
      <w:r w:rsidR="004C6F5D" w:rsidRPr="000E7DD9">
        <w:t xml:space="preserve"> </w:t>
      </w:r>
      <w:proofErr w:type="spellStart"/>
      <w:r w:rsidR="004C6F5D" w:rsidRPr="000E7DD9">
        <w:t>kể</w:t>
      </w:r>
      <w:proofErr w:type="spellEnd"/>
      <w:r w:rsidR="004C6F5D" w:rsidRPr="000E7DD9">
        <w:t xml:space="preserve"> </w:t>
      </w:r>
      <w:proofErr w:type="spellStart"/>
      <w:r w:rsidR="004C6F5D" w:rsidRPr="000E7DD9">
        <w:t>của</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áp</w:t>
      </w:r>
      <w:proofErr w:type="spellEnd"/>
      <w:r w:rsidR="004C6F5D" w:rsidRPr="000E7DD9">
        <w:t xml:space="preserve"> </w:t>
      </w:r>
      <w:proofErr w:type="spellStart"/>
      <w:r w:rsidR="004C6F5D" w:rsidRPr="000E7DD9">
        <w:t>dụng</w:t>
      </w:r>
      <w:proofErr w:type="spellEnd"/>
      <w:r w:rsidR="004C6F5D" w:rsidRPr="000E7DD9">
        <w:t xml:space="preserve"> </w:t>
      </w:r>
      <w:proofErr w:type="spellStart"/>
      <w:r w:rsidR="004C6F5D" w:rsidRPr="000E7DD9">
        <w:t>hiệu</w:t>
      </w:r>
      <w:proofErr w:type="spellEnd"/>
      <w:r w:rsidR="004C6F5D" w:rsidRPr="000E7DD9">
        <w:t xml:space="preserve"> </w:t>
      </w:r>
      <w:proofErr w:type="spellStart"/>
      <w:r w:rsidR="004C6F5D" w:rsidRPr="000E7DD9">
        <w:t>ứng</w:t>
      </w:r>
      <w:proofErr w:type="spellEnd"/>
      <w:r w:rsidR="004C6F5D" w:rsidRPr="000E7DD9">
        <w:t xml:space="preserve"> </w:t>
      </w:r>
      <w:proofErr w:type="spellStart"/>
      <w:r w:rsidR="004C6F5D" w:rsidRPr="000E7DD9">
        <w:t>kỹ</w:t>
      </w:r>
      <w:proofErr w:type="spellEnd"/>
      <w:r w:rsidR="004C6F5D" w:rsidRPr="000E7DD9">
        <w:t xml:space="preserve"> </w:t>
      </w:r>
      <w:proofErr w:type="spellStart"/>
      <w:r w:rsidR="004C6F5D" w:rsidRPr="000E7DD9">
        <w:t>thuật</w:t>
      </w:r>
      <w:proofErr w:type="spellEnd"/>
      <w:r w:rsidR="004C6F5D" w:rsidRPr="000E7DD9">
        <w:t xml:space="preserve"> 3D, </w:t>
      </w:r>
      <w:proofErr w:type="spellStart"/>
      <w:r w:rsidR="004C6F5D" w:rsidRPr="000E7DD9">
        <w:t>các</w:t>
      </w:r>
      <w:proofErr w:type="spellEnd"/>
      <w:r w:rsidR="004C6F5D" w:rsidRPr="000E7DD9">
        <w:t xml:space="preserve"> </w:t>
      </w:r>
      <w:proofErr w:type="spellStart"/>
      <w:r w:rsidR="004C6F5D" w:rsidRPr="000E7DD9">
        <w:t>mô</w:t>
      </w:r>
      <w:proofErr w:type="spellEnd"/>
      <w:r w:rsidR="004C6F5D" w:rsidRPr="000E7DD9">
        <w:t xml:space="preserve"> </w:t>
      </w:r>
      <w:proofErr w:type="spellStart"/>
      <w:r w:rsidR="004C6F5D" w:rsidRPr="000E7DD9">
        <w:t>hình</w:t>
      </w:r>
      <w:proofErr w:type="spellEnd"/>
      <w:r w:rsidR="004C6F5D" w:rsidRPr="000E7DD9">
        <w:t xml:space="preserve"> </w:t>
      </w:r>
      <w:proofErr w:type="spellStart"/>
      <w:r w:rsidR="004C6F5D" w:rsidRPr="000E7DD9">
        <w:t>phương</w:t>
      </w:r>
      <w:proofErr w:type="spellEnd"/>
      <w:r w:rsidR="004C6F5D" w:rsidRPr="000E7DD9">
        <w:t xml:space="preserve"> </w:t>
      </w:r>
      <w:proofErr w:type="spellStart"/>
      <w:r w:rsidR="004C6F5D" w:rsidRPr="000E7DD9">
        <w:t>pháp</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proofErr w:type="spellStart"/>
      <w:r w:rsidR="004C6F5D" w:rsidRPr="000E7DD9">
        <w:t>tiên</w:t>
      </w:r>
      <w:proofErr w:type="spellEnd"/>
      <w:r w:rsidR="004C6F5D" w:rsidRPr="000E7DD9">
        <w:t xml:space="preserve"> </w:t>
      </w:r>
      <w:proofErr w:type="spellStart"/>
      <w:r w:rsidR="004C6F5D" w:rsidRPr="000E7DD9">
        <w:t>tiến</w:t>
      </w:r>
      <w:proofErr w:type="spellEnd"/>
      <w:r w:rsidR="004C6F5D" w:rsidRPr="000E7DD9">
        <w:t xml:space="preserve">; </w:t>
      </w:r>
      <w:proofErr w:type="spellStart"/>
      <w:r w:rsidR="004C6F5D" w:rsidRPr="000E7DD9">
        <w:t>đẩy</w:t>
      </w:r>
      <w:proofErr w:type="spellEnd"/>
      <w:r w:rsidR="004C6F5D" w:rsidRPr="000E7DD9">
        <w:t xml:space="preserve"> </w:t>
      </w:r>
      <w:proofErr w:type="spellStart"/>
      <w:r w:rsidR="004C6F5D" w:rsidRPr="000E7DD9">
        <w:t>mạnh</w:t>
      </w:r>
      <w:proofErr w:type="spellEnd"/>
      <w:r w:rsidR="004C6F5D" w:rsidRPr="000E7DD9">
        <w:t xml:space="preserve"> </w:t>
      </w:r>
      <w:proofErr w:type="spellStart"/>
      <w:r w:rsidR="004C6F5D" w:rsidRPr="000E7DD9">
        <w:t>hợp</w:t>
      </w:r>
      <w:proofErr w:type="spellEnd"/>
      <w:r w:rsidR="004C6F5D" w:rsidRPr="000E7DD9">
        <w:t xml:space="preserve"> </w:t>
      </w:r>
      <w:proofErr w:type="spellStart"/>
      <w:r w:rsidR="004C6F5D" w:rsidRPr="000E7DD9">
        <w:t>tác</w:t>
      </w:r>
      <w:proofErr w:type="spellEnd"/>
      <w:r w:rsidR="004C6F5D" w:rsidRPr="000E7DD9">
        <w:t xml:space="preserve">, chia </w:t>
      </w:r>
      <w:proofErr w:type="spellStart"/>
      <w:r w:rsidR="004C6F5D" w:rsidRPr="000E7DD9">
        <w:t>sẻ</w:t>
      </w:r>
      <w:proofErr w:type="spellEnd"/>
      <w:r w:rsidR="004C6F5D" w:rsidRPr="000E7DD9">
        <w:t xml:space="preserve"> </w:t>
      </w:r>
      <w:proofErr w:type="spellStart"/>
      <w:r w:rsidR="004C6F5D" w:rsidRPr="000E7DD9">
        <w:t>kinh</w:t>
      </w:r>
      <w:proofErr w:type="spellEnd"/>
      <w:r w:rsidR="004C6F5D" w:rsidRPr="000E7DD9">
        <w:t xml:space="preserve"> </w:t>
      </w:r>
      <w:proofErr w:type="spellStart"/>
      <w:r w:rsidR="004C6F5D" w:rsidRPr="000E7DD9">
        <w:t>nghiệm</w:t>
      </w:r>
      <w:proofErr w:type="spellEnd"/>
      <w:r w:rsidR="004C6F5D" w:rsidRPr="000E7DD9">
        <w:t xml:space="preserve"> </w:t>
      </w:r>
      <w:proofErr w:type="spellStart"/>
      <w:r w:rsidR="004C6F5D" w:rsidRPr="000E7DD9">
        <w:t>hoạt</w:t>
      </w:r>
      <w:proofErr w:type="spellEnd"/>
      <w:r w:rsidR="004C6F5D" w:rsidRPr="000E7DD9">
        <w:t xml:space="preserve"> </w:t>
      </w:r>
      <w:proofErr w:type="spellStart"/>
      <w:r w:rsidR="004C6F5D" w:rsidRPr="000E7DD9">
        <w:t>động</w:t>
      </w:r>
      <w:proofErr w:type="spellEnd"/>
      <w:r w:rsidR="004C6F5D" w:rsidRPr="000E7DD9">
        <w:t xml:space="preserve"> </w:t>
      </w:r>
      <w:proofErr w:type="spellStart"/>
      <w:r w:rsidR="004C6F5D" w:rsidRPr="000E7DD9">
        <w:t>chăm</w:t>
      </w:r>
      <w:proofErr w:type="spellEnd"/>
      <w:r w:rsidR="004C6F5D" w:rsidRPr="000E7DD9">
        <w:t xml:space="preserve"> </w:t>
      </w:r>
      <w:proofErr w:type="spellStart"/>
      <w:r w:rsidR="004C6F5D" w:rsidRPr="000E7DD9">
        <w:t>sóc</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tổ</w:t>
      </w:r>
      <w:proofErr w:type="spellEnd"/>
      <w:r w:rsidR="004C6F5D" w:rsidRPr="000E7DD9">
        <w:t xml:space="preserve"> </w:t>
      </w:r>
      <w:proofErr w:type="spellStart"/>
      <w:r w:rsidR="004C6F5D" w:rsidRPr="000E7DD9">
        <w:t>chức</w:t>
      </w:r>
      <w:proofErr w:type="spellEnd"/>
      <w:r w:rsidR="004C6F5D" w:rsidRPr="000E7DD9">
        <w:t xml:space="preserve"> </w:t>
      </w:r>
      <w:proofErr w:type="spellStart"/>
      <w:r w:rsidR="004C6F5D" w:rsidRPr="000E7DD9">
        <w:t>Hội</w:t>
      </w:r>
      <w:proofErr w:type="spellEnd"/>
      <w:r w:rsidR="004C6F5D" w:rsidRPr="000E7DD9">
        <w:t xml:space="preserve"> </w:t>
      </w:r>
      <w:proofErr w:type="spellStart"/>
      <w:r w:rsidR="004C6F5D" w:rsidRPr="000E7DD9">
        <w:t>thảo</w:t>
      </w:r>
      <w:proofErr w:type="spellEnd"/>
      <w:r w:rsidR="004C6F5D" w:rsidRPr="000E7DD9">
        <w:t xml:space="preserve"> chia </w:t>
      </w:r>
      <w:proofErr w:type="spellStart"/>
      <w:r w:rsidR="004C6F5D" w:rsidRPr="000E7DD9">
        <w:t>sẻ</w:t>
      </w:r>
      <w:proofErr w:type="spellEnd"/>
      <w:r w:rsidR="004C6F5D" w:rsidRPr="000E7DD9">
        <w:t xml:space="preserve"> </w:t>
      </w:r>
      <w:proofErr w:type="spellStart"/>
      <w:r w:rsidR="004C6F5D" w:rsidRPr="000E7DD9">
        <w:t>mô</w:t>
      </w:r>
      <w:proofErr w:type="spellEnd"/>
      <w:r w:rsidR="004C6F5D" w:rsidRPr="000E7DD9">
        <w:t xml:space="preserve"> </w:t>
      </w:r>
      <w:proofErr w:type="spellStart"/>
      <w:r w:rsidR="004C6F5D" w:rsidRPr="000E7DD9">
        <w:t>hình</w:t>
      </w:r>
      <w:proofErr w:type="spellEnd"/>
      <w:r w:rsidR="004C6F5D" w:rsidRPr="000E7DD9">
        <w:t xml:space="preserve"> </w:t>
      </w:r>
      <w:proofErr w:type="spellStart"/>
      <w:r w:rsidR="004C6F5D" w:rsidRPr="000E7DD9">
        <w:t>học</w:t>
      </w:r>
      <w:proofErr w:type="spellEnd"/>
      <w:r w:rsidR="004C6F5D" w:rsidRPr="000E7DD9">
        <w:t xml:space="preserve"> </w:t>
      </w:r>
      <w:proofErr w:type="spellStart"/>
      <w:r w:rsidR="004C6F5D" w:rsidRPr="000E7DD9">
        <w:t>tập</w:t>
      </w:r>
      <w:proofErr w:type="spellEnd"/>
      <w:r w:rsidR="004C6F5D" w:rsidRPr="000E7DD9">
        <w:t xml:space="preserve"> </w:t>
      </w:r>
      <w:proofErr w:type="spellStart"/>
      <w:r w:rsidR="004C6F5D" w:rsidRPr="000E7DD9">
        <w:t>thực</w:t>
      </w:r>
      <w:proofErr w:type="spellEnd"/>
      <w:r w:rsidR="004C6F5D" w:rsidRPr="000E7DD9">
        <w:t xml:space="preserve"> </w:t>
      </w:r>
      <w:proofErr w:type="spellStart"/>
      <w:r w:rsidR="004C6F5D" w:rsidRPr="000E7DD9">
        <w:t>tế</w:t>
      </w:r>
      <w:proofErr w:type="spellEnd"/>
      <w:r w:rsidR="004C6F5D" w:rsidRPr="000E7DD9">
        <w:t xml:space="preserve"> </w:t>
      </w:r>
      <w:proofErr w:type="spellStart"/>
      <w:r w:rsidR="004C6F5D" w:rsidRPr="000E7DD9">
        <w:t>tại</w:t>
      </w:r>
      <w:proofErr w:type="spellEnd"/>
      <w:r w:rsidR="004C6F5D" w:rsidRPr="000E7DD9">
        <w:t xml:space="preserve"> </w:t>
      </w:r>
      <w:proofErr w:type="spellStart"/>
      <w:r w:rsidR="004C6F5D" w:rsidRPr="000E7DD9">
        <w:t>Nhật</w:t>
      </w:r>
      <w:proofErr w:type="spellEnd"/>
      <w:r w:rsidR="004C6F5D" w:rsidRPr="000E7DD9">
        <w:t xml:space="preserve"> </w:t>
      </w:r>
      <w:proofErr w:type="spellStart"/>
      <w:r w:rsidR="004C6F5D" w:rsidRPr="000E7DD9">
        <w:t>Bản</w:t>
      </w:r>
      <w:proofErr w:type="spellEnd"/>
      <w:r w:rsidR="00442A6B" w:rsidRPr="000E7DD9">
        <w:t xml:space="preserve">  .                                      </w:t>
      </w:r>
    </w:p>
    <w:p w14:paraId="7ECD2B02" w14:textId="56DE796F" w:rsidR="004C6F5D" w:rsidRPr="000E7DD9" w:rsidRDefault="000548DE" w:rsidP="000548DE">
      <w:pPr>
        <w:tabs>
          <w:tab w:val="left" w:pos="994"/>
        </w:tabs>
        <w:jc w:val="both"/>
      </w:pPr>
      <w:r w:rsidRPr="000E7DD9">
        <w:t xml:space="preserve">         - </w:t>
      </w:r>
      <w:proofErr w:type="spellStart"/>
      <w:r w:rsidR="004C6F5D" w:rsidRPr="000E7DD9">
        <w:t>Đẩy</w:t>
      </w:r>
      <w:proofErr w:type="spellEnd"/>
      <w:r w:rsidR="004C6F5D" w:rsidRPr="000E7DD9">
        <w:t xml:space="preserve"> </w:t>
      </w:r>
      <w:proofErr w:type="spellStart"/>
      <w:r w:rsidR="004C6F5D" w:rsidRPr="000E7DD9">
        <w:t>mạnh</w:t>
      </w:r>
      <w:proofErr w:type="spellEnd"/>
      <w:r w:rsidR="004C6F5D" w:rsidRPr="000E7DD9">
        <w:t xml:space="preserve"> </w:t>
      </w:r>
      <w:proofErr w:type="spellStart"/>
      <w:r w:rsidR="004C6F5D" w:rsidRPr="000E7DD9">
        <w:t>thực</w:t>
      </w:r>
      <w:proofErr w:type="spellEnd"/>
      <w:r w:rsidR="004C6F5D" w:rsidRPr="000E7DD9">
        <w:t xml:space="preserve"> </w:t>
      </w:r>
      <w:proofErr w:type="spellStart"/>
      <w:r w:rsidR="004C6F5D" w:rsidRPr="000E7DD9">
        <w:t>hiện</w:t>
      </w:r>
      <w:proofErr w:type="spellEnd"/>
      <w:r w:rsidR="004C6F5D" w:rsidRPr="000E7DD9">
        <w:t xml:space="preserve"> </w:t>
      </w:r>
      <w:proofErr w:type="spellStart"/>
      <w:r w:rsidR="004C6F5D" w:rsidRPr="000E7DD9">
        <w:t>phương</w:t>
      </w:r>
      <w:proofErr w:type="spellEnd"/>
      <w:r w:rsidR="004C6F5D" w:rsidRPr="000E7DD9">
        <w:t xml:space="preserve"> </w:t>
      </w:r>
      <w:proofErr w:type="spellStart"/>
      <w:r w:rsidR="004C6F5D" w:rsidRPr="000E7DD9">
        <w:t>châm</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r w:rsidR="004C6F5D" w:rsidRPr="000E7DD9">
        <w:rPr>
          <w:i/>
        </w:rPr>
        <w:t>“</w:t>
      </w:r>
      <w:proofErr w:type="spellStart"/>
      <w:r w:rsidR="004C6F5D" w:rsidRPr="000E7DD9">
        <w:rPr>
          <w:i/>
        </w:rPr>
        <w:t>chơi</w:t>
      </w:r>
      <w:proofErr w:type="spellEnd"/>
      <w:r w:rsidR="004C6F5D" w:rsidRPr="000E7DD9">
        <w:rPr>
          <w:i/>
        </w:rPr>
        <w:t xml:space="preserve"> </w:t>
      </w:r>
      <w:proofErr w:type="spellStart"/>
      <w:r w:rsidR="004C6F5D" w:rsidRPr="000E7DD9">
        <w:rPr>
          <w:i/>
        </w:rPr>
        <w:t>mà</w:t>
      </w:r>
      <w:proofErr w:type="spellEnd"/>
      <w:r w:rsidR="004C6F5D" w:rsidRPr="000E7DD9">
        <w:rPr>
          <w:i/>
        </w:rPr>
        <w:t xml:space="preserve"> </w:t>
      </w:r>
      <w:proofErr w:type="spellStart"/>
      <w:r w:rsidR="004C6F5D" w:rsidRPr="000E7DD9">
        <w:rPr>
          <w:i/>
        </w:rPr>
        <w:t>học</w:t>
      </w:r>
      <w:proofErr w:type="spellEnd"/>
      <w:r w:rsidR="004C6F5D" w:rsidRPr="000E7DD9">
        <w:rPr>
          <w:i/>
        </w:rPr>
        <w:t xml:space="preserve">, </w:t>
      </w:r>
      <w:proofErr w:type="spellStart"/>
      <w:r w:rsidR="004C6F5D" w:rsidRPr="000E7DD9">
        <w:rPr>
          <w:i/>
        </w:rPr>
        <w:t>học</w:t>
      </w:r>
      <w:proofErr w:type="spellEnd"/>
      <w:r w:rsidR="004C6F5D" w:rsidRPr="000E7DD9">
        <w:rPr>
          <w:i/>
        </w:rPr>
        <w:t xml:space="preserve"> </w:t>
      </w:r>
      <w:proofErr w:type="spellStart"/>
      <w:r w:rsidR="004C6F5D" w:rsidRPr="000E7DD9">
        <w:rPr>
          <w:i/>
        </w:rPr>
        <w:t>bằng</w:t>
      </w:r>
      <w:proofErr w:type="spellEnd"/>
      <w:r w:rsidR="004C6F5D" w:rsidRPr="000E7DD9">
        <w:rPr>
          <w:i/>
        </w:rPr>
        <w:t xml:space="preserve"> </w:t>
      </w:r>
      <w:proofErr w:type="spellStart"/>
      <w:r w:rsidR="004C6F5D" w:rsidRPr="000E7DD9">
        <w:rPr>
          <w:i/>
        </w:rPr>
        <w:t>chơi</w:t>
      </w:r>
      <w:proofErr w:type="spellEnd"/>
      <w:r w:rsidR="004C6F5D" w:rsidRPr="000E7DD9">
        <w:rPr>
          <w:i/>
        </w:rPr>
        <w:t>”</w:t>
      </w:r>
      <w:r w:rsidR="004C6F5D" w:rsidRPr="000E7DD9">
        <w:t xml:space="preserve">, </w:t>
      </w:r>
      <w:proofErr w:type="spellStart"/>
      <w:r w:rsidR="004C6F5D" w:rsidRPr="000E7DD9">
        <w:t>đổi</w:t>
      </w:r>
      <w:proofErr w:type="spellEnd"/>
      <w:r w:rsidR="004C6F5D" w:rsidRPr="000E7DD9">
        <w:t xml:space="preserve"> </w:t>
      </w:r>
      <w:proofErr w:type="spellStart"/>
      <w:r w:rsidR="004C6F5D" w:rsidRPr="000E7DD9">
        <w:t>mới</w:t>
      </w:r>
      <w:proofErr w:type="spellEnd"/>
      <w:r w:rsidR="004C6F5D" w:rsidRPr="000E7DD9">
        <w:t xml:space="preserve"> </w:t>
      </w:r>
      <w:proofErr w:type="spellStart"/>
      <w:r w:rsidR="004C6F5D" w:rsidRPr="000E7DD9">
        <w:t>môi</w:t>
      </w:r>
      <w:proofErr w:type="spellEnd"/>
      <w:r w:rsidR="004C6F5D" w:rsidRPr="000E7DD9">
        <w:t xml:space="preserve"> </w:t>
      </w:r>
      <w:proofErr w:type="spellStart"/>
      <w:r w:rsidR="004C6F5D" w:rsidRPr="000E7DD9">
        <w:t>trường</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proofErr w:type="spellStart"/>
      <w:r w:rsidR="004C6F5D" w:rsidRPr="000E7DD9">
        <w:t>nhằm</w:t>
      </w:r>
      <w:proofErr w:type="spellEnd"/>
      <w:r w:rsidR="004C6F5D" w:rsidRPr="000E7DD9">
        <w:t xml:space="preserve"> </w:t>
      </w:r>
      <w:proofErr w:type="spellStart"/>
      <w:r w:rsidR="004C6F5D" w:rsidRPr="000E7DD9">
        <w:t>kích</w:t>
      </w:r>
      <w:proofErr w:type="spellEnd"/>
      <w:r w:rsidR="004C6F5D" w:rsidRPr="000E7DD9">
        <w:t xml:space="preserve"> </w:t>
      </w:r>
      <w:proofErr w:type="spellStart"/>
      <w:r w:rsidR="004C6F5D" w:rsidRPr="000E7DD9">
        <w:t>thích</w:t>
      </w:r>
      <w:proofErr w:type="spellEnd"/>
      <w:r w:rsidR="004C6F5D" w:rsidRPr="000E7DD9">
        <w:t xml:space="preserve"> </w:t>
      </w:r>
      <w:proofErr w:type="spellStart"/>
      <w:r w:rsidR="004C6F5D" w:rsidRPr="000E7DD9">
        <w:t>và</w:t>
      </w:r>
      <w:proofErr w:type="spellEnd"/>
      <w:r w:rsidR="004C6F5D" w:rsidRPr="000E7DD9">
        <w:t xml:space="preserve"> </w:t>
      </w:r>
      <w:proofErr w:type="spellStart"/>
      <w:r w:rsidR="004C6F5D" w:rsidRPr="000E7DD9">
        <w:t>tạo</w:t>
      </w:r>
      <w:proofErr w:type="spellEnd"/>
      <w:r w:rsidR="004C6F5D" w:rsidRPr="000E7DD9">
        <w:t xml:space="preserve"> </w:t>
      </w:r>
      <w:proofErr w:type="spellStart"/>
      <w:r w:rsidR="004C6F5D" w:rsidRPr="000E7DD9">
        <w:t>cơ</w:t>
      </w:r>
      <w:proofErr w:type="spellEnd"/>
      <w:r w:rsidR="004C6F5D" w:rsidRPr="000E7DD9">
        <w:t xml:space="preserve"> </w:t>
      </w:r>
      <w:proofErr w:type="spellStart"/>
      <w:r w:rsidR="004C6F5D" w:rsidRPr="000E7DD9">
        <w:t>hội</w:t>
      </w:r>
      <w:proofErr w:type="spellEnd"/>
      <w:r w:rsidR="004C6F5D" w:rsidRPr="000E7DD9">
        <w:t xml:space="preserve"> </w:t>
      </w:r>
      <w:proofErr w:type="spellStart"/>
      <w:r w:rsidR="004C6F5D" w:rsidRPr="000E7DD9">
        <w:t>cho</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tích</w:t>
      </w:r>
      <w:proofErr w:type="spellEnd"/>
      <w:r w:rsidR="004C6F5D" w:rsidRPr="000E7DD9">
        <w:t xml:space="preserve"> </w:t>
      </w:r>
      <w:proofErr w:type="spellStart"/>
      <w:r w:rsidR="004C6F5D" w:rsidRPr="000E7DD9">
        <w:t>cực</w:t>
      </w:r>
      <w:proofErr w:type="spellEnd"/>
      <w:r w:rsidR="004C6F5D" w:rsidRPr="000E7DD9">
        <w:t xml:space="preserve"> </w:t>
      </w:r>
      <w:proofErr w:type="spellStart"/>
      <w:r w:rsidR="004C6F5D" w:rsidRPr="000E7DD9">
        <w:t>khám</w:t>
      </w:r>
      <w:proofErr w:type="spellEnd"/>
      <w:r w:rsidR="004C6F5D" w:rsidRPr="000E7DD9">
        <w:t xml:space="preserve"> </w:t>
      </w:r>
      <w:proofErr w:type="spellStart"/>
      <w:r w:rsidR="004C6F5D" w:rsidRPr="000E7DD9">
        <w:t>phá</w:t>
      </w:r>
      <w:proofErr w:type="spellEnd"/>
      <w:r w:rsidR="004C6F5D" w:rsidRPr="000E7DD9">
        <w:t xml:space="preserve">, </w:t>
      </w:r>
      <w:proofErr w:type="spellStart"/>
      <w:r w:rsidR="004C6F5D" w:rsidRPr="000E7DD9">
        <w:t>trải</w:t>
      </w:r>
      <w:proofErr w:type="spellEnd"/>
      <w:r w:rsidR="004C6F5D" w:rsidRPr="000E7DD9">
        <w:t xml:space="preserve"> </w:t>
      </w:r>
      <w:proofErr w:type="spellStart"/>
      <w:r w:rsidR="004C6F5D" w:rsidRPr="000E7DD9">
        <w:t>nghiệm</w:t>
      </w:r>
      <w:proofErr w:type="spellEnd"/>
      <w:r w:rsidR="004C6F5D" w:rsidRPr="000E7DD9">
        <w:t xml:space="preserve"> </w:t>
      </w:r>
      <w:proofErr w:type="spellStart"/>
      <w:r w:rsidR="004C6F5D" w:rsidRPr="000E7DD9">
        <w:t>và</w:t>
      </w:r>
      <w:proofErr w:type="spellEnd"/>
      <w:r w:rsidR="004C6F5D" w:rsidRPr="000E7DD9">
        <w:t xml:space="preserve"> </w:t>
      </w:r>
      <w:proofErr w:type="spellStart"/>
      <w:r w:rsidR="004C6F5D" w:rsidRPr="000E7DD9">
        <w:t>sáng</w:t>
      </w:r>
      <w:proofErr w:type="spellEnd"/>
      <w:r w:rsidR="004C6F5D" w:rsidRPr="000E7DD9">
        <w:t xml:space="preserve"> </w:t>
      </w:r>
      <w:proofErr w:type="spellStart"/>
      <w:r w:rsidR="004C6F5D" w:rsidRPr="000E7DD9">
        <w:t>tạo</w:t>
      </w:r>
      <w:proofErr w:type="spellEnd"/>
      <w:r w:rsidR="004C6F5D" w:rsidRPr="000E7DD9">
        <w:t xml:space="preserve"> </w:t>
      </w:r>
      <w:proofErr w:type="spellStart"/>
      <w:r w:rsidR="004C6F5D" w:rsidRPr="000E7DD9">
        <w:t>để</w:t>
      </w:r>
      <w:proofErr w:type="spellEnd"/>
      <w:r w:rsidR="004C6F5D" w:rsidRPr="000E7DD9">
        <w:t xml:space="preserve"> </w:t>
      </w:r>
      <w:proofErr w:type="spellStart"/>
      <w:r w:rsidR="004C6F5D" w:rsidRPr="000E7DD9">
        <w:t>phát</w:t>
      </w:r>
      <w:proofErr w:type="spellEnd"/>
      <w:r w:rsidR="004C6F5D" w:rsidRPr="000E7DD9">
        <w:t xml:space="preserve"> </w:t>
      </w:r>
      <w:proofErr w:type="spellStart"/>
      <w:r w:rsidR="004C6F5D" w:rsidRPr="000E7DD9">
        <w:t>triển</w:t>
      </w:r>
      <w:proofErr w:type="spellEnd"/>
      <w:r w:rsidR="004C6F5D" w:rsidRPr="000E7DD9">
        <w:t xml:space="preserve"> </w:t>
      </w:r>
      <w:proofErr w:type="spellStart"/>
      <w:r w:rsidR="004C6F5D" w:rsidRPr="000E7DD9">
        <w:t>toàn</w:t>
      </w:r>
      <w:proofErr w:type="spellEnd"/>
      <w:r w:rsidR="004C6F5D" w:rsidRPr="000E7DD9">
        <w:t xml:space="preserve"> </w:t>
      </w:r>
      <w:proofErr w:type="spellStart"/>
      <w:r w:rsidR="004C6F5D" w:rsidRPr="000E7DD9">
        <w:t>diện</w:t>
      </w:r>
      <w:proofErr w:type="spellEnd"/>
      <w:r w:rsidR="004C6F5D" w:rsidRPr="000E7DD9">
        <w:t xml:space="preserve">; </w:t>
      </w:r>
      <w:proofErr w:type="spellStart"/>
      <w:r w:rsidR="004C6F5D" w:rsidRPr="000E7DD9">
        <w:t>tiếp</w:t>
      </w:r>
      <w:proofErr w:type="spellEnd"/>
      <w:r w:rsidR="004C6F5D" w:rsidRPr="000E7DD9">
        <w:t xml:space="preserve"> </w:t>
      </w:r>
      <w:proofErr w:type="spellStart"/>
      <w:r w:rsidR="004C6F5D" w:rsidRPr="000E7DD9">
        <w:t>tục</w:t>
      </w:r>
      <w:proofErr w:type="spellEnd"/>
      <w:r w:rsidR="004C6F5D" w:rsidRPr="000E7DD9">
        <w:t xml:space="preserve"> </w:t>
      </w:r>
      <w:proofErr w:type="spellStart"/>
      <w:r w:rsidR="004C6F5D" w:rsidRPr="000E7DD9">
        <w:t>triển</w:t>
      </w:r>
      <w:proofErr w:type="spellEnd"/>
      <w:r w:rsidR="004C6F5D" w:rsidRPr="000E7DD9">
        <w:t xml:space="preserve"> </w:t>
      </w:r>
      <w:proofErr w:type="spellStart"/>
      <w:r w:rsidR="004C6F5D" w:rsidRPr="000E7DD9">
        <w:t>khai</w:t>
      </w:r>
      <w:proofErr w:type="spellEnd"/>
      <w:r w:rsidR="004C6F5D" w:rsidRPr="000E7DD9">
        <w:t xml:space="preserve"> </w:t>
      </w:r>
      <w:proofErr w:type="spellStart"/>
      <w:r w:rsidR="004C6F5D" w:rsidRPr="000E7DD9">
        <w:t>cho</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làm</w:t>
      </w:r>
      <w:proofErr w:type="spellEnd"/>
      <w:r w:rsidR="004C6F5D" w:rsidRPr="000E7DD9">
        <w:t xml:space="preserve"> </w:t>
      </w:r>
      <w:proofErr w:type="spellStart"/>
      <w:r w:rsidR="004C6F5D" w:rsidRPr="000E7DD9">
        <w:t>quen</w:t>
      </w:r>
      <w:proofErr w:type="spellEnd"/>
      <w:r w:rsidR="004C6F5D" w:rsidRPr="000E7DD9">
        <w:t xml:space="preserve"> </w:t>
      </w:r>
      <w:proofErr w:type="spellStart"/>
      <w:r w:rsidR="004C6F5D" w:rsidRPr="000E7DD9">
        <w:t>với</w:t>
      </w:r>
      <w:proofErr w:type="spellEnd"/>
      <w:r w:rsidR="004C6F5D" w:rsidRPr="000E7DD9">
        <w:t xml:space="preserve"> </w:t>
      </w:r>
      <w:proofErr w:type="spellStart"/>
      <w:r w:rsidR="004C6F5D" w:rsidRPr="000E7DD9">
        <w:t>tiếng</w:t>
      </w:r>
      <w:proofErr w:type="spellEnd"/>
      <w:r w:rsidR="004C6F5D" w:rsidRPr="000E7DD9">
        <w:t xml:space="preserve"> Anh ở </w:t>
      </w:r>
      <w:proofErr w:type="spellStart"/>
      <w:r w:rsidR="004C6F5D" w:rsidRPr="000E7DD9">
        <w:t>những</w:t>
      </w:r>
      <w:proofErr w:type="spellEnd"/>
      <w:r w:rsidR="004C6F5D" w:rsidRPr="000E7DD9">
        <w:t xml:space="preserve"> </w:t>
      </w:r>
      <w:proofErr w:type="spellStart"/>
      <w:r w:rsidR="004C6F5D" w:rsidRPr="000E7DD9">
        <w:t>nơi</w:t>
      </w:r>
      <w:proofErr w:type="spellEnd"/>
      <w:r w:rsidR="004C6F5D" w:rsidRPr="000E7DD9">
        <w:t xml:space="preserve"> </w:t>
      </w:r>
      <w:proofErr w:type="spellStart"/>
      <w:r w:rsidR="004C6F5D" w:rsidRPr="000E7DD9">
        <w:t>có</w:t>
      </w:r>
      <w:proofErr w:type="spellEnd"/>
      <w:r w:rsidR="004C6F5D" w:rsidRPr="000E7DD9">
        <w:t xml:space="preserve"> </w:t>
      </w:r>
      <w:proofErr w:type="spellStart"/>
      <w:r w:rsidR="004C6F5D" w:rsidRPr="000E7DD9">
        <w:t>điều</w:t>
      </w:r>
      <w:proofErr w:type="spellEnd"/>
      <w:r w:rsidR="004C6F5D" w:rsidRPr="000E7DD9">
        <w:t xml:space="preserve"> </w:t>
      </w:r>
      <w:proofErr w:type="spellStart"/>
      <w:r w:rsidR="004C6F5D" w:rsidRPr="000E7DD9">
        <w:t>kiện</w:t>
      </w:r>
      <w:proofErr w:type="spellEnd"/>
      <w:r w:rsidR="004C6F5D" w:rsidRPr="000E7DD9">
        <w:t>.</w:t>
      </w:r>
      <w:r w:rsidR="00442A6B" w:rsidRPr="000E7DD9">
        <w:t xml:space="preserve"> </w:t>
      </w:r>
    </w:p>
    <w:p w14:paraId="7E724117" w14:textId="11249F12" w:rsidR="004C6F5D" w:rsidRPr="000E7DD9" w:rsidRDefault="000548DE" w:rsidP="000548DE">
      <w:pPr>
        <w:tabs>
          <w:tab w:val="left" w:pos="1000"/>
        </w:tabs>
        <w:jc w:val="both"/>
      </w:pPr>
      <w:r w:rsidRPr="000E7DD9">
        <w:lastRenderedPageBreak/>
        <w:t xml:space="preserve">         - </w:t>
      </w:r>
      <w:proofErr w:type="spellStart"/>
      <w:r w:rsidR="00FE65EF" w:rsidRPr="000E7DD9">
        <w:t>Tham</w:t>
      </w:r>
      <w:proofErr w:type="spellEnd"/>
      <w:r w:rsidR="00FE65EF" w:rsidRPr="000E7DD9">
        <w:t xml:space="preserve"> </w:t>
      </w:r>
      <w:proofErr w:type="spellStart"/>
      <w:r w:rsidR="00FE65EF" w:rsidRPr="000E7DD9">
        <w:t>gia</w:t>
      </w:r>
      <w:proofErr w:type="spellEnd"/>
      <w:r w:rsidR="004C6F5D" w:rsidRPr="000E7DD9">
        <w:t xml:space="preserve"> </w:t>
      </w:r>
      <w:proofErr w:type="spellStart"/>
      <w:r w:rsidR="004C6F5D" w:rsidRPr="000E7DD9">
        <w:t>hội</w:t>
      </w:r>
      <w:proofErr w:type="spellEnd"/>
      <w:r w:rsidR="004C6F5D" w:rsidRPr="000E7DD9">
        <w:t xml:space="preserve"> </w:t>
      </w:r>
      <w:proofErr w:type="spellStart"/>
      <w:r w:rsidR="004C6F5D" w:rsidRPr="000E7DD9">
        <w:t>thi</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viên</w:t>
      </w:r>
      <w:proofErr w:type="spellEnd"/>
      <w:r w:rsidR="004C6F5D" w:rsidRPr="000E7DD9">
        <w:t xml:space="preserve"> </w:t>
      </w:r>
      <w:proofErr w:type="spellStart"/>
      <w:r w:rsidR="004C6F5D" w:rsidRPr="000E7DD9">
        <w:t>dạy</w:t>
      </w:r>
      <w:proofErr w:type="spellEnd"/>
      <w:r w:rsidR="004C6F5D" w:rsidRPr="000E7DD9">
        <w:t xml:space="preserve"> </w:t>
      </w:r>
      <w:proofErr w:type="spellStart"/>
      <w:r w:rsidR="004C6F5D" w:rsidRPr="000E7DD9">
        <w:t>giỏi</w:t>
      </w:r>
      <w:proofErr w:type="spellEnd"/>
      <w:r w:rsidR="004C6F5D" w:rsidRPr="000E7DD9">
        <w:t xml:space="preserve"> </w:t>
      </w:r>
      <w:proofErr w:type="spellStart"/>
      <w:r w:rsidR="004C6F5D" w:rsidRPr="000E7DD9">
        <w:t>Mầm</w:t>
      </w:r>
      <w:proofErr w:type="spellEnd"/>
      <w:r w:rsidR="004C6F5D" w:rsidRPr="000E7DD9">
        <w:t xml:space="preserve"> non </w:t>
      </w:r>
      <w:proofErr w:type="spellStart"/>
      <w:r w:rsidR="004C6F5D" w:rsidRPr="000E7DD9">
        <w:t>cấp</w:t>
      </w:r>
      <w:proofErr w:type="spellEnd"/>
      <w:r w:rsidR="004C6F5D" w:rsidRPr="000E7DD9">
        <w:t xml:space="preserve"> </w:t>
      </w:r>
      <w:proofErr w:type="spellStart"/>
      <w:r w:rsidR="004C6F5D" w:rsidRPr="000E7DD9">
        <w:t>thành</w:t>
      </w:r>
      <w:proofErr w:type="spellEnd"/>
      <w:r w:rsidR="004C6F5D" w:rsidRPr="000E7DD9">
        <w:t xml:space="preserve"> </w:t>
      </w:r>
      <w:proofErr w:type="spellStart"/>
      <w:r w:rsidR="004C6F5D" w:rsidRPr="000E7DD9">
        <w:t>phố</w:t>
      </w:r>
      <w:proofErr w:type="spellEnd"/>
      <w:r w:rsidR="004C6F5D" w:rsidRPr="000E7DD9">
        <w:t xml:space="preserve">; </w:t>
      </w:r>
      <w:proofErr w:type="spellStart"/>
      <w:r w:rsidR="004C6F5D" w:rsidRPr="000E7DD9">
        <w:t>phát</w:t>
      </w:r>
      <w:proofErr w:type="spellEnd"/>
      <w:r w:rsidR="004C6F5D" w:rsidRPr="000E7DD9">
        <w:t xml:space="preserve"> </w:t>
      </w:r>
      <w:proofErr w:type="spellStart"/>
      <w:r w:rsidR="004C6F5D" w:rsidRPr="000E7DD9">
        <w:t>huy</w:t>
      </w:r>
      <w:proofErr w:type="spellEnd"/>
      <w:r w:rsidR="004C6F5D" w:rsidRPr="000E7DD9">
        <w:t xml:space="preserve"> </w:t>
      </w:r>
      <w:proofErr w:type="spellStart"/>
      <w:r w:rsidR="004C6F5D" w:rsidRPr="000E7DD9">
        <w:t>vai</w:t>
      </w:r>
      <w:proofErr w:type="spellEnd"/>
      <w:r w:rsidR="004C6F5D" w:rsidRPr="000E7DD9">
        <w:t xml:space="preserve"> </w:t>
      </w:r>
      <w:proofErr w:type="spellStart"/>
      <w:r w:rsidR="004C6F5D" w:rsidRPr="000E7DD9">
        <w:t>trò</w:t>
      </w:r>
      <w:proofErr w:type="spellEnd"/>
      <w:r w:rsidR="00442A6B" w:rsidRPr="000E7DD9">
        <w:t xml:space="preserve"> </w:t>
      </w:r>
      <w:proofErr w:type="spellStart"/>
      <w:r w:rsidR="004C6F5D" w:rsidRPr="000E7DD9">
        <w:t>của</w:t>
      </w:r>
      <w:proofErr w:type="spellEnd"/>
      <w:r w:rsidR="004C6F5D" w:rsidRPr="000E7DD9">
        <w:t xml:space="preserve"> Ban </w:t>
      </w:r>
      <w:proofErr w:type="spellStart"/>
      <w:r w:rsidR="004C6F5D" w:rsidRPr="000E7DD9">
        <w:t>Chất</w:t>
      </w:r>
      <w:proofErr w:type="spellEnd"/>
      <w:r w:rsidR="004C6F5D" w:rsidRPr="000E7DD9">
        <w:t xml:space="preserve"> </w:t>
      </w:r>
      <w:proofErr w:type="spellStart"/>
      <w:r w:rsidR="00FE65EF" w:rsidRPr="000E7DD9">
        <w:t>lượng</w:t>
      </w:r>
      <w:proofErr w:type="spellEnd"/>
      <w:r w:rsidR="00FE65EF" w:rsidRPr="000E7DD9">
        <w:t xml:space="preserve"> </w:t>
      </w:r>
      <w:proofErr w:type="spellStart"/>
      <w:r w:rsidR="00FE65EF" w:rsidRPr="000E7DD9">
        <w:t>Giáo</w:t>
      </w:r>
      <w:proofErr w:type="spellEnd"/>
      <w:r w:rsidR="00FE65EF" w:rsidRPr="000E7DD9">
        <w:t xml:space="preserve"> </w:t>
      </w:r>
      <w:proofErr w:type="spellStart"/>
      <w:r w:rsidR="00FE65EF" w:rsidRPr="000E7DD9">
        <w:t>dục</w:t>
      </w:r>
      <w:proofErr w:type="spellEnd"/>
      <w:r w:rsidR="00FE65EF" w:rsidRPr="000E7DD9">
        <w:t xml:space="preserve"> </w:t>
      </w:r>
      <w:proofErr w:type="spellStart"/>
      <w:r w:rsidR="00FE65EF" w:rsidRPr="000E7DD9">
        <w:t>Mầm</w:t>
      </w:r>
      <w:proofErr w:type="spellEnd"/>
      <w:r w:rsidR="00FE65EF" w:rsidRPr="000E7DD9">
        <w:t xml:space="preserve"> non</w:t>
      </w:r>
      <w:r w:rsidR="004C6F5D" w:rsidRPr="000E7DD9">
        <w:t xml:space="preserve">; </w:t>
      </w:r>
      <w:proofErr w:type="spellStart"/>
      <w:r w:rsidR="004C6F5D" w:rsidRPr="000E7DD9">
        <w:t>tiếp</w:t>
      </w:r>
      <w:proofErr w:type="spellEnd"/>
      <w:r w:rsidR="004C6F5D" w:rsidRPr="000E7DD9">
        <w:t xml:space="preserve"> </w:t>
      </w:r>
      <w:proofErr w:type="spellStart"/>
      <w:r w:rsidR="004C6F5D" w:rsidRPr="000E7DD9">
        <w:t>tục</w:t>
      </w:r>
      <w:proofErr w:type="spellEnd"/>
      <w:r w:rsidR="004C6F5D" w:rsidRPr="000E7DD9">
        <w:t xml:space="preserve"> </w:t>
      </w:r>
      <w:proofErr w:type="spellStart"/>
      <w:r w:rsidR="004C6F5D" w:rsidRPr="000E7DD9">
        <w:t>nâng</w:t>
      </w:r>
      <w:proofErr w:type="spellEnd"/>
      <w:r w:rsidR="004C6F5D" w:rsidRPr="000E7DD9">
        <w:t xml:space="preserve"> </w:t>
      </w:r>
      <w:proofErr w:type="spellStart"/>
      <w:r w:rsidR="004C6F5D" w:rsidRPr="000E7DD9">
        <w:t>cao</w:t>
      </w:r>
      <w:proofErr w:type="spellEnd"/>
      <w:r w:rsidR="004C6F5D" w:rsidRPr="000E7DD9">
        <w:t xml:space="preserve"> </w:t>
      </w:r>
      <w:proofErr w:type="spellStart"/>
      <w:r w:rsidR="004C6F5D" w:rsidRPr="000E7DD9">
        <w:t>chất</w:t>
      </w:r>
      <w:proofErr w:type="spellEnd"/>
      <w:r w:rsidR="004C6F5D" w:rsidRPr="000E7DD9">
        <w:t xml:space="preserve"> </w:t>
      </w:r>
      <w:proofErr w:type="spellStart"/>
      <w:r w:rsidR="004C6F5D" w:rsidRPr="000E7DD9">
        <w:t>lượng</w:t>
      </w:r>
      <w:proofErr w:type="spellEnd"/>
      <w:r w:rsidR="004C6F5D" w:rsidRPr="000E7DD9">
        <w:t xml:space="preserve"> </w:t>
      </w:r>
      <w:proofErr w:type="spellStart"/>
      <w:r w:rsidR="004C6F5D" w:rsidRPr="000E7DD9">
        <w:t>thực</w:t>
      </w:r>
      <w:proofErr w:type="spellEnd"/>
      <w:r w:rsidR="004C6F5D" w:rsidRPr="000E7DD9">
        <w:t xml:space="preserve"> </w:t>
      </w:r>
      <w:proofErr w:type="spellStart"/>
      <w:r w:rsidR="004C6F5D" w:rsidRPr="000E7DD9">
        <w:t>hiện</w:t>
      </w:r>
      <w:proofErr w:type="spellEnd"/>
      <w:r w:rsidR="004C6F5D" w:rsidRPr="000E7DD9">
        <w:t xml:space="preserve"> </w:t>
      </w:r>
      <w:proofErr w:type="spellStart"/>
      <w:r w:rsidR="004C6F5D" w:rsidRPr="000E7DD9">
        <w:t>các</w:t>
      </w:r>
      <w:proofErr w:type="spellEnd"/>
      <w:r w:rsidR="004C6F5D" w:rsidRPr="000E7DD9">
        <w:t xml:space="preserve"> </w:t>
      </w:r>
      <w:proofErr w:type="spellStart"/>
      <w:r w:rsidR="004C6F5D" w:rsidRPr="000E7DD9">
        <w:t>chuyên</w:t>
      </w:r>
      <w:proofErr w:type="spellEnd"/>
      <w:r w:rsidR="004C6F5D" w:rsidRPr="000E7DD9">
        <w:t xml:space="preserve"> </w:t>
      </w:r>
      <w:proofErr w:type="spellStart"/>
      <w:r w:rsidR="004C6F5D" w:rsidRPr="000E7DD9">
        <w:t>đề</w:t>
      </w:r>
      <w:proofErr w:type="spellEnd"/>
      <w:r w:rsidR="00FE65EF" w:rsidRPr="000E7DD9">
        <w:rPr>
          <w:vertAlign w:val="superscript"/>
        </w:rPr>
        <w:t xml:space="preserve"> </w:t>
      </w:r>
      <w:proofErr w:type="spellStart"/>
      <w:r w:rsidR="004C6F5D" w:rsidRPr="000E7DD9">
        <w:t>nhằm</w:t>
      </w:r>
      <w:proofErr w:type="spellEnd"/>
      <w:r w:rsidR="004C6F5D" w:rsidRPr="000E7DD9">
        <w:t xml:space="preserve"> </w:t>
      </w:r>
      <w:proofErr w:type="spellStart"/>
      <w:r w:rsidR="004C6F5D" w:rsidRPr="000E7DD9">
        <w:t>định</w:t>
      </w:r>
      <w:proofErr w:type="spellEnd"/>
      <w:r w:rsidR="004C6F5D" w:rsidRPr="000E7DD9">
        <w:t xml:space="preserve"> </w:t>
      </w:r>
      <w:proofErr w:type="spellStart"/>
      <w:r w:rsidR="004C6F5D" w:rsidRPr="000E7DD9">
        <w:t>hướng</w:t>
      </w:r>
      <w:proofErr w:type="spellEnd"/>
      <w:r w:rsidR="004C6F5D" w:rsidRPr="000E7DD9">
        <w:t xml:space="preserve"> </w:t>
      </w:r>
      <w:proofErr w:type="spellStart"/>
      <w:r w:rsidR="004C6F5D" w:rsidRPr="000E7DD9">
        <w:t>cho</w:t>
      </w:r>
      <w:proofErr w:type="spellEnd"/>
      <w:r w:rsidR="004C6F5D" w:rsidRPr="000E7DD9">
        <w:t xml:space="preserve"> </w:t>
      </w:r>
      <w:proofErr w:type="spellStart"/>
      <w:r w:rsidR="004C6F5D" w:rsidRPr="000E7DD9">
        <w:t>việc</w:t>
      </w:r>
      <w:proofErr w:type="spellEnd"/>
      <w:r w:rsidR="004C6F5D" w:rsidRPr="000E7DD9">
        <w:t xml:space="preserve"> </w:t>
      </w:r>
      <w:proofErr w:type="spellStart"/>
      <w:r w:rsidR="004C6F5D" w:rsidRPr="000E7DD9">
        <w:t>đổi</w:t>
      </w:r>
      <w:proofErr w:type="spellEnd"/>
      <w:r w:rsidR="00FE65EF" w:rsidRPr="000E7DD9">
        <w:t xml:space="preserve"> </w:t>
      </w:r>
      <w:proofErr w:type="spellStart"/>
      <w:r w:rsidR="00FE65EF" w:rsidRPr="000E7DD9">
        <w:t>mới</w:t>
      </w:r>
      <w:proofErr w:type="spellEnd"/>
      <w:r w:rsidR="00FE65EF" w:rsidRPr="000E7DD9">
        <w:t xml:space="preserve"> </w:t>
      </w:r>
      <w:proofErr w:type="spellStart"/>
      <w:r w:rsidR="00FE65EF" w:rsidRPr="000E7DD9">
        <w:t>trong</w:t>
      </w:r>
      <w:proofErr w:type="spellEnd"/>
      <w:r w:rsidR="00FE65EF" w:rsidRPr="000E7DD9">
        <w:t xml:space="preserve"> </w:t>
      </w:r>
      <w:proofErr w:type="spellStart"/>
      <w:r w:rsidR="00FE65EF" w:rsidRPr="000E7DD9">
        <w:t>công</w:t>
      </w:r>
      <w:proofErr w:type="spellEnd"/>
      <w:r w:rsidR="00FE65EF" w:rsidRPr="000E7DD9">
        <w:t xml:space="preserve"> </w:t>
      </w:r>
      <w:proofErr w:type="spellStart"/>
      <w:r w:rsidR="00FE65EF" w:rsidRPr="000E7DD9">
        <w:t>tác</w:t>
      </w:r>
      <w:proofErr w:type="spellEnd"/>
      <w:r w:rsidR="00FE65EF" w:rsidRPr="000E7DD9">
        <w:t xml:space="preserve"> </w:t>
      </w:r>
      <w:proofErr w:type="spellStart"/>
      <w:r w:rsidR="00FE65EF" w:rsidRPr="000E7DD9">
        <w:t>chăm</w:t>
      </w:r>
      <w:proofErr w:type="spellEnd"/>
      <w:r w:rsidR="00FE65EF" w:rsidRPr="000E7DD9">
        <w:t xml:space="preserve"> </w:t>
      </w:r>
      <w:proofErr w:type="spellStart"/>
      <w:r w:rsidR="00FE65EF" w:rsidRPr="000E7DD9">
        <w:t>sóc</w:t>
      </w:r>
      <w:proofErr w:type="spellEnd"/>
      <w:r w:rsidR="00FE65EF" w:rsidRPr="000E7DD9">
        <w:t xml:space="preserve"> </w:t>
      </w:r>
      <w:proofErr w:type="spellStart"/>
      <w:r w:rsidR="00FE65EF" w:rsidRPr="000E7DD9">
        <w:t>và</w:t>
      </w:r>
      <w:proofErr w:type="spellEnd"/>
      <w:r w:rsidR="00FE65EF" w:rsidRPr="000E7DD9">
        <w:t xml:space="preserve">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proofErr w:type="spellStart"/>
      <w:r w:rsidR="004C6F5D" w:rsidRPr="000E7DD9">
        <w:t>trẻ</w:t>
      </w:r>
      <w:proofErr w:type="spellEnd"/>
      <w:r w:rsidR="004C6F5D" w:rsidRPr="000E7DD9">
        <w:t xml:space="preserve"> </w:t>
      </w:r>
      <w:proofErr w:type="spellStart"/>
      <w:r w:rsidR="004C6F5D" w:rsidRPr="000E7DD9">
        <w:t>trong</w:t>
      </w:r>
      <w:proofErr w:type="spellEnd"/>
      <w:r w:rsidR="004C6F5D" w:rsidRPr="000E7DD9">
        <w:t xml:space="preserve"> </w:t>
      </w:r>
      <w:proofErr w:type="spellStart"/>
      <w:r w:rsidR="004C6F5D" w:rsidRPr="000E7DD9">
        <w:t>các</w:t>
      </w:r>
      <w:proofErr w:type="spellEnd"/>
      <w:r w:rsidR="004C6F5D" w:rsidRPr="000E7DD9">
        <w:t xml:space="preserve"> </w:t>
      </w:r>
      <w:proofErr w:type="spellStart"/>
      <w:r w:rsidR="004C6F5D" w:rsidRPr="000E7DD9">
        <w:t>cơ</w:t>
      </w:r>
      <w:proofErr w:type="spellEnd"/>
      <w:r w:rsidR="004C6F5D" w:rsidRPr="000E7DD9">
        <w:t xml:space="preserve"> </w:t>
      </w:r>
      <w:proofErr w:type="spellStart"/>
      <w:r w:rsidR="004C6F5D" w:rsidRPr="000E7DD9">
        <w:t>sở</w:t>
      </w:r>
      <w:proofErr w:type="spellEnd"/>
      <w:r w:rsidR="004C6F5D" w:rsidRPr="000E7DD9">
        <w:t xml:space="preserve"> </w:t>
      </w:r>
      <w:proofErr w:type="spellStart"/>
      <w:r w:rsidR="004C6F5D" w:rsidRPr="000E7DD9">
        <w:t>giáo</w:t>
      </w:r>
      <w:proofErr w:type="spellEnd"/>
      <w:r w:rsidR="004C6F5D" w:rsidRPr="000E7DD9">
        <w:t xml:space="preserve"> </w:t>
      </w:r>
      <w:proofErr w:type="spellStart"/>
      <w:r w:rsidR="004C6F5D" w:rsidRPr="000E7DD9">
        <w:t>dục</w:t>
      </w:r>
      <w:proofErr w:type="spellEnd"/>
      <w:r w:rsidR="004C6F5D" w:rsidRPr="000E7DD9">
        <w:t xml:space="preserve"> </w:t>
      </w:r>
      <w:proofErr w:type="spellStart"/>
      <w:r w:rsidR="004C6F5D" w:rsidRPr="000E7DD9">
        <w:t>mầm</w:t>
      </w:r>
      <w:proofErr w:type="spellEnd"/>
      <w:r w:rsidR="004C6F5D" w:rsidRPr="000E7DD9">
        <w:t xml:space="preserve"> non.</w:t>
      </w:r>
    </w:p>
    <w:p w14:paraId="2A752A53" w14:textId="58B99274" w:rsidR="00521F69" w:rsidRPr="000E7DD9" w:rsidRDefault="000548DE" w:rsidP="000548DE">
      <w:pPr>
        <w:tabs>
          <w:tab w:val="left" w:pos="994"/>
        </w:tabs>
        <w:jc w:val="both"/>
      </w:pPr>
      <w:r w:rsidRPr="000E7DD9">
        <w:t xml:space="preserve">        - </w:t>
      </w:r>
      <w:proofErr w:type="spellStart"/>
      <w:r w:rsidR="00521F69" w:rsidRPr="000E7DD9">
        <w:t>Tiếp</w:t>
      </w:r>
      <w:proofErr w:type="spellEnd"/>
      <w:r w:rsidR="00521F69" w:rsidRPr="000E7DD9">
        <w:t xml:space="preserve"> </w:t>
      </w:r>
      <w:proofErr w:type="spellStart"/>
      <w:r w:rsidR="00521F69" w:rsidRPr="000E7DD9">
        <w:t>tục</w:t>
      </w:r>
      <w:proofErr w:type="spellEnd"/>
      <w:r w:rsidR="00521F69" w:rsidRPr="000E7DD9">
        <w:t xml:space="preserve"> </w:t>
      </w:r>
      <w:proofErr w:type="spellStart"/>
      <w:r w:rsidR="00521F69" w:rsidRPr="000E7DD9">
        <w:t>đổi</w:t>
      </w:r>
      <w:proofErr w:type="spellEnd"/>
      <w:r w:rsidR="00521F69" w:rsidRPr="000E7DD9">
        <w:t xml:space="preserve"> </w:t>
      </w:r>
      <w:proofErr w:type="spellStart"/>
      <w:r w:rsidR="00521F69" w:rsidRPr="000E7DD9">
        <w:t>mới</w:t>
      </w:r>
      <w:proofErr w:type="spellEnd"/>
      <w:r w:rsidR="00521F69" w:rsidRPr="000E7DD9">
        <w:t xml:space="preserve"> </w:t>
      </w:r>
      <w:proofErr w:type="spellStart"/>
      <w:r w:rsidR="00521F69" w:rsidRPr="000E7DD9">
        <w:t>công</w:t>
      </w:r>
      <w:proofErr w:type="spellEnd"/>
      <w:r w:rsidR="00521F69" w:rsidRPr="000E7DD9">
        <w:t xml:space="preserve"> </w:t>
      </w:r>
      <w:proofErr w:type="spellStart"/>
      <w:r w:rsidR="00521F69" w:rsidRPr="000E7DD9">
        <w:t>tác</w:t>
      </w:r>
      <w:proofErr w:type="spellEnd"/>
      <w:r w:rsidR="00521F69" w:rsidRPr="000E7DD9">
        <w:t xml:space="preserve"> </w:t>
      </w:r>
      <w:proofErr w:type="spellStart"/>
      <w:r w:rsidR="00521F69" w:rsidRPr="000E7DD9">
        <w:t>quản</w:t>
      </w:r>
      <w:proofErr w:type="spellEnd"/>
      <w:r w:rsidR="00521F69" w:rsidRPr="000E7DD9">
        <w:t xml:space="preserve"> </w:t>
      </w:r>
      <w:proofErr w:type="spellStart"/>
      <w:r w:rsidR="00521F69" w:rsidRPr="000E7DD9">
        <w:t>lý</w:t>
      </w:r>
      <w:proofErr w:type="spellEnd"/>
      <w:r w:rsidR="00521F69" w:rsidRPr="000E7DD9">
        <w:t xml:space="preserve"> </w:t>
      </w:r>
      <w:proofErr w:type="spellStart"/>
      <w:r w:rsidR="00521F69" w:rsidRPr="000E7DD9">
        <w:t>giáo</w:t>
      </w:r>
      <w:proofErr w:type="spellEnd"/>
      <w:r w:rsidR="00521F69" w:rsidRPr="000E7DD9">
        <w:t xml:space="preserve"> </w:t>
      </w:r>
      <w:proofErr w:type="spellStart"/>
      <w:r w:rsidR="00521F69" w:rsidRPr="000E7DD9">
        <w:t>dục</w:t>
      </w:r>
      <w:proofErr w:type="spellEnd"/>
      <w:r w:rsidR="00521F69" w:rsidRPr="000E7DD9">
        <w:t xml:space="preserve"> </w:t>
      </w:r>
      <w:proofErr w:type="spellStart"/>
      <w:r w:rsidR="00521F69" w:rsidRPr="000E7DD9">
        <w:t>t</w:t>
      </w:r>
      <w:r w:rsidR="00FE65EF" w:rsidRPr="000E7DD9">
        <w:t>heo</w:t>
      </w:r>
      <w:proofErr w:type="spellEnd"/>
      <w:r w:rsidR="00FE65EF" w:rsidRPr="000E7DD9">
        <w:t xml:space="preserve"> </w:t>
      </w:r>
      <w:proofErr w:type="spellStart"/>
      <w:r w:rsidR="00FE65EF" w:rsidRPr="000E7DD9">
        <w:t>hướng</w:t>
      </w:r>
      <w:proofErr w:type="spellEnd"/>
      <w:r w:rsidR="00FE65EF" w:rsidRPr="000E7DD9">
        <w:t xml:space="preserve"> </w:t>
      </w:r>
      <w:proofErr w:type="spellStart"/>
      <w:r w:rsidR="00FE65EF" w:rsidRPr="000E7DD9">
        <w:t>phân</w:t>
      </w:r>
      <w:proofErr w:type="spellEnd"/>
      <w:r w:rsidR="00FE65EF" w:rsidRPr="000E7DD9">
        <w:t xml:space="preserve"> </w:t>
      </w:r>
      <w:proofErr w:type="spellStart"/>
      <w:r w:rsidR="00FE65EF" w:rsidRPr="000E7DD9">
        <w:t>cấp</w:t>
      </w:r>
      <w:proofErr w:type="spellEnd"/>
      <w:r w:rsidR="00FE65EF" w:rsidRPr="000E7DD9">
        <w:t xml:space="preserve">, </w:t>
      </w:r>
      <w:proofErr w:type="spellStart"/>
      <w:r w:rsidR="00FE65EF" w:rsidRPr="000E7DD9">
        <w:t>phân</w:t>
      </w:r>
      <w:proofErr w:type="spellEnd"/>
      <w:r w:rsidR="00FE65EF" w:rsidRPr="000E7DD9">
        <w:t xml:space="preserve"> </w:t>
      </w:r>
      <w:proofErr w:type="spellStart"/>
      <w:r w:rsidR="00FE65EF" w:rsidRPr="000E7DD9">
        <w:t>quyền</w:t>
      </w:r>
      <w:proofErr w:type="spellEnd"/>
      <w:r w:rsidR="00FE65EF" w:rsidRPr="000E7DD9">
        <w:t xml:space="preserve">. </w:t>
      </w:r>
      <w:proofErr w:type="spellStart"/>
      <w:r w:rsidR="00521F69" w:rsidRPr="000E7DD9">
        <w:t>Phòng</w:t>
      </w:r>
      <w:proofErr w:type="spellEnd"/>
      <w:r w:rsidR="00521F69" w:rsidRPr="000E7DD9">
        <w:t xml:space="preserve"> </w:t>
      </w:r>
      <w:proofErr w:type="spellStart"/>
      <w:r w:rsidR="00521F69" w:rsidRPr="000E7DD9">
        <w:t>Giáo</w:t>
      </w:r>
      <w:proofErr w:type="spellEnd"/>
      <w:r w:rsidR="00FE65EF" w:rsidRPr="000E7DD9">
        <w:t xml:space="preserve"> </w:t>
      </w:r>
      <w:proofErr w:type="spellStart"/>
      <w:r w:rsidR="00FE65EF" w:rsidRPr="000E7DD9">
        <w:t>dục</w:t>
      </w:r>
      <w:proofErr w:type="spellEnd"/>
      <w:r w:rsidR="00FE65EF" w:rsidRPr="000E7DD9">
        <w:t xml:space="preserve"> </w:t>
      </w:r>
      <w:proofErr w:type="spellStart"/>
      <w:r w:rsidR="00FE65EF" w:rsidRPr="000E7DD9">
        <w:t>và</w:t>
      </w:r>
      <w:proofErr w:type="spellEnd"/>
      <w:r w:rsidR="00FE65EF" w:rsidRPr="000E7DD9">
        <w:t xml:space="preserve"> </w:t>
      </w:r>
      <w:proofErr w:type="spellStart"/>
      <w:r w:rsidR="00FE65EF" w:rsidRPr="000E7DD9">
        <w:t>Đào</w:t>
      </w:r>
      <w:proofErr w:type="spellEnd"/>
      <w:r w:rsidR="00FE65EF" w:rsidRPr="000E7DD9">
        <w:t xml:space="preserve"> </w:t>
      </w:r>
      <w:proofErr w:type="spellStart"/>
      <w:r w:rsidR="00FE65EF" w:rsidRPr="000E7DD9">
        <w:t>tạo</w:t>
      </w:r>
      <w:proofErr w:type="spellEnd"/>
      <w:r w:rsidR="00521F69" w:rsidRPr="000E7DD9">
        <w:t xml:space="preserve"> </w:t>
      </w:r>
      <w:proofErr w:type="spellStart"/>
      <w:r w:rsidR="00521F69" w:rsidRPr="000E7DD9">
        <w:t>phối</w:t>
      </w:r>
      <w:proofErr w:type="spellEnd"/>
      <w:r w:rsidR="00521F69" w:rsidRPr="000E7DD9">
        <w:t xml:space="preserve"> </w:t>
      </w:r>
      <w:proofErr w:type="spellStart"/>
      <w:r w:rsidR="00521F69" w:rsidRPr="000E7DD9">
        <w:t>hợp</w:t>
      </w:r>
      <w:proofErr w:type="spellEnd"/>
      <w:r w:rsidR="00521F69" w:rsidRPr="000E7DD9">
        <w:t xml:space="preserve"> </w:t>
      </w:r>
      <w:proofErr w:type="spellStart"/>
      <w:r w:rsidR="00521F69" w:rsidRPr="000E7DD9">
        <w:t>chặt</w:t>
      </w:r>
      <w:proofErr w:type="spellEnd"/>
      <w:r w:rsidR="00521F69" w:rsidRPr="000E7DD9">
        <w:t xml:space="preserve"> </w:t>
      </w:r>
      <w:proofErr w:type="spellStart"/>
      <w:r w:rsidR="00521F69" w:rsidRPr="000E7DD9">
        <w:t>chẽ</w:t>
      </w:r>
      <w:proofErr w:type="spellEnd"/>
      <w:r w:rsidR="00521F69" w:rsidRPr="000E7DD9">
        <w:t xml:space="preserve"> </w:t>
      </w:r>
      <w:proofErr w:type="spellStart"/>
      <w:r w:rsidR="00521F69" w:rsidRPr="000E7DD9">
        <w:t>với</w:t>
      </w:r>
      <w:proofErr w:type="spellEnd"/>
      <w:r w:rsidR="00521F69" w:rsidRPr="000E7DD9">
        <w:t xml:space="preserve"> ban </w:t>
      </w:r>
      <w:proofErr w:type="spellStart"/>
      <w:r w:rsidR="00521F69" w:rsidRPr="000E7DD9">
        <w:t>ngành</w:t>
      </w:r>
      <w:proofErr w:type="spellEnd"/>
      <w:r w:rsidR="00521F69" w:rsidRPr="000E7DD9">
        <w:t xml:space="preserve"> </w:t>
      </w:r>
      <w:proofErr w:type="spellStart"/>
      <w:r w:rsidR="00521F69" w:rsidRPr="000E7DD9">
        <w:t>địa</w:t>
      </w:r>
      <w:proofErr w:type="spellEnd"/>
      <w:r w:rsidR="00521F69" w:rsidRPr="000E7DD9">
        <w:t xml:space="preserve"> </w:t>
      </w:r>
      <w:proofErr w:type="spellStart"/>
      <w:r w:rsidR="00521F69" w:rsidRPr="000E7DD9">
        <w:t>phương</w:t>
      </w:r>
      <w:proofErr w:type="spellEnd"/>
      <w:r w:rsidR="00521F69" w:rsidRPr="000E7DD9">
        <w:t xml:space="preserve"> </w:t>
      </w:r>
      <w:proofErr w:type="spellStart"/>
      <w:r w:rsidR="00521F69" w:rsidRPr="000E7DD9">
        <w:t>kiểm</w:t>
      </w:r>
      <w:proofErr w:type="spellEnd"/>
      <w:r w:rsidR="00521F69" w:rsidRPr="000E7DD9">
        <w:t xml:space="preserve"> </w:t>
      </w:r>
      <w:proofErr w:type="spellStart"/>
      <w:r w:rsidR="00521F69" w:rsidRPr="000E7DD9">
        <w:t>tra</w:t>
      </w:r>
      <w:proofErr w:type="spellEnd"/>
      <w:r w:rsidR="00521F69" w:rsidRPr="000E7DD9">
        <w:t xml:space="preserve">, </w:t>
      </w:r>
      <w:proofErr w:type="spellStart"/>
      <w:r w:rsidR="00521F69" w:rsidRPr="000E7DD9">
        <w:t>giám</w:t>
      </w:r>
      <w:proofErr w:type="spellEnd"/>
      <w:r w:rsidR="00521F69" w:rsidRPr="000E7DD9">
        <w:t xml:space="preserve"> </w:t>
      </w:r>
      <w:proofErr w:type="spellStart"/>
      <w:r w:rsidR="00521F69" w:rsidRPr="000E7DD9">
        <w:t>sát</w:t>
      </w:r>
      <w:proofErr w:type="spellEnd"/>
      <w:r w:rsidR="00521F69" w:rsidRPr="000E7DD9">
        <w:t xml:space="preserve"> </w:t>
      </w:r>
      <w:proofErr w:type="spellStart"/>
      <w:r w:rsidR="00521F69" w:rsidRPr="000E7DD9">
        <w:t>hoạt</w:t>
      </w:r>
      <w:proofErr w:type="spellEnd"/>
      <w:r w:rsidR="00521F69" w:rsidRPr="000E7DD9">
        <w:t xml:space="preserve"> </w:t>
      </w:r>
      <w:proofErr w:type="spellStart"/>
      <w:r w:rsidR="00521F69" w:rsidRPr="000E7DD9">
        <w:t>động</w:t>
      </w:r>
      <w:proofErr w:type="spellEnd"/>
      <w:r w:rsidR="00521F69" w:rsidRPr="000E7DD9">
        <w:t xml:space="preserve"> </w:t>
      </w:r>
      <w:proofErr w:type="spellStart"/>
      <w:r w:rsidR="00521F69" w:rsidRPr="000E7DD9">
        <w:t>của</w:t>
      </w:r>
      <w:proofErr w:type="spellEnd"/>
      <w:r w:rsidR="00521F69" w:rsidRPr="000E7DD9">
        <w:t xml:space="preserve"> </w:t>
      </w:r>
      <w:proofErr w:type="spellStart"/>
      <w:r w:rsidR="00521F69" w:rsidRPr="000E7DD9">
        <w:t>cơ</w:t>
      </w:r>
      <w:proofErr w:type="spellEnd"/>
      <w:r w:rsidR="00521F69" w:rsidRPr="000E7DD9">
        <w:t xml:space="preserve"> </w:t>
      </w:r>
      <w:proofErr w:type="spellStart"/>
      <w:r w:rsidR="00521F69" w:rsidRPr="000E7DD9">
        <w:t>sở</w:t>
      </w:r>
      <w:proofErr w:type="spellEnd"/>
      <w:r w:rsidR="00521F69" w:rsidRPr="000E7DD9">
        <w:t xml:space="preserve"> </w:t>
      </w:r>
      <w:proofErr w:type="spellStart"/>
      <w:r w:rsidR="00521F69" w:rsidRPr="000E7DD9">
        <w:t>giáo</w:t>
      </w:r>
      <w:proofErr w:type="spellEnd"/>
      <w:r w:rsidR="00521F69" w:rsidRPr="000E7DD9">
        <w:t xml:space="preserve"> </w:t>
      </w:r>
      <w:proofErr w:type="spellStart"/>
      <w:r w:rsidR="00521F69" w:rsidRPr="000E7DD9">
        <w:t>dục</w:t>
      </w:r>
      <w:proofErr w:type="spellEnd"/>
      <w:r w:rsidR="00521F69" w:rsidRPr="000E7DD9">
        <w:t xml:space="preserve"> </w:t>
      </w:r>
      <w:proofErr w:type="spellStart"/>
      <w:r w:rsidR="00521F69" w:rsidRPr="000E7DD9">
        <w:t>mầm</w:t>
      </w:r>
      <w:proofErr w:type="spellEnd"/>
      <w:r w:rsidR="00521F69" w:rsidRPr="000E7DD9">
        <w:t xml:space="preserve"> non; </w:t>
      </w:r>
      <w:proofErr w:type="spellStart"/>
      <w:r w:rsidR="00521F69" w:rsidRPr="000E7DD9">
        <w:t>bồi</w:t>
      </w:r>
      <w:proofErr w:type="spellEnd"/>
      <w:r w:rsidR="00521F69" w:rsidRPr="000E7DD9">
        <w:t xml:space="preserve"> </w:t>
      </w:r>
      <w:proofErr w:type="spellStart"/>
      <w:r w:rsidR="00521F69" w:rsidRPr="000E7DD9">
        <w:t>dưỡng</w:t>
      </w:r>
      <w:proofErr w:type="spellEnd"/>
      <w:r w:rsidR="00521F69" w:rsidRPr="000E7DD9">
        <w:t xml:space="preserve"> </w:t>
      </w:r>
      <w:proofErr w:type="spellStart"/>
      <w:r w:rsidR="00521F69" w:rsidRPr="000E7DD9">
        <w:t>chuyên</w:t>
      </w:r>
      <w:proofErr w:type="spellEnd"/>
      <w:r w:rsidR="00521F69" w:rsidRPr="000E7DD9">
        <w:t xml:space="preserve"> </w:t>
      </w:r>
      <w:proofErr w:type="spellStart"/>
      <w:r w:rsidR="00521F69" w:rsidRPr="000E7DD9">
        <w:t>môn</w:t>
      </w:r>
      <w:proofErr w:type="spellEnd"/>
      <w:r w:rsidR="00521F69" w:rsidRPr="000E7DD9">
        <w:t xml:space="preserve"> </w:t>
      </w:r>
      <w:proofErr w:type="spellStart"/>
      <w:r w:rsidR="00521F69" w:rsidRPr="000E7DD9">
        <w:t>nghiệp</w:t>
      </w:r>
      <w:proofErr w:type="spellEnd"/>
      <w:r w:rsidR="00521F69" w:rsidRPr="000E7DD9">
        <w:t xml:space="preserve"> </w:t>
      </w:r>
      <w:proofErr w:type="spellStart"/>
      <w:r w:rsidR="00521F69" w:rsidRPr="000E7DD9">
        <w:t>vụ</w:t>
      </w:r>
      <w:proofErr w:type="spellEnd"/>
      <w:r w:rsidR="00521F69" w:rsidRPr="000E7DD9">
        <w:t xml:space="preserve"> </w:t>
      </w:r>
      <w:proofErr w:type="spellStart"/>
      <w:r w:rsidR="00521F69" w:rsidRPr="000E7DD9">
        <w:t>cho</w:t>
      </w:r>
      <w:proofErr w:type="spellEnd"/>
      <w:r w:rsidR="00521F69" w:rsidRPr="000E7DD9">
        <w:t xml:space="preserve"> </w:t>
      </w:r>
      <w:proofErr w:type="spellStart"/>
      <w:r w:rsidR="00521F69" w:rsidRPr="000E7DD9">
        <w:t>chủ</w:t>
      </w:r>
      <w:proofErr w:type="spellEnd"/>
      <w:r w:rsidR="00521F69" w:rsidRPr="000E7DD9">
        <w:t xml:space="preserve"> </w:t>
      </w:r>
      <w:proofErr w:type="spellStart"/>
      <w:r w:rsidR="00521F69" w:rsidRPr="000E7DD9">
        <w:t>nhóm</w:t>
      </w:r>
      <w:proofErr w:type="spellEnd"/>
      <w:r w:rsidR="00521F69" w:rsidRPr="000E7DD9">
        <w:t xml:space="preserve">, </w:t>
      </w:r>
      <w:proofErr w:type="spellStart"/>
      <w:r w:rsidR="00521F69" w:rsidRPr="000E7DD9">
        <w:t>giáo</w:t>
      </w:r>
      <w:proofErr w:type="spellEnd"/>
      <w:r w:rsidR="00521F69" w:rsidRPr="000E7DD9">
        <w:t xml:space="preserve"> </w:t>
      </w:r>
      <w:proofErr w:type="spellStart"/>
      <w:r w:rsidR="00521F69" w:rsidRPr="000E7DD9">
        <w:t>viên</w:t>
      </w:r>
      <w:proofErr w:type="spellEnd"/>
      <w:r w:rsidR="00521F69" w:rsidRPr="000E7DD9">
        <w:t xml:space="preserve">, </w:t>
      </w:r>
      <w:proofErr w:type="spellStart"/>
      <w:r w:rsidR="00521F69" w:rsidRPr="000E7DD9">
        <w:t>nhân</w:t>
      </w:r>
      <w:proofErr w:type="spellEnd"/>
      <w:r w:rsidR="00521F69" w:rsidRPr="000E7DD9">
        <w:t xml:space="preserve"> </w:t>
      </w:r>
      <w:proofErr w:type="spellStart"/>
      <w:r w:rsidR="00521F69" w:rsidRPr="000E7DD9">
        <w:t>viên</w:t>
      </w:r>
      <w:proofErr w:type="spellEnd"/>
      <w:r w:rsidR="00521F69" w:rsidRPr="000E7DD9">
        <w:t xml:space="preserve"> </w:t>
      </w:r>
      <w:proofErr w:type="spellStart"/>
      <w:r w:rsidR="00521F69" w:rsidRPr="000E7DD9">
        <w:t>và</w:t>
      </w:r>
      <w:proofErr w:type="spellEnd"/>
      <w:r w:rsidR="00521F69" w:rsidRPr="000E7DD9">
        <w:t xml:space="preserve"> </w:t>
      </w:r>
      <w:proofErr w:type="spellStart"/>
      <w:r w:rsidR="00521F69" w:rsidRPr="000E7DD9">
        <w:t>người</w:t>
      </w:r>
      <w:proofErr w:type="spellEnd"/>
      <w:r w:rsidR="00521F69" w:rsidRPr="000E7DD9">
        <w:t xml:space="preserve"> </w:t>
      </w:r>
      <w:proofErr w:type="spellStart"/>
      <w:r w:rsidR="00521F69" w:rsidRPr="000E7DD9">
        <w:t>giữ</w:t>
      </w:r>
      <w:proofErr w:type="spellEnd"/>
      <w:r w:rsidR="00521F69" w:rsidRPr="000E7DD9">
        <w:t xml:space="preserve"> </w:t>
      </w:r>
      <w:proofErr w:type="spellStart"/>
      <w:r w:rsidR="00521F69" w:rsidRPr="000E7DD9">
        <w:t>trẻ</w:t>
      </w:r>
      <w:proofErr w:type="spellEnd"/>
      <w:r w:rsidR="00521F69" w:rsidRPr="000E7DD9">
        <w:t xml:space="preserve"> </w:t>
      </w:r>
      <w:proofErr w:type="spellStart"/>
      <w:r w:rsidR="00521F69" w:rsidRPr="000E7DD9">
        <w:t>các</w:t>
      </w:r>
      <w:proofErr w:type="spellEnd"/>
      <w:r w:rsidR="00521F69" w:rsidRPr="000E7DD9">
        <w:t xml:space="preserve"> </w:t>
      </w:r>
      <w:proofErr w:type="spellStart"/>
      <w:r w:rsidR="00521F69" w:rsidRPr="000E7DD9">
        <w:t>cơ</w:t>
      </w:r>
      <w:proofErr w:type="spellEnd"/>
      <w:r w:rsidR="00521F69" w:rsidRPr="000E7DD9">
        <w:t xml:space="preserve"> </w:t>
      </w:r>
      <w:proofErr w:type="spellStart"/>
      <w:r w:rsidR="00521F69" w:rsidRPr="000E7DD9">
        <w:t>sở</w:t>
      </w:r>
      <w:proofErr w:type="spellEnd"/>
      <w:r w:rsidR="00521F69" w:rsidRPr="000E7DD9">
        <w:t xml:space="preserve"> </w:t>
      </w:r>
      <w:proofErr w:type="spellStart"/>
      <w:r w:rsidR="00521F69" w:rsidRPr="000E7DD9">
        <w:t>ngoài</w:t>
      </w:r>
      <w:proofErr w:type="spellEnd"/>
      <w:r w:rsidR="00521F69" w:rsidRPr="000E7DD9">
        <w:t xml:space="preserve"> </w:t>
      </w:r>
      <w:proofErr w:type="spellStart"/>
      <w:r w:rsidR="00521F69" w:rsidRPr="000E7DD9">
        <w:t>công</w:t>
      </w:r>
      <w:proofErr w:type="spellEnd"/>
      <w:r w:rsidR="00521F69" w:rsidRPr="000E7DD9">
        <w:t xml:space="preserve"> </w:t>
      </w:r>
      <w:proofErr w:type="spellStart"/>
      <w:r w:rsidR="00521F69" w:rsidRPr="000E7DD9">
        <w:t>lập</w:t>
      </w:r>
      <w:proofErr w:type="spellEnd"/>
      <w:r w:rsidR="00521F69" w:rsidRPr="000E7DD9">
        <w:t xml:space="preserve">; </w:t>
      </w:r>
      <w:proofErr w:type="spellStart"/>
      <w:r w:rsidR="00521F69" w:rsidRPr="000E7DD9">
        <w:t>thành</w:t>
      </w:r>
      <w:proofErr w:type="spellEnd"/>
      <w:r w:rsidR="00521F69" w:rsidRPr="000E7DD9">
        <w:t xml:space="preserve"> </w:t>
      </w:r>
      <w:proofErr w:type="spellStart"/>
      <w:r w:rsidR="00521F69" w:rsidRPr="000E7DD9">
        <w:t>l</w:t>
      </w:r>
      <w:r w:rsidR="00FE65EF" w:rsidRPr="000E7DD9">
        <w:t>ập</w:t>
      </w:r>
      <w:proofErr w:type="spellEnd"/>
      <w:r w:rsidR="00FE65EF" w:rsidRPr="000E7DD9">
        <w:t xml:space="preserve"> </w:t>
      </w:r>
      <w:proofErr w:type="spellStart"/>
      <w:r w:rsidR="00FE65EF" w:rsidRPr="000E7DD9">
        <w:t>các</w:t>
      </w:r>
      <w:proofErr w:type="spellEnd"/>
      <w:r w:rsidR="00FE65EF" w:rsidRPr="000E7DD9">
        <w:t xml:space="preserve"> </w:t>
      </w:r>
      <w:proofErr w:type="spellStart"/>
      <w:r w:rsidR="00FE65EF" w:rsidRPr="000E7DD9">
        <w:t>tổ</w:t>
      </w:r>
      <w:proofErr w:type="spellEnd"/>
      <w:r w:rsidR="00FE65EF" w:rsidRPr="000E7DD9">
        <w:t xml:space="preserve"> </w:t>
      </w:r>
      <w:proofErr w:type="spellStart"/>
      <w:r w:rsidR="00FE65EF" w:rsidRPr="000E7DD9">
        <w:t>C</w:t>
      </w:r>
      <w:r w:rsidR="00521F69" w:rsidRPr="000E7DD9">
        <w:t>ụm</w:t>
      </w:r>
      <w:proofErr w:type="spellEnd"/>
      <w:r w:rsidR="00521F69" w:rsidRPr="000E7DD9">
        <w:t xml:space="preserve"> </w:t>
      </w:r>
      <w:proofErr w:type="spellStart"/>
      <w:r w:rsidR="00521F69" w:rsidRPr="000E7DD9">
        <w:t>sinh</w:t>
      </w:r>
      <w:proofErr w:type="spellEnd"/>
      <w:r w:rsidR="00521F69" w:rsidRPr="000E7DD9">
        <w:t xml:space="preserve"> </w:t>
      </w:r>
      <w:proofErr w:type="spellStart"/>
      <w:r w:rsidR="00521F69" w:rsidRPr="000E7DD9">
        <w:t>hoạt</w:t>
      </w:r>
      <w:proofErr w:type="spellEnd"/>
      <w:r w:rsidR="00521F69" w:rsidRPr="000E7DD9">
        <w:t xml:space="preserve"> </w:t>
      </w:r>
      <w:proofErr w:type="spellStart"/>
      <w:r w:rsidR="00521F69" w:rsidRPr="000E7DD9">
        <w:t>chuyên</w:t>
      </w:r>
      <w:proofErr w:type="spellEnd"/>
      <w:r w:rsidR="00521F69" w:rsidRPr="000E7DD9">
        <w:t xml:space="preserve"> </w:t>
      </w:r>
      <w:proofErr w:type="spellStart"/>
      <w:r w:rsidR="00521F69" w:rsidRPr="000E7DD9">
        <w:t>môn</w:t>
      </w:r>
      <w:proofErr w:type="spellEnd"/>
      <w:r w:rsidR="00521F69" w:rsidRPr="000E7DD9">
        <w:t xml:space="preserve">, </w:t>
      </w:r>
      <w:proofErr w:type="spellStart"/>
      <w:r w:rsidR="00521F69" w:rsidRPr="000E7DD9">
        <w:t>phân</w:t>
      </w:r>
      <w:proofErr w:type="spellEnd"/>
      <w:r w:rsidR="00521F69" w:rsidRPr="000E7DD9">
        <w:t xml:space="preserve"> </w:t>
      </w:r>
      <w:proofErr w:type="spellStart"/>
      <w:r w:rsidR="00521F69" w:rsidRPr="000E7DD9">
        <w:t>công</w:t>
      </w:r>
      <w:proofErr w:type="spellEnd"/>
      <w:r w:rsidR="00521F69" w:rsidRPr="000E7DD9">
        <w:t xml:space="preserve"> Ban </w:t>
      </w:r>
      <w:proofErr w:type="spellStart"/>
      <w:r w:rsidR="00521F69" w:rsidRPr="000E7DD9">
        <w:t>Giám</w:t>
      </w:r>
      <w:proofErr w:type="spellEnd"/>
      <w:r w:rsidR="00521F69" w:rsidRPr="000E7DD9">
        <w:t xml:space="preserve"> </w:t>
      </w:r>
      <w:proofErr w:type="spellStart"/>
      <w:r w:rsidR="00521F69" w:rsidRPr="000E7DD9">
        <w:t>hiệu</w:t>
      </w:r>
      <w:proofErr w:type="spellEnd"/>
      <w:r w:rsidR="00521F69" w:rsidRPr="000E7DD9">
        <w:t xml:space="preserve"> </w:t>
      </w:r>
      <w:proofErr w:type="spellStart"/>
      <w:r w:rsidR="00521F69" w:rsidRPr="000E7DD9">
        <w:t>các</w:t>
      </w:r>
      <w:proofErr w:type="spellEnd"/>
      <w:r w:rsidR="00521F69" w:rsidRPr="000E7DD9">
        <w:t xml:space="preserve"> </w:t>
      </w:r>
      <w:proofErr w:type="spellStart"/>
      <w:r w:rsidR="00521F69" w:rsidRPr="000E7DD9">
        <w:t>trường</w:t>
      </w:r>
      <w:proofErr w:type="spellEnd"/>
      <w:r w:rsidR="00521F69" w:rsidRPr="000E7DD9">
        <w:t xml:space="preserve"> </w:t>
      </w:r>
      <w:proofErr w:type="spellStart"/>
      <w:r w:rsidR="00521F69" w:rsidRPr="000E7DD9">
        <w:t>công</w:t>
      </w:r>
      <w:proofErr w:type="spellEnd"/>
      <w:r w:rsidR="00521F69" w:rsidRPr="000E7DD9">
        <w:t xml:space="preserve"> </w:t>
      </w:r>
      <w:proofErr w:type="spellStart"/>
      <w:r w:rsidR="00521F69" w:rsidRPr="000E7DD9">
        <w:t>lập</w:t>
      </w:r>
      <w:proofErr w:type="spellEnd"/>
      <w:r w:rsidR="00521F69" w:rsidRPr="000E7DD9">
        <w:t xml:space="preserve"> </w:t>
      </w:r>
      <w:proofErr w:type="spellStart"/>
      <w:r w:rsidR="00521F69" w:rsidRPr="000E7DD9">
        <w:t>hỗ</w:t>
      </w:r>
      <w:proofErr w:type="spellEnd"/>
      <w:r w:rsidR="00521F69" w:rsidRPr="000E7DD9">
        <w:t xml:space="preserve"> </w:t>
      </w:r>
      <w:proofErr w:type="spellStart"/>
      <w:r w:rsidR="00521F69" w:rsidRPr="000E7DD9">
        <w:t>trợ</w:t>
      </w:r>
      <w:proofErr w:type="spellEnd"/>
      <w:r w:rsidR="00521F69" w:rsidRPr="000E7DD9">
        <w:t xml:space="preserve"> </w:t>
      </w:r>
      <w:proofErr w:type="spellStart"/>
      <w:r w:rsidR="00521F69" w:rsidRPr="000E7DD9">
        <w:t>chuyên</w:t>
      </w:r>
      <w:proofErr w:type="spellEnd"/>
      <w:r w:rsidR="00521F69" w:rsidRPr="000E7DD9">
        <w:t xml:space="preserve"> </w:t>
      </w:r>
      <w:proofErr w:type="spellStart"/>
      <w:r w:rsidR="00521F69" w:rsidRPr="000E7DD9">
        <w:t>môn</w:t>
      </w:r>
      <w:proofErr w:type="spellEnd"/>
      <w:r w:rsidR="00521F69" w:rsidRPr="000E7DD9">
        <w:t xml:space="preserve"> </w:t>
      </w:r>
      <w:proofErr w:type="spellStart"/>
      <w:r w:rsidR="00521F69" w:rsidRPr="000E7DD9">
        <w:t>nghiệp</w:t>
      </w:r>
      <w:proofErr w:type="spellEnd"/>
      <w:r w:rsidR="00521F69" w:rsidRPr="000E7DD9">
        <w:t xml:space="preserve"> </w:t>
      </w:r>
      <w:proofErr w:type="spellStart"/>
      <w:r w:rsidR="00521F69" w:rsidRPr="000E7DD9">
        <w:t>vụ</w:t>
      </w:r>
      <w:proofErr w:type="spellEnd"/>
      <w:r w:rsidR="00521F69" w:rsidRPr="000E7DD9">
        <w:t xml:space="preserve"> </w:t>
      </w:r>
      <w:proofErr w:type="spellStart"/>
      <w:r w:rsidR="00521F69" w:rsidRPr="000E7DD9">
        <w:t>cho</w:t>
      </w:r>
      <w:proofErr w:type="spellEnd"/>
      <w:r w:rsidR="00521F69" w:rsidRPr="000E7DD9">
        <w:t xml:space="preserve"> </w:t>
      </w:r>
      <w:proofErr w:type="spellStart"/>
      <w:r w:rsidR="00521F69" w:rsidRPr="000E7DD9">
        <w:t>các</w:t>
      </w:r>
      <w:proofErr w:type="spellEnd"/>
      <w:r w:rsidR="00521F69" w:rsidRPr="000E7DD9">
        <w:t xml:space="preserve"> </w:t>
      </w:r>
      <w:proofErr w:type="spellStart"/>
      <w:r w:rsidR="00521F69" w:rsidRPr="000E7DD9">
        <w:t>cơ</w:t>
      </w:r>
      <w:proofErr w:type="spellEnd"/>
      <w:r w:rsidR="00521F69" w:rsidRPr="000E7DD9">
        <w:t xml:space="preserve"> </w:t>
      </w:r>
      <w:proofErr w:type="spellStart"/>
      <w:r w:rsidR="00521F69" w:rsidRPr="000E7DD9">
        <w:t>sở</w:t>
      </w:r>
      <w:proofErr w:type="spellEnd"/>
      <w:r w:rsidR="00521F69" w:rsidRPr="000E7DD9">
        <w:t xml:space="preserve"> </w:t>
      </w:r>
      <w:proofErr w:type="spellStart"/>
      <w:r w:rsidR="00521F69" w:rsidRPr="000E7DD9">
        <w:t>ngoài</w:t>
      </w:r>
      <w:proofErr w:type="spellEnd"/>
      <w:r w:rsidR="00521F69" w:rsidRPr="000E7DD9">
        <w:t xml:space="preserve"> </w:t>
      </w:r>
      <w:proofErr w:type="spellStart"/>
      <w:r w:rsidR="00521F69" w:rsidRPr="000E7DD9">
        <w:t>công</w:t>
      </w:r>
      <w:proofErr w:type="spellEnd"/>
      <w:r w:rsidR="00521F69" w:rsidRPr="000E7DD9">
        <w:t xml:space="preserve"> </w:t>
      </w:r>
      <w:proofErr w:type="spellStart"/>
      <w:r w:rsidR="00521F69" w:rsidRPr="000E7DD9">
        <w:t>lập</w:t>
      </w:r>
      <w:proofErr w:type="spellEnd"/>
      <w:r w:rsidR="00521F69" w:rsidRPr="000E7DD9">
        <w:t>.</w:t>
      </w:r>
    </w:p>
    <w:p w14:paraId="16C9C25D" w14:textId="710497C8" w:rsidR="00521F69" w:rsidRPr="000E7DD9" w:rsidRDefault="000548DE" w:rsidP="000548DE">
      <w:pPr>
        <w:tabs>
          <w:tab w:val="left" w:pos="1000"/>
        </w:tabs>
        <w:jc w:val="both"/>
      </w:pPr>
      <w:r w:rsidRPr="000E7DD9">
        <w:t xml:space="preserve">          - </w:t>
      </w:r>
      <w:proofErr w:type="spellStart"/>
      <w:r w:rsidR="00521F69" w:rsidRPr="000E7DD9">
        <w:t>Tiếp</w:t>
      </w:r>
      <w:proofErr w:type="spellEnd"/>
      <w:r w:rsidR="00521F69" w:rsidRPr="000E7DD9">
        <w:t xml:space="preserve"> </w:t>
      </w:r>
      <w:proofErr w:type="spellStart"/>
      <w:r w:rsidR="00521F69" w:rsidRPr="000E7DD9">
        <w:t>tục</w:t>
      </w:r>
      <w:proofErr w:type="spellEnd"/>
      <w:r w:rsidR="00521F69" w:rsidRPr="000E7DD9">
        <w:t xml:space="preserve"> </w:t>
      </w:r>
      <w:proofErr w:type="spellStart"/>
      <w:r w:rsidR="00521F69" w:rsidRPr="000E7DD9">
        <w:t>duy</w:t>
      </w:r>
      <w:proofErr w:type="spellEnd"/>
      <w:r w:rsidR="00521F69" w:rsidRPr="000E7DD9">
        <w:t xml:space="preserve"> </w:t>
      </w:r>
      <w:proofErr w:type="spellStart"/>
      <w:r w:rsidR="00521F69" w:rsidRPr="000E7DD9">
        <w:t>trì</w:t>
      </w:r>
      <w:proofErr w:type="spellEnd"/>
      <w:r w:rsidR="00521F69" w:rsidRPr="000E7DD9">
        <w:t xml:space="preserve"> </w:t>
      </w:r>
      <w:proofErr w:type="spellStart"/>
      <w:r w:rsidR="00521F69" w:rsidRPr="000E7DD9">
        <w:t>và</w:t>
      </w:r>
      <w:proofErr w:type="spellEnd"/>
      <w:r w:rsidR="00521F69" w:rsidRPr="000E7DD9">
        <w:t xml:space="preserve"> </w:t>
      </w:r>
      <w:proofErr w:type="spellStart"/>
      <w:r w:rsidR="00521F69" w:rsidRPr="000E7DD9">
        <w:t>nâng</w:t>
      </w:r>
      <w:proofErr w:type="spellEnd"/>
      <w:r w:rsidR="00521F69" w:rsidRPr="000E7DD9">
        <w:t xml:space="preserve"> </w:t>
      </w:r>
      <w:proofErr w:type="spellStart"/>
      <w:r w:rsidR="00521F69" w:rsidRPr="000E7DD9">
        <w:t>cao</w:t>
      </w:r>
      <w:proofErr w:type="spellEnd"/>
      <w:r w:rsidR="00521F69" w:rsidRPr="000E7DD9">
        <w:t xml:space="preserve"> </w:t>
      </w:r>
      <w:proofErr w:type="spellStart"/>
      <w:r w:rsidR="00521F69" w:rsidRPr="000E7DD9">
        <w:t>chất</w:t>
      </w:r>
      <w:proofErr w:type="spellEnd"/>
      <w:r w:rsidR="00521F69" w:rsidRPr="000E7DD9">
        <w:t xml:space="preserve"> </w:t>
      </w:r>
      <w:proofErr w:type="spellStart"/>
      <w:r w:rsidR="00521F69" w:rsidRPr="000E7DD9">
        <w:t>lượng</w:t>
      </w:r>
      <w:proofErr w:type="spellEnd"/>
      <w:r w:rsidR="00521F69" w:rsidRPr="000E7DD9">
        <w:t xml:space="preserve"> </w:t>
      </w:r>
      <w:proofErr w:type="spellStart"/>
      <w:r w:rsidR="00521F69" w:rsidRPr="000E7DD9">
        <w:t>thực</w:t>
      </w:r>
      <w:proofErr w:type="spellEnd"/>
      <w:r w:rsidR="00521F69" w:rsidRPr="000E7DD9">
        <w:t xml:space="preserve"> </w:t>
      </w:r>
      <w:proofErr w:type="spellStart"/>
      <w:r w:rsidR="00521F69" w:rsidRPr="000E7DD9">
        <w:t>hiện</w:t>
      </w:r>
      <w:proofErr w:type="spellEnd"/>
      <w:r w:rsidR="00521F69" w:rsidRPr="000E7DD9">
        <w:t xml:space="preserve"> </w:t>
      </w:r>
      <w:proofErr w:type="spellStart"/>
      <w:r w:rsidR="00521F69" w:rsidRPr="000E7DD9">
        <w:t>Kế</w:t>
      </w:r>
      <w:proofErr w:type="spellEnd"/>
      <w:r w:rsidR="00521F69" w:rsidRPr="000E7DD9">
        <w:t xml:space="preserve"> </w:t>
      </w:r>
      <w:proofErr w:type="spellStart"/>
      <w:r w:rsidR="00521F69" w:rsidRPr="000E7DD9">
        <w:t>hoạch</w:t>
      </w:r>
      <w:proofErr w:type="spellEnd"/>
      <w:r w:rsidR="00521F69" w:rsidRPr="000E7DD9">
        <w:t xml:space="preserve"> </w:t>
      </w:r>
      <w:r w:rsidR="00521F69" w:rsidRPr="000E7DD9">
        <w:rPr>
          <w:i/>
        </w:rPr>
        <w:t>“</w:t>
      </w:r>
      <w:proofErr w:type="spellStart"/>
      <w:r w:rsidR="00521F69" w:rsidRPr="000E7DD9">
        <w:rPr>
          <w:i/>
        </w:rPr>
        <w:t>Chăm</w:t>
      </w:r>
      <w:proofErr w:type="spellEnd"/>
      <w:r w:rsidR="00521F69" w:rsidRPr="000E7DD9">
        <w:rPr>
          <w:i/>
        </w:rPr>
        <w:t xml:space="preserve"> </w:t>
      </w:r>
      <w:proofErr w:type="spellStart"/>
      <w:r w:rsidR="00521F69" w:rsidRPr="000E7DD9">
        <w:rPr>
          <w:i/>
        </w:rPr>
        <w:t>sóc</w:t>
      </w:r>
      <w:proofErr w:type="spellEnd"/>
      <w:r w:rsidR="00521F69" w:rsidRPr="000E7DD9">
        <w:rPr>
          <w:i/>
        </w:rPr>
        <w:t xml:space="preserve">, </w:t>
      </w:r>
      <w:proofErr w:type="spellStart"/>
      <w:r w:rsidR="00521F69" w:rsidRPr="000E7DD9">
        <w:rPr>
          <w:i/>
        </w:rPr>
        <w:t>giáo</w:t>
      </w:r>
      <w:proofErr w:type="spellEnd"/>
      <w:r w:rsidR="00442A6B" w:rsidRPr="000E7DD9">
        <w:t xml:space="preserve"> </w:t>
      </w:r>
      <w:proofErr w:type="spellStart"/>
      <w:r w:rsidR="00521F69" w:rsidRPr="000E7DD9">
        <w:rPr>
          <w:i/>
        </w:rPr>
        <w:t>dục</w:t>
      </w:r>
      <w:proofErr w:type="spellEnd"/>
      <w:r w:rsidR="00521F69" w:rsidRPr="000E7DD9">
        <w:rPr>
          <w:i/>
        </w:rPr>
        <w:t xml:space="preserve"> </w:t>
      </w:r>
      <w:proofErr w:type="spellStart"/>
      <w:r w:rsidR="00521F69" w:rsidRPr="000E7DD9">
        <w:rPr>
          <w:i/>
        </w:rPr>
        <w:t>trẻ</w:t>
      </w:r>
      <w:proofErr w:type="spellEnd"/>
      <w:r w:rsidR="00521F69" w:rsidRPr="000E7DD9">
        <w:rPr>
          <w:i/>
        </w:rPr>
        <w:t xml:space="preserve"> </w:t>
      </w:r>
      <w:proofErr w:type="spellStart"/>
      <w:r w:rsidR="00521F69" w:rsidRPr="000E7DD9">
        <w:rPr>
          <w:i/>
        </w:rPr>
        <w:t>mầm</w:t>
      </w:r>
      <w:proofErr w:type="spellEnd"/>
      <w:r w:rsidR="00521F69" w:rsidRPr="000E7DD9">
        <w:rPr>
          <w:i/>
        </w:rPr>
        <w:t xml:space="preserve"> non </w:t>
      </w:r>
      <w:proofErr w:type="spellStart"/>
      <w:r w:rsidR="00521F69" w:rsidRPr="000E7DD9">
        <w:rPr>
          <w:i/>
        </w:rPr>
        <w:t>từ</w:t>
      </w:r>
      <w:proofErr w:type="spellEnd"/>
      <w:r w:rsidR="00521F69" w:rsidRPr="000E7DD9">
        <w:rPr>
          <w:i/>
        </w:rPr>
        <w:t xml:space="preserve"> 6 </w:t>
      </w:r>
      <w:proofErr w:type="spellStart"/>
      <w:r w:rsidR="00521F69" w:rsidRPr="000E7DD9">
        <w:rPr>
          <w:i/>
        </w:rPr>
        <w:t>tháng</w:t>
      </w:r>
      <w:proofErr w:type="spellEnd"/>
      <w:r w:rsidR="00521F69" w:rsidRPr="000E7DD9">
        <w:rPr>
          <w:i/>
        </w:rPr>
        <w:t xml:space="preserve"> </w:t>
      </w:r>
      <w:proofErr w:type="spellStart"/>
      <w:r w:rsidR="00521F69" w:rsidRPr="000E7DD9">
        <w:rPr>
          <w:i/>
        </w:rPr>
        <w:t>tuổi</w:t>
      </w:r>
      <w:proofErr w:type="spellEnd"/>
      <w:r w:rsidR="00521F69" w:rsidRPr="000E7DD9">
        <w:rPr>
          <w:i/>
        </w:rPr>
        <w:t xml:space="preserve"> </w:t>
      </w:r>
      <w:proofErr w:type="spellStart"/>
      <w:r w:rsidR="00521F69" w:rsidRPr="000E7DD9">
        <w:rPr>
          <w:i/>
        </w:rPr>
        <w:t>đến</w:t>
      </w:r>
      <w:proofErr w:type="spellEnd"/>
      <w:r w:rsidR="00521F69" w:rsidRPr="000E7DD9">
        <w:rPr>
          <w:i/>
        </w:rPr>
        <w:t xml:space="preserve"> 18 </w:t>
      </w:r>
      <w:proofErr w:type="spellStart"/>
      <w:r w:rsidR="00521F69" w:rsidRPr="000E7DD9">
        <w:rPr>
          <w:i/>
        </w:rPr>
        <w:t>tháng</w:t>
      </w:r>
      <w:proofErr w:type="spellEnd"/>
      <w:r w:rsidR="00521F69" w:rsidRPr="000E7DD9">
        <w:rPr>
          <w:i/>
        </w:rPr>
        <w:t xml:space="preserve"> </w:t>
      </w:r>
      <w:proofErr w:type="spellStart"/>
      <w:r w:rsidR="00521F69" w:rsidRPr="000E7DD9">
        <w:rPr>
          <w:i/>
        </w:rPr>
        <w:t>tuổi</w:t>
      </w:r>
      <w:proofErr w:type="spellEnd"/>
      <w:r w:rsidR="00442A6B" w:rsidRPr="000E7DD9">
        <w:rPr>
          <w:i/>
        </w:rPr>
        <w:t>”</w:t>
      </w:r>
      <w:r w:rsidR="00521F69" w:rsidRPr="000E7DD9">
        <w:t>.</w:t>
      </w:r>
    </w:p>
    <w:p w14:paraId="734C5BB7" w14:textId="2DD4EC4C" w:rsidR="00521F69" w:rsidRPr="000E7DD9" w:rsidRDefault="00521F69" w:rsidP="00442A6B">
      <w:pPr>
        <w:ind w:firstLine="720"/>
        <w:jc w:val="both"/>
        <w:rPr>
          <w:i/>
        </w:rPr>
      </w:pPr>
      <w:r w:rsidRPr="000E7DD9">
        <w:t xml:space="preserve">- </w:t>
      </w:r>
      <w:proofErr w:type="spellStart"/>
      <w:r w:rsidRPr="000E7DD9">
        <w:t>Tiếp</w:t>
      </w:r>
      <w:proofErr w:type="spellEnd"/>
      <w:r w:rsidRPr="000E7DD9">
        <w:t xml:space="preserve"> </w:t>
      </w:r>
      <w:proofErr w:type="spellStart"/>
      <w:r w:rsidR="00FE65EF" w:rsidRPr="000E7DD9">
        <w:t>thực</w:t>
      </w:r>
      <w:proofErr w:type="spellEnd"/>
      <w:r w:rsidR="00FE65EF" w:rsidRPr="000E7DD9">
        <w:t xml:space="preserve"> </w:t>
      </w:r>
      <w:proofErr w:type="spellStart"/>
      <w:r w:rsidR="00FE65EF" w:rsidRPr="000E7DD9">
        <w:t>hiện</w:t>
      </w:r>
      <w:proofErr w:type="spellEnd"/>
      <w:r w:rsidRPr="000E7DD9">
        <w:t xml:space="preserve"> </w:t>
      </w:r>
      <w:proofErr w:type="spellStart"/>
      <w:r w:rsidRPr="000E7DD9">
        <w:t>Đề</w:t>
      </w:r>
      <w:proofErr w:type="spellEnd"/>
      <w:r w:rsidRPr="000E7DD9">
        <w:t xml:space="preserve"> </w:t>
      </w:r>
      <w:proofErr w:type="spellStart"/>
      <w:r w:rsidRPr="000E7DD9">
        <w:rPr>
          <w:i/>
        </w:rPr>
        <w:t>án</w:t>
      </w:r>
      <w:proofErr w:type="spellEnd"/>
      <w:r w:rsidRPr="000E7DD9">
        <w:t xml:space="preserve"> </w:t>
      </w:r>
      <w:r w:rsidRPr="000E7DD9">
        <w:rPr>
          <w:i/>
        </w:rPr>
        <w:t>“</w:t>
      </w:r>
      <w:proofErr w:type="spellStart"/>
      <w:r w:rsidRPr="000E7DD9">
        <w:rPr>
          <w:i/>
        </w:rPr>
        <w:t>Phát</w:t>
      </w:r>
      <w:proofErr w:type="spellEnd"/>
      <w:r w:rsidRPr="000E7DD9">
        <w:rPr>
          <w:i/>
        </w:rPr>
        <w:t xml:space="preserve"> </w:t>
      </w:r>
      <w:proofErr w:type="spellStart"/>
      <w:r w:rsidRPr="000E7DD9">
        <w:rPr>
          <w:i/>
        </w:rPr>
        <w:t>triển</w:t>
      </w:r>
      <w:proofErr w:type="spellEnd"/>
      <w:r w:rsidRPr="000E7DD9">
        <w:rPr>
          <w:i/>
        </w:rPr>
        <w:t xml:space="preserve"> </w:t>
      </w:r>
      <w:proofErr w:type="spellStart"/>
      <w:r w:rsidRPr="000E7DD9">
        <w:rPr>
          <w:i/>
        </w:rPr>
        <w:t>Giáo</w:t>
      </w:r>
      <w:proofErr w:type="spellEnd"/>
      <w:r w:rsidRPr="000E7DD9">
        <w:rPr>
          <w:i/>
        </w:rPr>
        <w:t xml:space="preserve"> </w:t>
      </w:r>
      <w:proofErr w:type="spellStart"/>
      <w:r w:rsidRPr="000E7DD9">
        <w:rPr>
          <w:i/>
        </w:rPr>
        <w:t>dục</w:t>
      </w:r>
      <w:proofErr w:type="spellEnd"/>
      <w:r w:rsidRPr="000E7DD9">
        <w:rPr>
          <w:i/>
        </w:rPr>
        <w:t xml:space="preserve"> </w:t>
      </w:r>
      <w:proofErr w:type="spellStart"/>
      <w:r w:rsidRPr="000E7DD9">
        <w:rPr>
          <w:i/>
        </w:rPr>
        <w:t>mầm</w:t>
      </w:r>
      <w:proofErr w:type="spellEnd"/>
      <w:r w:rsidRPr="000E7DD9">
        <w:rPr>
          <w:i/>
        </w:rPr>
        <w:t xml:space="preserve"> non </w:t>
      </w:r>
      <w:proofErr w:type="spellStart"/>
      <w:r w:rsidRPr="000E7DD9">
        <w:rPr>
          <w:i/>
        </w:rPr>
        <w:t>giai</w:t>
      </w:r>
      <w:proofErr w:type="spellEnd"/>
      <w:r w:rsidRPr="000E7DD9">
        <w:rPr>
          <w:i/>
        </w:rPr>
        <w:t xml:space="preserve"> </w:t>
      </w:r>
      <w:proofErr w:type="spellStart"/>
      <w:r w:rsidRPr="000E7DD9">
        <w:rPr>
          <w:i/>
        </w:rPr>
        <w:t>đoạn</w:t>
      </w:r>
      <w:proofErr w:type="spellEnd"/>
      <w:r w:rsidRPr="000E7DD9">
        <w:rPr>
          <w:i/>
        </w:rPr>
        <w:t xml:space="preserve"> 2019</w:t>
      </w:r>
      <w:r w:rsidRPr="000E7DD9">
        <w:t xml:space="preserve"> </w:t>
      </w:r>
      <w:r w:rsidRPr="000E7DD9">
        <w:rPr>
          <w:i/>
        </w:rPr>
        <w:t>-</w:t>
      </w:r>
      <w:r w:rsidRPr="000E7DD9">
        <w:t xml:space="preserve"> </w:t>
      </w:r>
      <w:r w:rsidRPr="000E7DD9">
        <w:rPr>
          <w:i/>
        </w:rPr>
        <w:t xml:space="preserve">2025 </w:t>
      </w:r>
      <w:proofErr w:type="spellStart"/>
      <w:r w:rsidRPr="000E7DD9">
        <w:rPr>
          <w:i/>
        </w:rPr>
        <w:t>trên</w:t>
      </w:r>
      <w:proofErr w:type="spellEnd"/>
      <w:r w:rsidRPr="000E7DD9">
        <w:rPr>
          <w:i/>
        </w:rPr>
        <w:t xml:space="preserve"> </w:t>
      </w:r>
      <w:proofErr w:type="spellStart"/>
      <w:r w:rsidRPr="000E7DD9">
        <w:rPr>
          <w:i/>
        </w:rPr>
        <w:t>địa</w:t>
      </w:r>
      <w:proofErr w:type="spellEnd"/>
      <w:r w:rsidRPr="000E7DD9">
        <w:rPr>
          <w:i/>
        </w:rPr>
        <w:t xml:space="preserve"> </w:t>
      </w:r>
      <w:proofErr w:type="spellStart"/>
      <w:r w:rsidRPr="000E7DD9">
        <w:rPr>
          <w:i/>
        </w:rPr>
        <w:t>bàn</w:t>
      </w:r>
      <w:proofErr w:type="spellEnd"/>
      <w:r w:rsidRPr="000E7DD9">
        <w:rPr>
          <w:i/>
        </w:rPr>
        <w:t xml:space="preserve"> </w:t>
      </w:r>
      <w:proofErr w:type="spellStart"/>
      <w:r w:rsidRPr="000E7DD9">
        <w:rPr>
          <w:i/>
        </w:rPr>
        <w:t>thành</w:t>
      </w:r>
      <w:proofErr w:type="spellEnd"/>
      <w:r w:rsidRPr="000E7DD9">
        <w:rPr>
          <w:i/>
        </w:rPr>
        <w:t xml:space="preserve"> </w:t>
      </w:r>
      <w:proofErr w:type="spellStart"/>
      <w:r w:rsidRPr="000E7DD9">
        <w:rPr>
          <w:i/>
        </w:rPr>
        <w:t>phố</w:t>
      </w:r>
      <w:proofErr w:type="spellEnd"/>
      <w:r w:rsidRPr="000E7DD9">
        <w:rPr>
          <w:i/>
        </w:rPr>
        <w:t xml:space="preserve"> </w:t>
      </w:r>
      <w:proofErr w:type="spellStart"/>
      <w:r w:rsidRPr="000E7DD9">
        <w:rPr>
          <w:i/>
        </w:rPr>
        <w:t>Hồ</w:t>
      </w:r>
      <w:proofErr w:type="spellEnd"/>
      <w:r w:rsidRPr="000E7DD9">
        <w:rPr>
          <w:i/>
        </w:rPr>
        <w:t xml:space="preserve"> </w:t>
      </w:r>
      <w:proofErr w:type="spellStart"/>
      <w:r w:rsidRPr="000E7DD9">
        <w:rPr>
          <w:i/>
        </w:rPr>
        <w:t>Chí</w:t>
      </w:r>
      <w:proofErr w:type="spellEnd"/>
      <w:r w:rsidRPr="000E7DD9">
        <w:rPr>
          <w:i/>
        </w:rPr>
        <w:t xml:space="preserve"> Minh”</w:t>
      </w:r>
      <w:r w:rsidRPr="000E7DD9">
        <w:t>;</w:t>
      </w:r>
      <w:r w:rsidR="00FE65EF" w:rsidRPr="000E7DD9">
        <w:t xml:space="preserve"> </w:t>
      </w:r>
      <w:proofErr w:type="spellStart"/>
      <w:r w:rsidR="00FE65EF" w:rsidRPr="000E7DD9">
        <w:t>thực</w:t>
      </w:r>
      <w:proofErr w:type="spellEnd"/>
      <w:r w:rsidR="00FE65EF" w:rsidRPr="000E7DD9">
        <w:t xml:space="preserve"> </w:t>
      </w:r>
      <w:proofErr w:type="spellStart"/>
      <w:r w:rsidR="00FE65EF" w:rsidRPr="000E7DD9">
        <w:t>hiện</w:t>
      </w:r>
      <w:proofErr w:type="spellEnd"/>
      <w:r w:rsidRPr="000E7DD9">
        <w:rPr>
          <w:i/>
        </w:rPr>
        <w:t xml:space="preserve"> </w:t>
      </w:r>
      <w:proofErr w:type="spellStart"/>
      <w:r w:rsidRPr="000E7DD9">
        <w:t>Dự</w:t>
      </w:r>
      <w:proofErr w:type="spellEnd"/>
      <w:r w:rsidRPr="000E7DD9">
        <w:t xml:space="preserve"> </w:t>
      </w:r>
      <w:proofErr w:type="spellStart"/>
      <w:r w:rsidRPr="000E7DD9">
        <w:t>án</w:t>
      </w:r>
      <w:proofErr w:type="spellEnd"/>
      <w:r w:rsidRPr="000E7DD9">
        <w:rPr>
          <w:i/>
        </w:rPr>
        <w:t xml:space="preserve"> “</w:t>
      </w:r>
      <w:proofErr w:type="spellStart"/>
      <w:r w:rsidRPr="000E7DD9">
        <w:rPr>
          <w:i/>
        </w:rPr>
        <w:t>H</w:t>
      </w:r>
      <w:r w:rsidR="00FE65EF" w:rsidRPr="000E7DD9">
        <w:rPr>
          <w:i/>
        </w:rPr>
        <w:t>ỗ</w:t>
      </w:r>
      <w:proofErr w:type="spellEnd"/>
      <w:r w:rsidR="00442A6B" w:rsidRPr="000E7DD9">
        <w:rPr>
          <w:i/>
        </w:rPr>
        <w:t xml:space="preserve"> </w:t>
      </w:r>
      <w:proofErr w:type="spellStart"/>
      <w:r w:rsidR="00442A6B" w:rsidRPr="000E7DD9">
        <w:rPr>
          <w:i/>
        </w:rPr>
        <w:t>trợ</w:t>
      </w:r>
      <w:proofErr w:type="spellEnd"/>
      <w:r w:rsidR="00442A6B" w:rsidRPr="000E7DD9">
        <w:rPr>
          <w:i/>
        </w:rPr>
        <w:t xml:space="preserve"> </w:t>
      </w:r>
      <w:proofErr w:type="spellStart"/>
      <w:r w:rsidR="00442A6B" w:rsidRPr="000E7DD9">
        <w:rPr>
          <w:i/>
        </w:rPr>
        <w:t>kỹ</w:t>
      </w:r>
      <w:proofErr w:type="spellEnd"/>
      <w:r w:rsidR="00442A6B" w:rsidRPr="000E7DD9">
        <w:rPr>
          <w:i/>
        </w:rPr>
        <w:t xml:space="preserve"> </w:t>
      </w:r>
      <w:proofErr w:type="spellStart"/>
      <w:r w:rsidR="00442A6B" w:rsidRPr="000E7DD9">
        <w:rPr>
          <w:i/>
        </w:rPr>
        <w:t>thuật</w:t>
      </w:r>
      <w:proofErr w:type="spellEnd"/>
      <w:r w:rsidR="00442A6B" w:rsidRPr="000E7DD9">
        <w:rPr>
          <w:i/>
        </w:rPr>
        <w:t xml:space="preserve"> </w:t>
      </w:r>
      <w:proofErr w:type="spellStart"/>
      <w:r w:rsidR="00442A6B" w:rsidRPr="000E7DD9">
        <w:rPr>
          <w:i/>
        </w:rPr>
        <w:t>Sáng</w:t>
      </w:r>
      <w:proofErr w:type="spellEnd"/>
      <w:r w:rsidR="00442A6B" w:rsidRPr="000E7DD9">
        <w:rPr>
          <w:i/>
        </w:rPr>
        <w:t xml:space="preserve"> </w:t>
      </w:r>
      <w:proofErr w:type="spellStart"/>
      <w:r w:rsidR="00442A6B" w:rsidRPr="000E7DD9">
        <w:rPr>
          <w:i/>
        </w:rPr>
        <w:t>kiến</w:t>
      </w:r>
      <w:proofErr w:type="spellEnd"/>
      <w:r w:rsidR="00442A6B" w:rsidRPr="000E7DD9">
        <w:rPr>
          <w:i/>
        </w:rPr>
        <w:t xml:space="preserve"> </w:t>
      </w:r>
      <w:proofErr w:type="spellStart"/>
      <w:r w:rsidRPr="000E7DD9">
        <w:rPr>
          <w:i/>
        </w:rPr>
        <w:t>thành</w:t>
      </w:r>
      <w:proofErr w:type="spellEnd"/>
      <w:r w:rsidRPr="000E7DD9">
        <w:rPr>
          <w:i/>
        </w:rPr>
        <w:t xml:space="preserve"> </w:t>
      </w:r>
      <w:proofErr w:type="spellStart"/>
      <w:r w:rsidRPr="000E7DD9">
        <w:rPr>
          <w:i/>
        </w:rPr>
        <w:t>phố</w:t>
      </w:r>
      <w:proofErr w:type="spellEnd"/>
      <w:r w:rsidRPr="000E7DD9">
        <w:rPr>
          <w:i/>
        </w:rPr>
        <w:t xml:space="preserve"> </w:t>
      </w:r>
      <w:proofErr w:type="spellStart"/>
      <w:r w:rsidRPr="000E7DD9">
        <w:rPr>
          <w:i/>
        </w:rPr>
        <w:t>thân</w:t>
      </w:r>
      <w:proofErr w:type="spellEnd"/>
      <w:r w:rsidRPr="000E7DD9">
        <w:rPr>
          <w:i/>
        </w:rPr>
        <w:t xml:space="preserve"> </w:t>
      </w:r>
      <w:proofErr w:type="spellStart"/>
      <w:r w:rsidRPr="000E7DD9">
        <w:rPr>
          <w:i/>
        </w:rPr>
        <w:t>thiện</w:t>
      </w:r>
      <w:proofErr w:type="spellEnd"/>
      <w:r w:rsidRPr="000E7DD9">
        <w:rPr>
          <w:i/>
        </w:rPr>
        <w:t xml:space="preserve"> </w:t>
      </w:r>
      <w:proofErr w:type="spellStart"/>
      <w:r w:rsidRPr="000E7DD9">
        <w:rPr>
          <w:i/>
        </w:rPr>
        <w:t>với</w:t>
      </w:r>
      <w:proofErr w:type="spellEnd"/>
      <w:r w:rsidRPr="000E7DD9">
        <w:rPr>
          <w:i/>
        </w:rPr>
        <w:t xml:space="preserve"> </w:t>
      </w:r>
      <w:proofErr w:type="spellStart"/>
      <w:r w:rsidRPr="000E7DD9">
        <w:rPr>
          <w:i/>
        </w:rPr>
        <w:t>trẻ</w:t>
      </w:r>
      <w:proofErr w:type="spellEnd"/>
      <w:r w:rsidRPr="000E7DD9">
        <w:rPr>
          <w:i/>
        </w:rPr>
        <w:t xml:space="preserve"> </w:t>
      </w:r>
      <w:proofErr w:type="spellStart"/>
      <w:r w:rsidRPr="000E7DD9">
        <w:rPr>
          <w:i/>
        </w:rPr>
        <w:t>em</w:t>
      </w:r>
      <w:proofErr w:type="spellEnd"/>
      <w:r w:rsidRPr="000E7DD9">
        <w:rPr>
          <w:i/>
        </w:rPr>
        <w:t xml:space="preserve"> </w:t>
      </w:r>
      <w:proofErr w:type="spellStart"/>
      <w:r w:rsidRPr="000E7DD9">
        <w:rPr>
          <w:i/>
        </w:rPr>
        <w:t>tại</w:t>
      </w:r>
      <w:proofErr w:type="spellEnd"/>
      <w:r w:rsidRPr="000E7DD9">
        <w:rPr>
          <w:i/>
        </w:rPr>
        <w:t xml:space="preserve"> </w:t>
      </w:r>
      <w:proofErr w:type="spellStart"/>
      <w:r w:rsidRPr="000E7DD9">
        <w:rPr>
          <w:i/>
        </w:rPr>
        <w:t>Thành</w:t>
      </w:r>
      <w:proofErr w:type="spellEnd"/>
      <w:r w:rsidRPr="000E7DD9">
        <w:rPr>
          <w:i/>
        </w:rPr>
        <w:t xml:space="preserve"> </w:t>
      </w:r>
      <w:proofErr w:type="spellStart"/>
      <w:r w:rsidRPr="000E7DD9">
        <w:rPr>
          <w:i/>
        </w:rPr>
        <w:t>phố</w:t>
      </w:r>
      <w:proofErr w:type="spellEnd"/>
      <w:r w:rsidRPr="000E7DD9">
        <w:rPr>
          <w:i/>
        </w:rPr>
        <w:t xml:space="preserve"> </w:t>
      </w:r>
      <w:proofErr w:type="spellStart"/>
      <w:r w:rsidRPr="000E7DD9">
        <w:rPr>
          <w:i/>
        </w:rPr>
        <w:t>Hồ</w:t>
      </w:r>
      <w:proofErr w:type="spellEnd"/>
      <w:r w:rsidRPr="000E7DD9">
        <w:rPr>
          <w:i/>
        </w:rPr>
        <w:t xml:space="preserve"> </w:t>
      </w:r>
      <w:proofErr w:type="spellStart"/>
      <w:r w:rsidRPr="000E7DD9">
        <w:rPr>
          <w:i/>
        </w:rPr>
        <w:t>Chí</w:t>
      </w:r>
      <w:proofErr w:type="spellEnd"/>
      <w:r w:rsidRPr="000E7DD9">
        <w:rPr>
          <w:i/>
        </w:rPr>
        <w:t xml:space="preserve"> Minh”</w:t>
      </w:r>
      <w:r w:rsidRPr="000E7DD9">
        <w:t>.</w:t>
      </w:r>
      <w:r w:rsidR="00442A6B" w:rsidRPr="000E7DD9">
        <w:rPr>
          <w:i/>
        </w:rPr>
        <w:t xml:space="preserve">                       </w:t>
      </w:r>
    </w:p>
    <w:p w14:paraId="407FE2AC" w14:textId="70C9003A" w:rsidR="00521F69" w:rsidRPr="000E7DD9" w:rsidRDefault="00096C90" w:rsidP="00442A6B">
      <w:pPr>
        <w:ind w:firstLine="720"/>
        <w:jc w:val="both"/>
        <w:rPr>
          <w:b/>
          <w:i/>
        </w:rPr>
      </w:pPr>
      <w:r w:rsidRPr="000E7DD9">
        <w:rPr>
          <w:b/>
          <w:i/>
        </w:rPr>
        <w:t>4.3</w:t>
      </w:r>
      <w:r w:rsidR="00521F69" w:rsidRPr="000E7DD9">
        <w:rPr>
          <w:b/>
          <w:i/>
        </w:rPr>
        <w:t xml:space="preserve">. </w:t>
      </w:r>
      <w:proofErr w:type="spellStart"/>
      <w:r w:rsidR="00521F69" w:rsidRPr="000E7DD9">
        <w:rPr>
          <w:b/>
          <w:i/>
        </w:rPr>
        <w:t>Giáo</w:t>
      </w:r>
      <w:proofErr w:type="spellEnd"/>
      <w:r w:rsidR="00521F69" w:rsidRPr="000E7DD9">
        <w:rPr>
          <w:b/>
          <w:i/>
        </w:rPr>
        <w:t xml:space="preserve"> </w:t>
      </w:r>
      <w:proofErr w:type="spellStart"/>
      <w:r w:rsidR="00521F69" w:rsidRPr="000E7DD9">
        <w:rPr>
          <w:b/>
          <w:i/>
        </w:rPr>
        <w:t>dục</w:t>
      </w:r>
      <w:proofErr w:type="spellEnd"/>
      <w:r w:rsidR="00521F69" w:rsidRPr="000E7DD9">
        <w:rPr>
          <w:b/>
          <w:i/>
        </w:rPr>
        <w:t xml:space="preserve"> </w:t>
      </w:r>
      <w:proofErr w:type="spellStart"/>
      <w:r w:rsidR="00521F69" w:rsidRPr="000E7DD9">
        <w:rPr>
          <w:b/>
          <w:i/>
        </w:rPr>
        <w:t>phổ</w:t>
      </w:r>
      <w:proofErr w:type="spellEnd"/>
      <w:r w:rsidR="00442A6B" w:rsidRPr="000E7DD9">
        <w:rPr>
          <w:b/>
          <w:i/>
        </w:rPr>
        <w:t xml:space="preserve"> </w:t>
      </w:r>
      <w:proofErr w:type="spellStart"/>
      <w:r w:rsidR="00442A6B" w:rsidRPr="000E7DD9">
        <w:rPr>
          <w:b/>
          <w:i/>
        </w:rPr>
        <w:t>thông</w:t>
      </w:r>
      <w:proofErr w:type="spellEnd"/>
    </w:p>
    <w:p w14:paraId="5CEF4693" w14:textId="21764A47" w:rsidR="00521F69" w:rsidRPr="000E7DD9" w:rsidRDefault="000548DE" w:rsidP="000548DE">
      <w:pPr>
        <w:tabs>
          <w:tab w:val="left" w:pos="1000"/>
        </w:tabs>
        <w:jc w:val="both"/>
      </w:pPr>
      <w:r w:rsidRPr="000E7DD9">
        <w:t xml:space="preserve">          - </w:t>
      </w:r>
      <w:proofErr w:type="spellStart"/>
      <w:r w:rsidR="00521F69" w:rsidRPr="000E7DD9">
        <w:t>Thực</w:t>
      </w:r>
      <w:proofErr w:type="spellEnd"/>
      <w:r w:rsidR="00521F69" w:rsidRPr="000E7DD9">
        <w:t xml:space="preserve"> </w:t>
      </w:r>
      <w:proofErr w:type="spellStart"/>
      <w:r w:rsidR="00521F69" w:rsidRPr="000E7DD9">
        <w:t>hiện</w:t>
      </w:r>
      <w:proofErr w:type="spellEnd"/>
      <w:r w:rsidR="00521F69" w:rsidRPr="000E7DD9">
        <w:t xml:space="preserve"> </w:t>
      </w:r>
      <w:proofErr w:type="spellStart"/>
      <w:r w:rsidR="00521F69" w:rsidRPr="000E7DD9">
        <w:t>Chương</w:t>
      </w:r>
      <w:proofErr w:type="spellEnd"/>
      <w:r w:rsidR="00521F69" w:rsidRPr="000E7DD9">
        <w:t xml:space="preserve"> </w:t>
      </w:r>
      <w:proofErr w:type="spellStart"/>
      <w:r w:rsidR="00521F69" w:rsidRPr="000E7DD9">
        <w:t>trình</w:t>
      </w:r>
      <w:proofErr w:type="spellEnd"/>
      <w:r w:rsidR="00521F69" w:rsidRPr="000E7DD9">
        <w:t xml:space="preserve"> </w:t>
      </w:r>
      <w:proofErr w:type="spellStart"/>
      <w:r w:rsidR="00521F69" w:rsidRPr="000E7DD9">
        <w:t>giáo</w:t>
      </w:r>
      <w:proofErr w:type="spellEnd"/>
      <w:r w:rsidR="00521F69" w:rsidRPr="000E7DD9">
        <w:t xml:space="preserve"> </w:t>
      </w:r>
      <w:proofErr w:type="spellStart"/>
      <w:r w:rsidR="00521F69" w:rsidRPr="000E7DD9">
        <w:t>dục</w:t>
      </w:r>
      <w:proofErr w:type="spellEnd"/>
      <w:r w:rsidR="00521F69" w:rsidRPr="000E7DD9">
        <w:t xml:space="preserve"> </w:t>
      </w:r>
      <w:proofErr w:type="spellStart"/>
      <w:r w:rsidR="00521F69" w:rsidRPr="000E7DD9">
        <w:t>phổ</w:t>
      </w:r>
      <w:proofErr w:type="spellEnd"/>
      <w:r w:rsidR="00521F69" w:rsidRPr="000E7DD9">
        <w:t xml:space="preserve"> </w:t>
      </w:r>
      <w:proofErr w:type="spellStart"/>
      <w:r w:rsidR="00521F69" w:rsidRPr="000E7DD9">
        <w:t>thông</w:t>
      </w:r>
      <w:proofErr w:type="spellEnd"/>
      <w:r w:rsidR="00521F69" w:rsidRPr="000E7DD9">
        <w:t xml:space="preserve"> 2018, </w:t>
      </w:r>
      <w:proofErr w:type="spellStart"/>
      <w:r w:rsidR="00521F69" w:rsidRPr="000E7DD9">
        <w:t>tích</w:t>
      </w:r>
      <w:proofErr w:type="spellEnd"/>
      <w:r w:rsidR="00521F69" w:rsidRPr="000E7DD9">
        <w:t xml:space="preserve"> </w:t>
      </w:r>
      <w:proofErr w:type="spellStart"/>
      <w:r w:rsidR="00521F69" w:rsidRPr="000E7DD9">
        <w:t>hợp</w:t>
      </w:r>
      <w:proofErr w:type="spellEnd"/>
      <w:r w:rsidR="00521F69" w:rsidRPr="000E7DD9">
        <w:t xml:space="preserve"> </w:t>
      </w:r>
      <w:proofErr w:type="spellStart"/>
      <w:r w:rsidR="00521F69" w:rsidRPr="000E7DD9">
        <w:t>nội</w:t>
      </w:r>
      <w:proofErr w:type="spellEnd"/>
      <w:r w:rsidR="00521F69" w:rsidRPr="000E7DD9">
        <w:t xml:space="preserve"> dung </w:t>
      </w:r>
      <w:proofErr w:type="spellStart"/>
      <w:r w:rsidR="00521F69" w:rsidRPr="000E7DD9">
        <w:t>giáo</w:t>
      </w:r>
      <w:proofErr w:type="spellEnd"/>
      <w:r w:rsidR="00442A6B" w:rsidRPr="000E7DD9">
        <w:t xml:space="preserve"> </w:t>
      </w:r>
      <w:proofErr w:type="spellStart"/>
      <w:r w:rsidR="00521F69" w:rsidRPr="000E7DD9">
        <w:t>dục</w:t>
      </w:r>
      <w:proofErr w:type="spellEnd"/>
      <w:r w:rsidR="00521F69" w:rsidRPr="000E7DD9">
        <w:t xml:space="preserve"> </w:t>
      </w:r>
      <w:proofErr w:type="spellStart"/>
      <w:r w:rsidR="00521F69" w:rsidRPr="000E7DD9">
        <w:t>địa</w:t>
      </w:r>
      <w:proofErr w:type="spellEnd"/>
      <w:r w:rsidR="00521F69" w:rsidRPr="000E7DD9">
        <w:t xml:space="preserve"> </w:t>
      </w:r>
      <w:proofErr w:type="spellStart"/>
      <w:r w:rsidR="00521F69" w:rsidRPr="000E7DD9">
        <w:t>phương</w:t>
      </w:r>
      <w:proofErr w:type="spellEnd"/>
      <w:r w:rsidR="00521F69" w:rsidRPr="000E7DD9">
        <w:t xml:space="preserve"> </w:t>
      </w:r>
      <w:proofErr w:type="spellStart"/>
      <w:r w:rsidR="00521F69" w:rsidRPr="000E7DD9">
        <w:t>đối</w:t>
      </w:r>
      <w:proofErr w:type="spellEnd"/>
      <w:r w:rsidR="00521F69" w:rsidRPr="000E7DD9">
        <w:t xml:space="preserve"> </w:t>
      </w:r>
      <w:proofErr w:type="spellStart"/>
      <w:r w:rsidR="00521F69" w:rsidRPr="000E7DD9">
        <w:t>với</w:t>
      </w:r>
      <w:proofErr w:type="spellEnd"/>
      <w:r w:rsidR="00521F69" w:rsidRPr="000E7DD9">
        <w:t xml:space="preserve"> </w:t>
      </w:r>
      <w:proofErr w:type="spellStart"/>
      <w:r w:rsidR="00521F69" w:rsidRPr="000E7DD9">
        <w:t>lớp</w:t>
      </w:r>
      <w:proofErr w:type="spellEnd"/>
      <w:r w:rsidR="00521F69" w:rsidRPr="000E7DD9">
        <w:t xml:space="preserve"> 1 </w:t>
      </w:r>
      <w:proofErr w:type="spellStart"/>
      <w:r w:rsidR="00521F69" w:rsidRPr="000E7DD9">
        <w:t>trong</w:t>
      </w:r>
      <w:proofErr w:type="spellEnd"/>
      <w:r w:rsidR="00521F69" w:rsidRPr="000E7DD9">
        <w:t xml:space="preserve"> </w:t>
      </w:r>
      <w:proofErr w:type="spellStart"/>
      <w:r w:rsidR="00521F69" w:rsidRPr="000E7DD9">
        <w:t>hoạt</w:t>
      </w:r>
      <w:proofErr w:type="spellEnd"/>
      <w:r w:rsidR="00521F69" w:rsidRPr="000E7DD9">
        <w:t xml:space="preserve"> </w:t>
      </w:r>
      <w:proofErr w:type="spellStart"/>
      <w:r w:rsidR="00521F69" w:rsidRPr="000E7DD9">
        <w:t>động</w:t>
      </w:r>
      <w:proofErr w:type="spellEnd"/>
      <w:r w:rsidR="00521F69" w:rsidRPr="000E7DD9">
        <w:t xml:space="preserve"> </w:t>
      </w:r>
      <w:proofErr w:type="spellStart"/>
      <w:r w:rsidR="00521F69" w:rsidRPr="000E7DD9">
        <w:t>trải</w:t>
      </w:r>
      <w:proofErr w:type="spellEnd"/>
      <w:r w:rsidR="00521F69" w:rsidRPr="000E7DD9">
        <w:t xml:space="preserve"> </w:t>
      </w:r>
      <w:proofErr w:type="spellStart"/>
      <w:r w:rsidR="00521F69" w:rsidRPr="000E7DD9">
        <w:t>nghiệm</w:t>
      </w:r>
      <w:proofErr w:type="spellEnd"/>
      <w:r w:rsidR="00521F69" w:rsidRPr="000E7DD9">
        <w:t xml:space="preserve"> </w:t>
      </w:r>
      <w:proofErr w:type="spellStart"/>
      <w:r w:rsidR="00521F69" w:rsidRPr="000E7DD9">
        <w:t>và</w:t>
      </w:r>
      <w:proofErr w:type="spellEnd"/>
      <w:r w:rsidR="00521F69" w:rsidRPr="000E7DD9">
        <w:t xml:space="preserve"> </w:t>
      </w:r>
      <w:proofErr w:type="spellStart"/>
      <w:r w:rsidR="00521F69" w:rsidRPr="000E7DD9">
        <w:t>các</w:t>
      </w:r>
      <w:proofErr w:type="spellEnd"/>
      <w:r w:rsidR="00521F69" w:rsidRPr="000E7DD9">
        <w:t xml:space="preserve"> </w:t>
      </w:r>
      <w:proofErr w:type="spellStart"/>
      <w:r w:rsidR="00521F69" w:rsidRPr="000E7DD9">
        <w:t>môn</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khác</w:t>
      </w:r>
      <w:proofErr w:type="spellEnd"/>
      <w:r w:rsidR="00521F69" w:rsidRPr="000E7DD9">
        <w:t xml:space="preserve"> </w:t>
      </w:r>
      <w:r w:rsidR="00521F69" w:rsidRPr="000E7DD9">
        <w:rPr>
          <w:i/>
        </w:rPr>
        <w:t>(</w:t>
      </w:r>
      <w:proofErr w:type="spellStart"/>
      <w:r w:rsidR="00521F69" w:rsidRPr="000E7DD9">
        <w:rPr>
          <w:i/>
        </w:rPr>
        <w:t>Tiếng</w:t>
      </w:r>
      <w:proofErr w:type="spellEnd"/>
      <w:r w:rsidR="00521F69" w:rsidRPr="000E7DD9">
        <w:t xml:space="preserve"> </w:t>
      </w:r>
      <w:proofErr w:type="spellStart"/>
      <w:r w:rsidR="00521F69" w:rsidRPr="000E7DD9">
        <w:rPr>
          <w:i/>
        </w:rPr>
        <w:t>Việt</w:t>
      </w:r>
      <w:proofErr w:type="spellEnd"/>
      <w:r w:rsidR="00521F69" w:rsidRPr="000E7DD9">
        <w:rPr>
          <w:i/>
        </w:rPr>
        <w:t xml:space="preserve">, </w:t>
      </w:r>
      <w:proofErr w:type="spellStart"/>
      <w:r w:rsidR="00521F69" w:rsidRPr="000E7DD9">
        <w:rPr>
          <w:i/>
        </w:rPr>
        <w:t>Đạo</w:t>
      </w:r>
      <w:proofErr w:type="spellEnd"/>
      <w:r w:rsidR="00521F69" w:rsidRPr="000E7DD9">
        <w:rPr>
          <w:i/>
        </w:rPr>
        <w:t xml:space="preserve"> </w:t>
      </w:r>
      <w:proofErr w:type="spellStart"/>
      <w:r w:rsidR="00521F69" w:rsidRPr="000E7DD9">
        <w:rPr>
          <w:i/>
        </w:rPr>
        <w:t>đức</w:t>
      </w:r>
      <w:proofErr w:type="spellEnd"/>
      <w:r w:rsidR="00521F69" w:rsidRPr="000E7DD9">
        <w:rPr>
          <w:i/>
        </w:rPr>
        <w:t xml:space="preserve">, </w:t>
      </w:r>
      <w:proofErr w:type="spellStart"/>
      <w:r w:rsidR="00521F69" w:rsidRPr="000E7DD9">
        <w:rPr>
          <w:i/>
        </w:rPr>
        <w:t>Tự</w:t>
      </w:r>
      <w:proofErr w:type="spellEnd"/>
      <w:r w:rsidR="00521F69" w:rsidRPr="000E7DD9">
        <w:rPr>
          <w:i/>
        </w:rPr>
        <w:t xml:space="preserve"> </w:t>
      </w:r>
      <w:proofErr w:type="spellStart"/>
      <w:r w:rsidR="00521F69" w:rsidRPr="000E7DD9">
        <w:rPr>
          <w:i/>
        </w:rPr>
        <w:t>nhiên</w:t>
      </w:r>
      <w:proofErr w:type="spellEnd"/>
      <w:r w:rsidR="00521F69" w:rsidRPr="000E7DD9">
        <w:rPr>
          <w:i/>
        </w:rPr>
        <w:t xml:space="preserve"> </w:t>
      </w:r>
      <w:proofErr w:type="spellStart"/>
      <w:r w:rsidR="00521F69" w:rsidRPr="000E7DD9">
        <w:rPr>
          <w:i/>
        </w:rPr>
        <w:t>xã</w:t>
      </w:r>
      <w:proofErr w:type="spellEnd"/>
      <w:r w:rsidR="00521F69" w:rsidRPr="000E7DD9">
        <w:rPr>
          <w:i/>
        </w:rPr>
        <w:t xml:space="preserve"> </w:t>
      </w:r>
      <w:proofErr w:type="spellStart"/>
      <w:r w:rsidR="00521F69" w:rsidRPr="000E7DD9">
        <w:rPr>
          <w:i/>
        </w:rPr>
        <w:t>hội</w:t>
      </w:r>
      <w:proofErr w:type="spellEnd"/>
      <w:r w:rsidR="00521F69" w:rsidRPr="000E7DD9">
        <w:rPr>
          <w:i/>
        </w:rPr>
        <w:t xml:space="preserve">, </w:t>
      </w:r>
      <w:proofErr w:type="spellStart"/>
      <w:r w:rsidR="00521F69" w:rsidRPr="000E7DD9">
        <w:rPr>
          <w:i/>
        </w:rPr>
        <w:t>Âm</w:t>
      </w:r>
      <w:proofErr w:type="spellEnd"/>
      <w:r w:rsidR="00521F69" w:rsidRPr="000E7DD9">
        <w:rPr>
          <w:i/>
        </w:rPr>
        <w:t xml:space="preserve"> </w:t>
      </w:r>
      <w:proofErr w:type="spellStart"/>
      <w:r w:rsidR="00521F69" w:rsidRPr="000E7DD9">
        <w:rPr>
          <w:i/>
        </w:rPr>
        <w:t>nhạc</w:t>
      </w:r>
      <w:proofErr w:type="spellEnd"/>
      <w:r w:rsidR="00521F69" w:rsidRPr="000E7DD9">
        <w:rPr>
          <w:i/>
        </w:rPr>
        <w:t xml:space="preserve">, </w:t>
      </w:r>
      <w:proofErr w:type="spellStart"/>
      <w:r w:rsidR="00521F69" w:rsidRPr="000E7DD9">
        <w:rPr>
          <w:i/>
        </w:rPr>
        <w:t>Mĩ</w:t>
      </w:r>
      <w:proofErr w:type="spellEnd"/>
      <w:r w:rsidR="00521F69" w:rsidRPr="000E7DD9">
        <w:rPr>
          <w:i/>
        </w:rPr>
        <w:t xml:space="preserve"> </w:t>
      </w:r>
      <w:proofErr w:type="spellStart"/>
      <w:r w:rsidR="00521F69" w:rsidRPr="000E7DD9">
        <w:rPr>
          <w:i/>
        </w:rPr>
        <w:t>thuật</w:t>
      </w:r>
      <w:proofErr w:type="spellEnd"/>
      <w:r w:rsidR="00521F69" w:rsidRPr="000E7DD9">
        <w:rPr>
          <w:i/>
        </w:rPr>
        <w:t>...)</w:t>
      </w:r>
      <w:r w:rsidR="00521F69" w:rsidRPr="000E7DD9">
        <w:t>.</w:t>
      </w:r>
      <w:r w:rsidR="00521F69" w:rsidRPr="000E7DD9">
        <w:rPr>
          <w:i/>
        </w:rPr>
        <w:t xml:space="preserve"> </w:t>
      </w:r>
      <w:proofErr w:type="spellStart"/>
      <w:r w:rsidR="00521F69" w:rsidRPr="000E7DD9">
        <w:t>Tiếp</w:t>
      </w:r>
      <w:proofErr w:type="spellEnd"/>
      <w:r w:rsidR="00521F69" w:rsidRPr="000E7DD9">
        <w:t xml:space="preserve"> </w:t>
      </w:r>
      <w:proofErr w:type="spellStart"/>
      <w:r w:rsidR="00521F69" w:rsidRPr="000E7DD9">
        <w:t>tục</w:t>
      </w:r>
      <w:proofErr w:type="spellEnd"/>
      <w:r w:rsidR="00521F69" w:rsidRPr="000E7DD9">
        <w:t xml:space="preserve"> </w:t>
      </w:r>
      <w:proofErr w:type="spellStart"/>
      <w:r w:rsidR="00521F69" w:rsidRPr="000E7DD9">
        <w:t>thực</w:t>
      </w:r>
      <w:proofErr w:type="spellEnd"/>
      <w:r w:rsidR="00521F69" w:rsidRPr="000E7DD9">
        <w:t xml:space="preserve"> </w:t>
      </w:r>
      <w:proofErr w:type="spellStart"/>
      <w:r w:rsidR="00521F69" w:rsidRPr="000E7DD9">
        <w:t>hiện</w:t>
      </w:r>
      <w:proofErr w:type="spellEnd"/>
      <w:r w:rsidR="00521F69" w:rsidRPr="000E7DD9">
        <w:t xml:space="preserve"> </w:t>
      </w:r>
      <w:proofErr w:type="spellStart"/>
      <w:r w:rsidR="00521F69" w:rsidRPr="000E7DD9">
        <w:t>Chương</w:t>
      </w:r>
      <w:proofErr w:type="spellEnd"/>
      <w:r w:rsidR="00521F69" w:rsidRPr="000E7DD9">
        <w:rPr>
          <w:i/>
        </w:rPr>
        <w:t xml:space="preserve"> </w:t>
      </w:r>
      <w:proofErr w:type="spellStart"/>
      <w:r w:rsidR="00521F69" w:rsidRPr="000E7DD9">
        <w:t>trình</w:t>
      </w:r>
      <w:proofErr w:type="spellEnd"/>
      <w:r w:rsidR="00521F69" w:rsidRPr="000E7DD9">
        <w:t xml:space="preserve"> </w:t>
      </w:r>
      <w:proofErr w:type="spellStart"/>
      <w:r w:rsidR="00521F69" w:rsidRPr="000E7DD9">
        <w:t>giáo</w:t>
      </w:r>
      <w:proofErr w:type="spellEnd"/>
      <w:r w:rsidR="00521F69" w:rsidRPr="000E7DD9">
        <w:t xml:space="preserve"> </w:t>
      </w:r>
      <w:proofErr w:type="spellStart"/>
      <w:r w:rsidR="00521F69" w:rsidRPr="000E7DD9">
        <w:t>dục</w:t>
      </w:r>
      <w:proofErr w:type="spellEnd"/>
      <w:r w:rsidR="00521F69" w:rsidRPr="000E7DD9">
        <w:t xml:space="preserve"> </w:t>
      </w:r>
      <w:proofErr w:type="spellStart"/>
      <w:r w:rsidR="00521F69" w:rsidRPr="000E7DD9">
        <w:t>phổ</w:t>
      </w:r>
      <w:proofErr w:type="spellEnd"/>
      <w:r w:rsidR="00521F69" w:rsidRPr="000E7DD9">
        <w:t xml:space="preserve"> </w:t>
      </w:r>
      <w:proofErr w:type="spellStart"/>
      <w:r w:rsidR="00521F69" w:rsidRPr="000E7DD9">
        <w:t>thông</w:t>
      </w:r>
      <w:proofErr w:type="spellEnd"/>
      <w:r w:rsidR="00521F69" w:rsidRPr="000E7DD9">
        <w:t xml:space="preserve"> </w:t>
      </w:r>
      <w:proofErr w:type="spellStart"/>
      <w:r w:rsidR="00521F69" w:rsidRPr="000E7DD9">
        <w:t>hiện</w:t>
      </w:r>
      <w:proofErr w:type="spellEnd"/>
      <w:r w:rsidR="00521F69" w:rsidRPr="000E7DD9">
        <w:t xml:space="preserve"> </w:t>
      </w:r>
      <w:proofErr w:type="spellStart"/>
      <w:r w:rsidR="00521F69" w:rsidRPr="000E7DD9">
        <w:t>hành</w:t>
      </w:r>
      <w:proofErr w:type="spellEnd"/>
      <w:r w:rsidR="00521F69" w:rsidRPr="000E7DD9">
        <w:t xml:space="preserve"> ở </w:t>
      </w:r>
      <w:proofErr w:type="spellStart"/>
      <w:r w:rsidR="00521F69" w:rsidRPr="000E7DD9">
        <w:t>các</w:t>
      </w:r>
      <w:proofErr w:type="spellEnd"/>
      <w:r w:rsidR="00521F69" w:rsidRPr="000E7DD9">
        <w:t xml:space="preserve"> </w:t>
      </w:r>
      <w:proofErr w:type="spellStart"/>
      <w:r w:rsidR="00521F69" w:rsidRPr="000E7DD9">
        <w:t>khối</w:t>
      </w:r>
      <w:proofErr w:type="spellEnd"/>
      <w:r w:rsidR="00521F69" w:rsidRPr="000E7DD9">
        <w:t xml:space="preserve"> </w:t>
      </w:r>
      <w:proofErr w:type="spellStart"/>
      <w:r w:rsidR="00521F69" w:rsidRPr="000E7DD9">
        <w:t>lớp</w:t>
      </w:r>
      <w:proofErr w:type="spellEnd"/>
      <w:r w:rsidR="00521F69" w:rsidRPr="000E7DD9">
        <w:t xml:space="preserve"> </w:t>
      </w:r>
      <w:proofErr w:type="spellStart"/>
      <w:r w:rsidR="00521F69" w:rsidRPr="000E7DD9">
        <w:t>còn</w:t>
      </w:r>
      <w:proofErr w:type="spellEnd"/>
      <w:r w:rsidR="00521F69" w:rsidRPr="000E7DD9">
        <w:t xml:space="preserve"> </w:t>
      </w:r>
      <w:proofErr w:type="spellStart"/>
      <w:r w:rsidR="00521F69" w:rsidRPr="000E7DD9">
        <w:t>lại</w:t>
      </w:r>
      <w:proofErr w:type="spellEnd"/>
      <w:r w:rsidR="00521F69" w:rsidRPr="000E7DD9">
        <w:t xml:space="preserve"> </w:t>
      </w:r>
      <w:proofErr w:type="spellStart"/>
      <w:r w:rsidR="00521F69" w:rsidRPr="000E7DD9">
        <w:t>với</w:t>
      </w:r>
      <w:proofErr w:type="spellEnd"/>
      <w:r w:rsidR="00521F69" w:rsidRPr="000E7DD9">
        <w:t xml:space="preserve"> </w:t>
      </w:r>
      <w:proofErr w:type="spellStart"/>
      <w:r w:rsidR="00521F69" w:rsidRPr="000E7DD9">
        <w:t>yêu</w:t>
      </w:r>
      <w:proofErr w:type="spellEnd"/>
      <w:r w:rsidR="00521F69" w:rsidRPr="000E7DD9">
        <w:t xml:space="preserve"> </w:t>
      </w:r>
      <w:proofErr w:type="spellStart"/>
      <w:r w:rsidR="00521F69" w:rsidRPr="000E7DD9">
        <w:t>cầu</w:t>
      </w:r>
      <w:proofErr w:type="spellEnd"/>
      <w:r w:rsidR="00521F69" w:rsidRPr="000E7DD9">
        <w:t xml:space="preserve"> </w:t>
      </w:r>
      <w:proofErr w:type="spellStart"/>
      <w:r w:rsidR="00521F69" w:rsidRPr="000E7DD9">
        <w:t>giao</w:t>
      </w:r>
      <w:proofErr w:type="spellEnd"/>
      <w:r w:rsidR="00521F69" w:rsidRPr="000E7DD9">
        <w:t xml:space="preserve"> </w:t>
      </w:r>
      <w:proofErr w:type="spellStart"/>
      <w:r w:rsidR="00521F69" w:rsidRPr="000E7DD9">
        <w:t>quyền</w:t>
      </w:r>
      <w:proofErr w:type="spellEnd"/>
      <w:r w:rsidR="00521F69" w:rsidRPr="000E7DD9">
        <w:t xml:space="preserve"> </w:t>
      </w:r>
      <w:proofErr w:type="spellStart"/>
      <w:r w:rsidR="00521F69" w:rsidRPr="000E7DD9">
        <w:t>chủ</w:t>
      </w:r>
      <w:proofErr w:type="spellEnd"/>
      <w:r w:rsidR="00521F69" w:rsidRPr="000E7DD9">
        <w:t xml:space="preserve"> </w:t>
      </w:r>
      <w:proofErr w:type="spellStart"/>
      <w:r w:rsidR="00521F69" w:rsidRPr="000E7DD9">
        <w:t>động</w:t>
      </w:r>
      <w:proofErr w:type="spellEnd"/>
      <w:r w:rsidR="00521F69" w:rsidRPr="000E7DD9">
        <w:t xml:space="preserve"> </w:t>
      </w:r>
      <w:proofErr w:type="spellStart"/>
      <w:r w:rsidR="00521F69" w:rsidRPr="000E7DD9">
        <w:t>cho</w:t>
      </w:r>
      <w:proofErr w:type="spellEnd"/>
      <w:r w:rsidR="00521F69" w:rsidRPr="000E7DD9">
        <w:t xml:space="preserve"> </w:t>
      </w:r>
      <w:proofErr w:type="spellStart"/>
      <w:r w:rsidR="00521F69" w:rsidRPr="000E7DD9">
        <w:t>các</w:t>
      </w:r>
      <w:proofErr w:type="spellEnd"/>
      <w:r w:rsidR="00521F69" w:rsidRPr="000E7DD9">
        <w:t xml:space="preserve"> </w:t>
      </w:r>
      <w:proofErr w:type="spellStart"/>
      <w:r w:rsidR="00521F69" w:rsidRPr="000E7DD9">
        <w:t>cơ</w:t>
      </w:r>
      <w:proofErr w:type="spellEnd"/>
      <w:r w:rsidR="00521F69" w:rsidRPr="000E7DD9">
        <w:t xml:space="preserve"> </w:t>
      </w:r>
      <w:proofErr w:type="spellStart"/>
      <w:r w:rsidR="00521F69" w:rsidRPr="000E7DD9">
        <w:t>sở</w:t>
      </w:r>
      <w:proofErr w:type="spellEnd"/>
      <w:r w:rsidR="00521F69" w:rsidRPr="000E7DD9">
        <w:t xml:space="preserve"> </w:t>
      </w:r>
      <w:proofErr w:type="spellStart"/>
      <w:r w:rsidR="00521F69" w:rsidRPr="000E7DD9">
        <w:t>theo</w:t>
      </w:r>
      <w:proofErr w:type="spellEnd"/>
      <w:r w:rsidR="00521F69" w:rsidRPr="000E7DD9">
        <w:t xml:space="preserve"> </w:t>
      </w:r>
      <w:proofErr w:type="spellStart"/>
      <w:r w:rsidR="00521F69" w:rsidRPr="000E7DD9">
        <w:t>định</w:t>
      </w:r>
      <w:proofErr w:type="spellEnd"/>
      <w:r w:rsidR="00521F69" w:rsidRPr="000E7DD9">
        <w:t xml:space="preserve"> </w:t>
      </w:r>
      <w:proofErr w:type="spellStart"/>
      <w:r w:rsidR="00521F69" w:rsidRPr="000E7DD9">
        <w:t>hướng</w:t>
      </w:r>
      <w:proofErr w:type="spellEnd"/>
      <w:r w:rsidR="00521F69" w:rsidRPr="000E7DD9">
        <w:t xml:space="preserve"> </w:t>
      </w:r>
      <w:proofErr w:type="spellStart"/>
      <w:r w:rsidR="00521F69" w:rsidRPr="000E7DD9">
        <w:t>phát</w:t>
      </w:r>
      <w:proofErr w:type="spellEnd"/>
      <w:r w:rsidR="00521F69" w:rsidRPr="000E7DD9">
        <w:t xml:space="preserve"> </w:t>
      </w:r>
      <w:proofErr w:type="spellStart"/>
      <w:r w:rsidR="00521F69" w:rsidRPr="000E7DD9">
        <w:t>triển</w:t>
      </w:r>
      <w:proofErr w:type="spellEnd"/>
      <w:r w:rsidR="00521F69" w:rsidRPr="000E7DD9">
        <w:t xml:space="preserve"> </w:t>
      </w:r>
      <w:proofErr w:type="spellStart"/>
      <w:r w:rsidR="00521F69" w:rsidRPr="000E7DD9">
        <w:t>phẩm</w:t>
      </w:r>
      <w:proofErr w:type="spellEnd"/>
      <w:r w:rsidR="00521F69" w:rsidRPr="000E7DD9">
        <w:t xml:space="preserve"> </w:t>
      </w:r>
      <w:proofErr w:type="spellStart"/>
      <w:r w:rsidR="00521F69" w:rsidRPr="000E7DD9">
        <w:t>chất</w:t>
      </w:r>
      <w:proofErr w:type="spellEnd"/>
      <w:r w:rsidR="00521F69" w:rsidRPr="000E7DD9">
        <w:t xml:space="preserve">, </w:t>
      </w:r>
      <w:proofErr w:type="spellStart"/>
      <w:r w:rsidR="00521F69" w:rsidRPr="000E7DD9">
        <w:t>năng</w:t>
      </w:r>
      <w:proofErr w:type="spellEnd"/>
      <w:r w:rsidR="00521F69" w:rsidRPr="000E7DD9">
        <w:t xml:space="preserve"> </w:t>
      </w:r>
      <w:proofErr w:type="spellStart"/>
      <w:r w:rsidR="00521F69" w:rsidRPr="000E7DD9">
        <w:t>lực</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sinh</w:t>
      </w:r>
      <w:proofErr w:type="spellEnd"/>
      <w:r w:rsidR="00521F69" w:rsidRPr="000E7DD9">
        <w:t>.</w:t>
      </w:r>
    </w:p>
    <w:p w14:paraId="7F1533C6" w14:textId="661C9883" w:rsidR="00521F69" w:rsidRPr="000E7DD9" w:rsidRDefault="000548DE" w:rsidP="000548DE">
      <w:pPr>
        <w:tabs>
          <w:tab w:val="left" w:pos="994"/>
        </w:tabs>
        <w:jc w:val="both"/>
      </w:pPr>
      <w:r w:rsidRPr="000E7DD9">
        <w:t xml:space="preserve">         - </w:t>
      </w:r>
      <w:proofErr w:type="spellStart"/>
      <w:r w:rsidR="00521F69" w:rsidRPr="000E7DD9">
        <w:t>Tiếp</w:t>
      </w:r>
      <w:proofErr w:type="spellEnd"/>
      <w:r w:rsidR="00521F69" w:rsidRPr="000E7DD9">
        <w:t xml:space="preserve"> </w:t>
      </w:r>
      <w:proofErr w:type="spellStart"/>
      <w:r w:rsidR="00521F69" w:rsidRPr="000E7DD9">
        <w:t>tục</w:t>
      </w:r>
      <w:proofErr w:type="spellEnd"/>
      <w:r w:rsidR="00521F69" w:rsidRPr="000E7DD9">
        <w:t xml:space="preserve"> </w:t>
      </w:r>
      <w:proofErr w:type="spellStart"/>
      <w:r w:rsidR="00521F69" w:rsidRPr="000E7DD9">
        <w:t>đổi</w:t>
      </w:r>
      <w:proofErr w:type="spellEnd"/>
      <w:r w:rsidR="00521F69" w:rsidRPr="000E7DD9">
        <w:t xml:space="preserve"> </w:t>
      </w:r>
      <w:proofErr w:type="spellStart"/>
      <w:r w:rsidR="00521F69" w:rsidRPr="000E7DD9">
        <w:t>mới</w:t>
      </w:r>
      <w:proofErr w:type="spellEnd"/>
      <w:r w:rsidR="00521F69" w:rsidRPr="000E7DD9">
        <w:t xml:space="preserve"> </w:t>
      </w:r>
      <w:proofErr w:type="spellStart"/>
      <w:r w:rsidR="00521F69" w:rsidRPr="000E7DD9">
        <w:t>phương</w:t>
      </w:r>
      <w:proofErr w:type="spellEnd"/>
      <w:r w:rsidR="00521F69" w:rsidRPr="000E7DD9">
        <w:t xml:space="preserve"> </w:t>
      </w:r>
      <w:proofErr w:type="spellStart"/>
      <w:r w:rsidR="00521F69" w:rsidRPr="000E7DD9">
        <w:t>pháp</w:t>
      </w:r>
      <w:proofErr w:type="spellEnd"/>
      <w:r w:rsidR="00521F69" w:rsidRPr="000E7DD9">
        <w:t xml:space="preserve"> </w:t>
      </w:r>
      <w:proofErr w:type="spellStart"/>
      <w:r w:rsidR="00521F69" w:rsidRPr="000E7DD9">
        <w:t>dạy</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theo</w:t>
      </w:r>
      <w:proofErr w:type="spellEnd"/>
      <w:r w:rsidR="00521F69" w:rsidRPr="000E7DD9">
        <w:t xml:space="preserve"> </w:t>
      </w:r>
      <w:proofErr w:type="spellStart"/>
      <w:r w:rsidR="00521F69" w:rsidRPr="000E7DD9">
        <w:t>hướng</w:t>
      </w:r>
      <w:proofErr w:type="spellEnd"/>
      <w:r w:rsidR="00521F69" w:rsidRPr="000E7DD9">
        <w:t xml:space="preserve"> </w:t>
      </w:r>
      <w:proofErr w:type="spellStart"/>
      <w:r w:rsidR="00521F69" w:rsidRPr="000E7DD9">
        <w:t>hiện</w:t>
      </w:r>
      <w:proofErr w:type="spellEnd"/>
      <w:r w:rsidR="00521F69" w:rsidRPr="000E7DD9">
        <w:t xml:space="preserve"> </w:t>
      </w:r>
      <w:proofErr w:type="spellStart"/>
      <w:r w:rsidR="00521F69" w:rsidRPr="000E7DD9">
        <w:t>đại</w:t>
      </w:r>
      <w:proofErr w:type="spellEnd"/>
      <w:r w:rsidR="00521F69" w:rsidRPr="000E7DD9">
        <w:t xml:space="preserve">, </w:t>
      </w:r>
      <w:proofErr w:type="spellStart"/>
      <w:r w:rsidR="00521F69" w:rsidRPr="000E7DD9">
        <w:t>phát</w:t>
      </w:r>
      <w:proofErr w:type="spellEnd"/>
      <w:r w:rsidR="00521F69" w:rsidRPr="000E7DD9">
        <w:t xml:space="preserve"> </w:t>
      </w:r>
      <w:proofErr w:type="spellStart"/>
      <w:r w:rsidR="00521F69" w:rsidRPr="000E7DD9">
        <w:t>huy</w:t>
      </w:r>
      <w:proofErr w:type="spellEnd"/>
      <w:r w:rsidR="00521F69" w:rsidRPr="000E7DD9">
        <w:t xml:space="preserve"> </w:t>
      </w:r>
      <w:proofErr w:type="spellStart"/>
      <w:r w:rsidR="00521F69" w:rsidRPr="000E7DD9">
        <w:t>tính</w:t>
      </w:r>
      <w:proofErr w:type="spellEnd"/>
      <w:r w:rsidR="00521F69" w:rsidRPr="000E7DD9">
        <w:t xml:space="preserve"> </w:t>
      </w:r>
      <w:proofErr w:type="spellStart"/>
      <w:r w:rsidR="00521F69" w:rsidRPr="000E7DD9">
        <w:t>chủ</w:t>
      </w:r>
      <w:proofErr w:type="spellEnd"/>
      <w:r w:rsidR="00521F69" w:rsidRPr="000E7DD9">
        <w:t xml:space="preserve"> </w:t>
      </w:r>
      <w:proofErr w:type="spellStart"/>
      <w:r w:rsidR="00521F69" w:rsidRPr="000E7DD9">
        <w:t>động</w:t>
      </w:r>
      <w:proofErr w:type="spellEnd"/>
      <w:r w:rsidR="00521F69" w:rsidRPr="000E7DD9">
        <w:t xml:space="preserve">, </w:t>
      </w:r>
      <w:proofErr w:type="spellStart"/>
      <w:r w:rsidR="00521F69" w:rsidRPr="000E7DD9">
        <w:t>tích</w:t>
      </w:r>
      <w:proofErr w:type="spellEnd"/>
      <w:r w:rsidR="00521F69" w:rsidRPr="000E7DD9">
        <w:t xml:space="preserve"> </w:t>
      </w:r>
      <w:proofErr w:type="spellStart"/>
      <w:r w:rsidR="00521F69" w:rsidRPr="000E7DD9">
        <w:t>cực</w:t>
      </w:r>
      <w:proofErr w:type="spellEnd"/>
      <w:r w:rsidR="00521F69" w:rsidRPr="000E7DD9">
        <w:t xml:space="preserve">, </w:t>
      </w:r>
      <w:proofErr w:type="spellStart"/>
      <w:r w:rsidR="00521F69" w:rsidRPr="000E7DD9">
        <w:t>và</w:t>
      </w:r>
      <w:proofErr w:type="spellEnd"/>
      <w:r w:rsidR="00521F69" w:rsidRPr="000E7DD9">
        <w:t xml:space="preserve"> </w:t>
      </w:r>
      <w:proofErr w:type="spellStart"/>
      <w:r w:rsidR="00521F69" w:rsidRPr="000E7DD9">
        <w:t>sáng</w:t>
      </w:r>
      <w:proofErr w:type="spellEnd"/>
      <w:r w:rsidR="00521F69" w:rsidRPr="000E7DD9">
        <w:t xml:space="preserve"> </w:t>
      </w:r>
      <w:proofErr w:type="spellStart"/>
      <w:r w:rsidR="00521F69" w:rsidRPr="000E7DD9">
        <w:t>tạo</w:t>
      </w:r>
      <w:proofErr w:type="spellEnd"/>
      <w:r w:rsidR="00521F69" w:rsidRPr="000E7DD9">
        <w:t xml:space="preserve"> </w:t>
      </w:r>
      <w:proofErr w:type="spellStart"/>
      <w:r w:rsidR="00521F69" w:rsidRPr="000E7DD9">
        <w:t>của</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sinh</w:t>
      </w:r>
      <w:proofErr w:type="spellEnd"/>
      <w:r w:rsidR="00521F69" w:rsidRPr="000E7DD9">
        <w:t xml:space="preserve">; </w:t>
      </w:r>
      <w:proofErr w:type="spellStart"/>
      <w:r w:rsidR="00521F69" w:rsidRPr="000E7DD9">
        <w:t>đẩy</w:t>
      </w:r>
      <w:proofErr w:type="spellEnd"/>
      <w:r w:rsidR="00521F69" w:rsidRPr="000E7DD9">
        <w:t xml:space="preserve"> </w:t>
      </w:r>
      <w:proofErr w:type="spellStart"/>
      <w:r w:rsidR="00521F69" w:rsidRPr="000E7DD9">
        <w:t>mạnh</w:t>
      </w:r>
      <w:proofErr w:type="spellEnd"/>
      <w:r w:rsidR="00521F69" w:rsidRPr="000E7DD9">
        <w:t xml:space="preserve"> </w:t>
      </w:r>
      <w:proofErr w:type="spellStart"/>
      <w:r w:rsidR="00521F69" w:rsidRPr="000E7DD9">
        <w:t>hoạt</w:t>
      </w:r>
      <w:proofErr w:type="spellEnd"/>
      <w:r w:rsidR="00521F69" w:rsidRPr="000E7DD9">
        <w:t xml:space="preserve"> </w:t>
      </w:r>
      <w:proofErr w:type="spellStart"/>
      <w:r w:rsidR="00521F69" w:rsidRPr="000E7DD9">
        <w:t>động</w:t>
      </w:r>
      <w:proofErr w:type="spellEnd"/>
      <w:r w:rsidR="00521F69" w:rsidRPr="000E7DD9">
        <w:t xml:space="preserve"> </w:t>
      </w:r>
      <w:proofErr w:type="spellStart"/>
      <w:r w:rsidR="00521F69" w:rsidRPr="000E7DD9">
        <w:t>chuyên</w:t>
      </w:r>
      <w:proofErr w:type="spellEnd"/>
      <w:r w:rsidR="00521F69" w:rsidRPr="000E7DD9">
        <w:t xml:space="preserve"> </w:t>
      </w:r>
      <w:proofErr w:type="spellStart"/>
      <w:r w:rsidR="00521F69" w:rsidRPr="000E7DD9">
        <w:t>đề</w:t>
      </w:r>
      <w:proofErr w:type="spellEnd"/>
      <w:r w:rsidR="00521F69" w:rsidRPr="000E7DD9">
        <w:t xml:space="preserve">, </w:t>
      </w:r>
      <w:proofErr w:type="spellStart"/>
      <w:r w:rsidR="00521F69" w:rsidRPr="000E7DD9">
        <w:t>tổ</w:t>
      </w:r>
      <w:proofErr w:type="spellEnd"/>
      <w:r w:rsidR="00521F69" w:rsidRPr="000E7DD9">
        <w:t xml:space="preserve"> </w:t>
      </w:r>
      <w:proofErr w:type="spellStart"/>
      <w:r w:rsidR="00521F69" w:rsidRPr="000E7DD9">
        <w:t>chức</w:t>
      </w:r>
      <w:proofErr w:type="spellEnd"/>
      <w:r w:rsidR="00521F69" w:rsidRPr="000E7DD9">
        <w:t xml:space="preserve"> </w:t>
      </w:r>
      <w:proofErr w:type="spellStart"/>
      <w:r w:rsidR="00521F69" w:rsidRPr="000E7DD9">
        <w:t>trao</w:t>
      </w:r>
      <w:proofErr w:type="spellEnd"/>
      <w:r w:rsidR="00521F69" w:rsidRPr="000E7DD9">
        <w:t xml:space="preserve"> </w:t>
      </w:r>
      <w:proofErr w:type="spellStart"/>
      <w:r w:rsidR="00521F69" w:rsidRPr="000E7DD9">
        <w:t>đổi</w:t>
      </w:r>
      <w:proofErr w:type="spellEnd"/>
      <w:r w:rsidR="00521F69" w:rsidRPr="000E7DD9">
        <w:t xml:space="preserve">, chia </w:t>
      </w:r>
      <w:proofErr w:type="spellStart"/>
      <w:r w:rsidR="00521F69" w:rsidRPr="000E7DD9">
        <w:t>sẻ</w:t>
      </w:r>
      <w:proofErr w:type="spellEnd"/>
      <w:r w:rsidR="00521F69" w:rsidRPr="000E7DD9">
        <w:t xml:space="preserve"> </w:t>
      </w:r>
      <w:proofErr w:type="spellStart"/>
      <w:r w:rsidR="00521F69" w:rsidRPr="000E7DD9">
        <w:t>kinh</w:t>
      </w:r>
      <w:proofErr w:type="spellEnd"/>
      <w:r w:rsidR="00521F69" w:rsidRPr="000E7DD9">
        <w:t xml:space="preserve"> </w:t>
      </w:r>
      <w:proofErr w:type="spellStart"/>
      <w:r w:rsidR="00521F69" w:rsidRPr="000E7DD9">
        <w:t>nghiệm</w:t>
      </w:r>
      <w:proofErr w:type="spellEnd"/>
      <w:r w:rsidR="00521F69" w:rsidRPr="000E7DD9">
        <w:t xml:space="preserve"> </w:t>
      </w:r>
      <w:proofErr w:type="spellStart"/>
      <w:r w:rsidR="00521F69" w:rsidRPr="000E7DD9">
        <w:t>đổi</w:t>
      </w:r>
      <w:proofErr w:type="spellEnd"/>
      <w:r w:rsidR="00521F69" w:rsidRPr="000E7DD9">
        <w:t xml:space="preserve"> </w:t>
      </w:r>
      <w:proofErr w:type="spellStart"/>
      <w:r w:rsidR="00521F69" w:rsidRPr="000E7DD9">
        <w:t>mới</w:t>
      </w:r>
      <w:proofErr w:type="spellEnd"/>
      <w:r w:rsidR="00521F69" w:rsidRPr="000E7DD9">
        <w:t xml:space="preserve"> </w:t>
      </w:r>
      <w:proofErr w:type="spellStart"/>
      <w:r w:rsidR="00521F69" w:rsidRPr="000E7DD9">
        <w:t>phương</w:t>
      </w:r>
      <w:proofErr w:type="spellEnd"/>
      <w:r w:rsidR="00521F69" w:rsidRPr="000E7DD9">
        <w:t xml:space="preserve"> </w:t>
      </w:r>
      <w:proofErr w:type="spellStart"/>
      <w:r w:rsidR="00521F69" w:rsidRPr="000E7DD9">
        <w:t>pháp</w:t>
      </w:r>
      <w:proofErr w:type="spellEnd"/>
      <w:r w:rsidR="00521F69" w:rsidRPr="000E7DD9">
        <w:t xml:space="preserve"> </w:t>
      </w:r>
      <w:proofErr w:type="spellStart"/>
      <w:r w:rsidR="00521F69" w:rsidRPr="000E7DD9">
        <w:t>dạy</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theo</w:t>
      </w:r>
      <w:proofErr w:type="spellEnd"/>
      <w:r w:rsidR="00521F69" w:rsidRPr="000E7DD9">
        <w:t xml:space="preserve"> </w:t>
      </w:r>
      <w:proofErr w:type="spellStart"/>
      <w:r w:rsidR="00521F69" w:rsidRPr="000E7DD9">
        <w:t>hướng</w:t>
      </w:r>
      <w:proofErr w:type="spellEnd"/>
      <w:r w:rsidR="00521F69" w:rsidRPr="000E7DD9">
        <w:t xml:space="preserve"> </w:t>
      </w:r>
      <w:proofErr w:type="spellStart"/>
      <w:r w:rsidR="00521F69" w:rsidRPr="000E7DD9">
        <w:t>phát</w:t>
      </w:r>
      <w:proofErr w:type="spellEnd"/>
      <w:r w:rsidR="00521F69" w:rsidRPr="000E7DD9">
        <w:t xml:space="preserve"> </w:t>
      </w:r>
      <w:proofErr w:type="spellStart"/>
      <w:r w:rsidR="00521F69" w:rsidRPr="000E7DD9">
        <w:t>huy</w:t>
      </w:r>
      <w:proofErr w:type="spellEnd"/>
      <w:r w:rsidR="00521F69" w:rsidRPr="000E7DD9">
        <w:t xml:space="preserve"> </w:t>
      </w:r>
      <w:proofErr w:type="spellStart"/>
      <w:r w:rsidR="00521F69" w:rsidRPr="000E7DD9">
        <w:t>phẩm</w:t>
      </w:r>
      <w:proofErr w:type="spellEnd"/>
      <w:r w:rsidR="00521F69" w:rsidRPr="000E7DD9">
        <w:t xml:space="preserve"> </w:t>
      </w:r>
      <w:proofErr w:type="spellStart"/>
      <w:r w:rsidR="00521F69" w:rsidRPr="000E7DD9">
        <w:t>chất</w:t>
      </w:r>
      <w:proofErr w:type="spellEnd"/>
      <w:r w:rsidR="00521F69" w:rsidRPr="000E7DD9">
        <w:t xml:space="preserve">, </w:t>
      </w:r>
      <w:proofErr w:type="spellStart"/>
      <w:r w:rsidR="00521F69" w:rsidRPr="000E7DD9">
        <w:t>năng</w:t>
      </w:r>
      <w:proofErr w:type="spellEnd"/>
      <w:r w:rsidR="00521F69" w:rsidRPr="000E7DD9">
        <w:t xml:space="preserve"> </w:t>
      </w:r>
      <w:proofErr w:type="spellStart"/>
      <w:r w:rsidR="00521F69" w:rsidRPr="000E7DD9">
        <w:t>lực</w:t>
      </w:r>
      <w:proofErr w:type="spellEnd"/>
      <w:r w:rsidR="00521F69" w:rsidRPr="000E7DD9">
        <w:t xml:space="preserve"> </w:t>
      </w:r>
      <w:proofErr w:type="spellStart"/>
      <w:r w:rsidR="00521F69" w:rsidRPr="000E7DD9">
        <w:t>của</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sinh</w:t>
      </w:r>
      <w:proofErr w:type="spellEnd"/>
      <w:r w:rsidR="00521F69" w:rsidRPr="000E7DD9">
        <w:t>.</w:t>
      </w:r>
    </w:p>
    <w:p w14:paraId="58FB690D" w14:textId="7213BDFE" w:rsidR="00530745" w:rsidRPr="000E7DD9" w:rsidRDefault="000548DE" w:rsidP="000548DE">
      <w:pPr>
        <w:tabs>
          <w:tab w:val="left" w:pos="994"/>
        </w:tabs>
        <w:jc w:val="both"/>
      </w:pPr>
      <w:r w:rsidRPr="000E7DD9">
        <w:t xml:space="preserve">         - </w:t>
      </w:r>
      <w:proofErr w:type="spellStart"/>
      <w:r w:rsidR="00521F69" w:rsidRPr="000E7DD9">
        <w:t>Tổ</w:t>
      </w:r>
      <w:proofErr w:type="spellEnd"/>
      <w:r w:rsidR="00521F69" w:rsidRPr="000E7DD9">
        <w:t xml:space="preserve"> </w:t>
      </w:r>
      <w:proofErr w:type="spellStart"/>
      <w:r w:rsidR="00521F69" w:rsidRPr="000E7DD9">
        <w:t>chức</w:t>
      </w:r>
      <w:proofErr w:type="spellEnd"/>
      <w:r w:rsidR="00521F69" w:rsidRPr="000E7DD9">
        <w:t xml:space="preserve"> </w:t>
      </w:r>
      <w:proofErr w:type="spellStart"/>
      <w:r w:rsidR="00521F69" w:rsidRPr="000E7DD9">
        <w:t>các</w:t>
      </w:r>
      <w:proofErr w:type="spellEnd"/>
      <w:r w:rsidR="00521F69" w:rsidRPr="000E7DD9">
        <w:t xml:space="preserve"> </w:t>
      </w:r>
      <w:proofErr w:type="spellStart"/>
      <w:r w:rsidR="00521F69" w:rsidRPr="000E7DD9">
        <w:t>hoạt</w:t>
      </w:r>
      <w:proofErr w:type="spellEnd"/>
      <w:r w:rsidR="00521F69" w:rsidRPr="000E7DD9">
        <w:t xml:space="preserve"> </w:t>
      </w:r>
      <w:proofErr w:type="spellStart"/>
      <w:r w:rsidR="00521F69" w:rsidRPr="000E7DD9">
        <w:t>động</w:t>
      </w:r>
      <w:proofErr w:type="spellEnd"/>
      <w:r w:rsidR="00521F69" w:rsidRPr="000E7DD9">
        <w:t xml:space="preserve">, </w:t>
      </w:r>
      <w:proofErr w:type="spellStart"/>
      <w:r w:rsidR="00521F69" w:rsidRPr="000E7DD9">
        <w:t>mô</w:t>
      </w:r>
      <w:proofErr w:type="spellEnd"/>
      <w:r w:rsidR="00521F69" w:rsidRPr="000E7DD9">
        <w:t xml:space="preserve"> </w:t>
      </w:r>
      <w:proofErr w:type="spellStart"/>
      <w:r w:rsidR="00FE65EF" w:rsidRPr="000E7DD9">
        <w:t>hình</w:t>
      </w:r>
      <w:proofErr w:type="spellEnd"/>
      <w:r w:rsidR="00FE65EF" w:rsidRPr="000E7DD9">
        <w:t xml:space="preserve"> </w:t>
      </w:r>
      <w:proofErr w:type="spellStart"/>
      <w:r w:rsidR="00FE65EF" w:rsidRPr="000E7DD9">
        <w:t>giáo</w:t>
      </w:r>
      <w:proofErr w:type="spellEnd"/>
      <w:r w:rsidR="00FE65EF" w:rsidRPr="000E7DD9">
        <w:t xml:space="preserve"> </w:t>
      </w:r>
      <w:proofErr w:type="spellStart"/>
      <w:r w:rsidR="00FE65EF" w:rsidRPr="000E7DD9">
        <w:t>dục</w:t>
      </w:r>
      <w:proofErr w:type="spellEnd"/>
      <w:r w:rsidR="00FE65EF" w:rsidRPr="000E7DD9">
        <w:t xml:space="preserve"> </w:t>
      </w:r>
      <w:proofErr w:type="spellStart"/>
      <w:r w:rsidR="00FE65EF" w:rsidRPr="000E7DD9">
        <w:t>sáng</w:t>
      </w:r>
      <w:proofErr w:type="spellEnd"/>
      <w:r w:rsidR="00FE65EF" w:rsidRPr="000E7DD9">
        <w:t xml:space="preserve"> </w:t>
      </w:r>
      <w:proofErr w:type="spellStart"/>
      <w:r w:rsidR="00FE65EF" w:rsidRPr="000E7DD9">
        <w:t>tạo</w:t>
      </w:r>
      <w:proofErr w:type="spellEnd"/>
      <w:r w:rsidR="00FE65EF" w:rsidRPr="000E7DD9">
        <w:t xml:space="preserve">, </w:t>
      </w:r>
      <w:proofErr w:type="spellStart"/>
      <w:r w:rsidR="00FE65EF" w:rsidRPr="000E7DD9">
        <w:t>lồng</w:t>
      </w:r>
      <w:proofErr w:type="spellEnd"/>
      <w:r w:rsidR="00FE65EF" w:rsidRPr="000E7DD9">
        <w:t xml:space="preserve"> </w:t>
      </w:r>
      <w:proofErr w:type="spellStart"/>
      <w:r w:rsidR="00FE65EF" w:rsidRPr="000E7DD9">
        <w:t>ghé</w:t>
      </w:r>
      <w:r w:rsidR="00521F69" w:rsidRPr="000E7DD9">
        <w:t>p</w:t>
      </w:r>
      <w:proofErr w:type="spellEnd"/>
      <w:r w:rsidR="00521F69" w:rsidRPr="000E7DD9">
        <w:t xml:space="preserve"> </w:t>
      </w:r>
      <w:proofErr w:type="spellStart"/>
      <w:r w:rsidR="00521F69" w:rsidRPr="000E7DD9">
        <w:t>định</w:t>
      </w:r>
      <w:proofErr w:type="spellEnd"/>
      <w:r w:rsidR="00521F69" w:rsidRPr="000E7DD9">
        <w:t xml:space="preserve"> </w:t>
      </w:r>
      <w:proofErr w:type="spellStart"/>
      <w:r w:rsidR="00521F69" w:rsidRPr="000E7DD9">
        <w:t>hướng</w:t>
      </w:r>
      <w:proofErr w:type="spellEnd"/>
      <w:r w:rsidR="00521F69" w:rsidRPr="000E7DD9">
        <w:t xml:space="preserve"> </w:t>
      </w:r>
      <w:proofErr w:type="spellStart"/>
      <w:r w:rsidR="00521F69" w:rsidRPr="000E7DD9">
        <w:t>nghề</w:t>
      </w:r>
      <w:proofErr w:type="spellEnd"/>
      <w:r w:rsidR="00521F69" w:rsidRPr="000E7DD9">
        <w:t xml:space="preserve"> </w:t>
      </w:r>
      <w:proofErr w:type="spellStart"/>
      <w:r w:rsidR="00521F69" w:rsidRPr="000E7DD9">
        <w:t>nghiệp</w:t>
      </w:r>
      <w:proofErr w:type="spellEnd"/>
      <w:r w:rsidR="00521F69" w:rsidRPr="000E7DD9">
        <w:t xml:space="preserve">. </w:t>
      </w:r>
      <w:proofErr w:type="spellStart"/>
      <w:r w:rsidR="00521F69" w:rsidRPr="000E7DD9">
        <w:t>Khuyến</w:t>
      </w:r>
      <w:proofErr w:type="spellEnd"/>
      <w:r w:rsidR="00521F69" w:rsidRPr="000E7DD9">
        <w:t xml:space="preserve"> </w:t>
      </w:r>
      <w:proofErr w:type="spellStart"/>
      <w:r w:rsidR="00521F69" w:rsidRPr="000E7DD9">
        <w:t>khích</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sinh</w:t>
      </w:r>
      <w:proofErr w:type="spellEnd"/>
      <w:r w:rsidR="00521F69" w:rsidRPr="000E7DD9">
        <w:t xml:space="preserve"> </w:t>
      </w:r>
      <w:proofErr w:type="spellStart"/>
      <w:r w:rsidR="00521F69" w:rsidRPr="000E7DD9">
        <w:t>nghiên</w:t>
      </w:r>
      <w:proofErr w:type="spellEnd"/>
      <w:r w:rsidR="00521F69" w:rsidRPr="000E7DD9">
        <w:t xml:space="preserve"> </w:t>
      </w:r>
      <w:proofErr w:type="spellStart"/>
      <w:r w:rsidR="00521F69" w:rsidRPr="000E7DD9">
        <w:t>cứu</w:t>
      </w:r>
      <w:proofErr w:type="spellEnd"/>
      <w:r w:rsidR="00521F69" w:rsidRPr="000E7DD9">
        <w:t xml:space="preserve"> </w:t>
      </w:r>
      <w:proofErr w:type="spellStart"/>
      <w:r w:rsidR="00521F69" w:rsidRPr="000E7DD9">
        <w:t>các</w:t>
      </w:r>
      <w:proofErr w:type="spellEnd"/>
      <w:r w:rsidR="00521F69" w:rsidRPr="000E7DD9">
        <w:t xml:space="preserve"> </w:t>
      </w:r>
      <w:proofErr w:type="spellStart"/>
      <w:r w:rsidR="00521F69" w:rsidRPr="000E7DD9">
        <w:t>ứng</w:t>
      </w:r>
      <w:proofErr w:type="spellEnd"/>
      <w:r w:rsidR="00521F69" w:rsidRPr="000E7DD9">
        <w:t xml:space="preserve"> </w:t>
      </w:r>
      <w:proofErr w:type="spellStart"/>
      <w:r w:rsidR="00521F69" w:rsidRPr="000E7DD9">
        <w:t>dụng</w:t>
      </w:r>
      <w:proofErr w:type="spellEnd"/>
      <w:r w:rsidR="00521F69" w:rsidRPr="000E7DD9">
        <w:t xml:space="preserve"> </w:t>
      </w:r>
      <w:proofErr w:type="spellStart"/>
      <w:r w:rsidR="00521F69" w:rsidRPr="000E7DD9">
        <w:t>trong</w:t>
      </w:r>
      <w:proofErr w:type="spellEnd"/>
      <w:r w:rsidR="00521F69" w:rsidRPr="000E7DD9">
        <w:t xml:space="preserve"> </w:t>
      </w:r>
      <w:proofErr w:type="spellStart"/>
      <w:r w:rsidR="00521F69" w:rsidRPr="000E7DD9">
        <w:t>đời</w:t>
      </w:r>
      <w:proofErr w:type="spellEnd"/>
      <w:r w:rsidR="00521F69" w:rsidRPr="000E7DD9">
        <w:t xml:space="preserve"> </w:t>
      </w:r>
      <w:proofErr w:type="spellStart"/>
      <w:r w:rsidR="00521F69" w:rsidRPr="000E7DD9">
        <w:t>sống</w:t>
      </w:r>
      <w:proofErr w:type="spellEnd"/>
      <w:r w:rsidR="00521F69" w:rsidRPr="000E7DD9">
        <w:t xml:space="preserve"> </w:t>
      </w:r>
      <w:proofErr w:type="spellStart"/>
      <w:r w:rsidR="00521F69" w:rsidRPr="000E7DD9">
        <w:t>thực</w:t>
      </w:r>
      <w:proofErr w:type="spellEnd"/>
      <w:r w:rsidR="00521F69" w:rsidRPr="000E7DD9">
        <w:t xml:space="preserve"> </w:t>
      </w:r>
      <w:proofErr w:type="spellStart"/>
      <w:r w:rsidR="00521F69" w:rsidRPr="000E7DD9">
        <w:t>tiễn</w:t>
      </w:r>
      <w:proofErr w:type="spellEnd"/>
      <w:r w:rsidR="00521F69" w:rsidRPr="000E7DD9">
        <w:t xml:space="preserve"> </w:t>
      </w:r>
      <w:proofErr w:type="spellStart"/>
      <w:r w:rsidR="00521F69" w:rsidRPr="000E7DD9">
        <w:t>thông</w:t>
      </w:r>
      <w:proofErr w:type="spellEnd"/>
      <w:r w:rsidR="00521F69" w:rsidRPr="000E7DD9">
        <w:t xml:space="preserve"> qua </w:t>
      </w:r>
      <w:proofErr w:type="spellStart"/>
      <w:r w:rsidR="00521F69" w:rsidRPr="000E7DD9">
        <w:t>các</w:t>
      </w:r>
      <w:proofErr w:type="spellEnd"/>
      <w:r w:rsidR="00521F69" w:rsidRPr="000E7DD9">
        <w:t xml:space="preserve"> </w:t>
      </w:r>
      <w:proofErr w:type="spellStart"/>
      <w:r w:rsidR="00521F69" w:rsidRPr="000E7DD9">
        <w:t>dự</w:t>
      </w:r>
      <w:proofErr w:type="spellEnd"/>
      <w:r w:rsidR="00521F69" w:rsidRPr="000E7DD9">
        <w:t xml:space="preserve"> </w:t>
      </w:r>
      <w:proofErr w:type="spellStart"/>
      <w:r w:rsidR="00521F69" w:rsidRPr="000E7DD9">
        <w:t>án</w:t>
      </w:r>
      <w:proofErr w:type="spellEnd"/>
      <w:r w:rsidR="00521F69" w:rsidRPr="000E7DD9">
        <w:t xml:space="preserve"> </w:t>
      </w:r>
      <w:proofErr w:type="spellStart"/>
      <w:r w:rsidR="00521F69" w:rsidRPr="000E7DD9">
        <w:t>nhỏ</w:t>
      </w:r>
      <w:proofErr w:type="spellEnd"/>
      <w:r w:rsidR="00521F69" w:rsidRPr="000E7DD9">
        <w:t xml:space="preserve"> </w:t>
      </w:r>
      <w:proofErr w:type="spellStart"/>
      <w:r w:rsidR="00521F69" w:rsidRPr="000E7DD9">
        <w:t>và</w:t>
      </w:r>
      <w:proofErr w:type="spellEnd"/>
      <w:r w:rsidR="00521F69" w:rsidRPr="000E7DD9">
        <w:t xml:space="preserve"> </w:t>
      </w:r>
      <w:proofErr w:type="spellStart"/>
      <w:r w:rsidR="00521F69" w:rsidRPr="000E7DD9">
        <w:t>vừa</w:t>
      </w:r>
      <w:proofErr w:type="spellEnd"/>
      <w:r w:rsidR="00521F69" w:rsidRPr="000E7DD9">
        <w:t xml:space="preserve">, </w:t>
      </w:r>
      <w:proofErr w:type="spellStart"/>
      <w:r w:rsidR="00521F69" w:rsidRPr="000E7DD9">
        <w:t>phù</w:t>
      </w:r>
      <w:proofErr w:type="spellEnd"/>
      <w:r w:rsidR="00521F69" w:rsidRPr="000E7DD9">
        <w:t xml:space="preserve"> </w:t>
      </w:r>
      <w:proofErr w:type="spellStart"/>
      <w:r w:rsidR="00521F69" w:rsidRPr="000E7DD9">
        <w:t>hợp</w:t>
      </w:r>
      <w:proofErr w:type="spellEnd"/>
      <w:r w:rsidR="00521F69" w:rsidRPr="000E7DD9">
        <w:t xml:space="preserve"> </w:t>
      </w:r>
      <w:proofErr w:type="spellStart"/>
      <w:r w:rsidR="00521F69" w:rsidRPr="000E7DD9">
        <w:t>lứa</w:t>
      </w:r>
      <w:proofErr w:type="spellEnd"/>
      <w:r w:rsidR="00521F69" w:rsidRPr="000E7DD9">
        <w:t xml:space="preserve"> </w:t>
      </w:r>
      <w:proofErr w:type="spellStart"/>
      <w:r w:rsidR="00521F69" w:rsidRPr="000E7DD9">
        <w:t>tuổi</w:t>
      </w:r>
      <w:proofErr w:type="spellEnd"/>
      <w:r w:rsidR="00521F69" w:rsidRPr="000E7DD9">
        <w:t xml:space="preserve">. </w:t>
      </w:r>
      <w:proofErr w:type="spellStart"/>
      <w:r w:rsidR="00521F69" w:rsidRPr="000E7DD9">
        <w:t>Tiếp</w:t>
      </w:r>
      <w:proofErr w:type="spellEnd"/>
      <w:r w:rsidR="00521F69" w:rsidRPr="000E7DD9">
        <w:t xml:space="preserve"> </w:t>
      </w:r>
      <w:proofErr w:type="spellStart"/>
      <w:r w:rsidR="00521F69" w:rsidRPr="000E7DD9">
        <w:t>tục</w:t>
      </w:r>
      <w:proofErr w:type="spellEnd"/>
      <w:r w:rsidR="00521F69" w:rsidRPr="000E7DD9">
        <w:t xml:space="preserve"> </w:t>
      </w:r>
      <w:proofErr w:type="spellStart"/>
      <w:r w:rsidR="00521F69" w:rsidRPr="000E7DD9">
        <w:t>nâng</w:t>
      </w:r>
      <w:proofErr w:type="spellEnd"/>
      <w:r w:rsidR="00521F69" w:rsidRPr="000E7DD9">
        <w:t xml:space="preserve"> </w:t>
      </w:r>
      <w:proofErr w:type="spellStart"/>
      <w:r w:rsidR="00521F69" w:rsidRPr="000E7DD9">
        <w:t>cao</w:t>
      </w:r>
      <w:proofErr w:type="spellEnd"/>
      <w:r w:rsidR="00521F69" w:rsidRPr="000E7DD9">
        <w:t xml:space="preserve"> </w:t>
      </w:r>
      <w:proofErr w:type="spellStart"/>
      <w:r w:rsidR="00521F69" w:rsidRPr="000E7DD9">
        <w:t>chất</w:t>
      </w:r>
      <w:proofErr w:type="spellEnd"/>
      <w:r w:rsidR="00521F69" w:rsidRPr="000E7DD9">
        <w:t xml:space="preserve"> </w:t>
      </w:r>
      <w:proofErr w:type="spellStart"/>
      <w:r w:rsidR="00521F69" w:rsidRPr="000E7DD9">
        <w:t>lượng</w:t>
      </w:r>
      <w:proofErr w:type="spellEnd"/>
      <w:r w:rsidR="00521F69" w:rsidRPr="000E7DD9">
        <w:t xml:space="preserve"> </w:t>
      </w:r>
      <w:proofErr w:type="spellStart"/>
      <w:r w:rsidR="00521F69" w:rsidRPr="000E7DD9">
        <w:t>hoạt</w:t>
      </w:r>
      <w:proofErr w:type="spellEnd"/>
      <w:r w:rsidR="00521F69" w:rsidRPr="000E7DD9">
        <w:t xml:space="preserve"> </w:t>
      </w:r>
      <w:proofErr w:type="spellStart"/>
      <w:r w:rsidR="00521F69" w:rsidRPr="000E7DD9">
        <w:t>động</w:t>
      </w:r>
      <w:proofErr w:type="spellEnd"/>
      <w:r w:rsidR="00521F69" w:rsidRPr="000E7DD9">
        <w:t xml:space="preserve"> </w:t>
      </w:r>
      <w:proofErr w:type="spellStart"/>
      <w:r w:rsidR="00521F69" w:rsidRPr="000E7DD9">
        <w:t>của</w:t>
      </w:r>
      <w:proofErr w:type="spellEnd"/>
      <w:r w:rsidR="00521F69" w:rsidRPr="000E7DD9">
        <w:t xml:space="preserve"> </w:t>
      </w:r>
      <w:proofErr w:type="spellStart"/>
      <w:r w:rsidR="00521F69" w:rsidRPr="000E7DD9">
        <w:t>các</w:t>
      </w:r>
      <w:proofErr w:type="spellEnd"/>
      <w:r w:rsidR="00521F69" w:rsidRPr="000E7DD9">
        <w:t xml:space="preserve"> </w:t>
      </w:r>
      <w:proofErr w:type="spellStart"/>
      <w:r w:rsidR="00521F69" w:rsidRPr="000E7DD9">
        <w:t>câu</w:t>
      </w:r>
      <w:proofErr w:type="spellEnd"/>
      <w:r w:rsidR="00521F69" w:rsidRPr="000E7DD9">
        <w:t xml:space="preserve"> </w:t>
      </w:r>
      <w:proofErr w:type="spellStart"/>
      <w:r w:rsidR="00521F69" w:rsidRPr="000E7DD9">
        <w:t>lạc</w:t>
      </w:r>
      <w:proofErr w:type="spellEnd"/>
      <w:r w:rsidR="00521F69" w:rsidRPr="000E7DD9">
        <w:t xml:space="preserve"> </w:t>
      </w:r>
      <w:proofErr w:type="spellStart"/>
      <w:r w:rsidR="00521F69" w:rsidRPr="000E7DD9">
        <w:t>bộ</w:t>
      </w:r>
      <w:proofErr w:type="spellEnd"/>
      <w:r w:rsidR="00521F69" w:rsidRPr="000E7DD9">
        <w:t xml:space="preserve">, </w:t>
      </w:r>
      <w:proofErr w:type="spellStart"/>
      <w:r w:rsidR="00521F69" w:rsidRPr="000E7DD9">
        <w:t>đội</w:t>
      </w:r>
      <w:proofErr w:type="spellEnd"/>
      <w:r w:rsidR="00521F69" w:rsidRPr="000E7DD9">
        <w:t xml:space="preserve"> </w:t>
      </w:r>
      <w:proofErr w:type="spellStart"/>
      <w:r w:rsidR="00521F69" w:rsidRPr="000E7DD9">
        <w:t>nhóm</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thuật</w:t>
      </w:r>
      <w:proofErr w:type="spellEnd"/>
      <w:r w:rsidR="00521F69" w:rsidRPr="000E7DD9">
        <w:t xml:space="preserve"> </w:t>
      </w:r>
      <w:proofErr w:type="spellStart"/>
      <w:r w:rsidR="00521F69" w:rsidRPr="000E7DD9">
        <w:t>trong</w:t>
      </w:r>
      <w:proofErr w:type="spellEnd"/>
      <w:r w:rsidR="00521F69" w:rsidRPr="000E7DD9">
        <w:t xml:space="preserve"> </w:t>
      </w:r>
      <w:proofErr w:type="spellStart"/>
      <w:r w:rsidR="00521F69" w:rsidRPr="000E7DD9">
        <w:t>nhà</w:t>
      </w:r>
      <w:proofErr w:type="spellEnd"/>
      <w:r w:rsidR="00521F69" w:rsidRPr="000E7DD9">
        <w:t xml:space="preserve"> </w:t>
      </w:r>
      <w:proofErr w:type="spellStart"/>
      <w:r w:rsidR="00521F69" w:rsidRPr="000E7DD9">
        <w:t>trường</w:t>
      </w:r>
      <w:proofErr w:type="spellEnd"/>
      <w:r w:rsidR="00521F69" w:rsidRPr="000E7DD9">
        <w:t xml:space="preserve"> </w:t>
      </w:r>
      <w:proofErr w:type="spellStart"/>
      <w:r w:rsidR="00521F69" w:rsidRPr="000E7DD9">
        <w:t>làm</w:t>
      </w:r>
      <w:proofErr w:type="spellEnd"/>
      <w:r w:rsidR="00521F69" w:rsidRPr="000E7DD9">
        <w:t xml:space="preserve"> </w:t>
      </w:r>
      <w:proofErr w:type="spellStart"/>
      <w:r w:rsidR="00521F69" w:rsidRPr="000E7DD9">
        <w:t>nền</w:t>
      </w:r>
      <w:proofErr w:type="spellEnd"/>
      <w:r w:rsidR="00521F69" w:rsidRPr="000E7DD9">
        <w:t xml:space="preserve"> </w:t>
      </w:r>
      <w:proofErr w:type="spellStart"/>
      <w:r w:rsidR="00521F69" w:rsidRPr="000E7DD9">
        <w:t>tảng</w:t>
      </w:r>
      <w:proofErr w:type="spellEnd"/>
      <w:r w:rsidR="00521F69" w:rsidRPr="000E7DD9">
        <w:t xml:space="preserve"> </w:t>
      </w:r>
      <w:proofErr w:type="spellStart"/>
      <w:r w:rsidR="00521F69" w:rsidRPr="000E7DD9">
        <w:t>cho</w:t>
      </w:r>
      <w:proofErr w:type="spellEnd"/>
      <w:r w:rsidR="00521F69" w:rsidRPr="000E7DD9">
        <w:t xml:space="preserve"> </w:t>
      </w:r>
      <w:proofErr w:type="spellStart"/>
      <w:r w:rsidR="00521F69" w:rsidRPr="000E7DD9">
        <w:t>hoạt</w:t>
      </w:r>
      <w:proofErr w:type="spellEnd"/>
      <w:r w:rsidR="00521F69" w:rsidRPr="000E7DD9">
        <w:t xml:space="preserve"> </w:t>
      </w:r>
      <w:proofErr w:type="spellStart"/>
      <w:r w:rsidR="00521F69" w:rsidRPr="000E7DD9">
        <w:t>động</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sinh</w:t>
      </w:r>
      <w:proofErr w:type="spellEnd"/>
      <w:r w:rsidR="00521F69" w:rsidRPr="000E7DD9">
        <w:t xml:space="preserve"> </w:t>
      </w:r>
      <w:proofErr w:type="spellStart"/>
      <w:r w:rsidR="00521F69" w:rsidRPr="000E7DD9">
        <w:t>nghiên</w:t>
      </w:r>
      <w:proofErr w:type="spellEnd"/>
      <w:r w:rsidR="00521F69" w:rsidRPr="000E7DD9">
        <w:t xml:space="preserve"> </w:t>
      </w:r>
      <w:proofErr w:type="spellStart"/>
      <w:r w:rsidR="00521F69" w:rsidRPr="000E7DD9">
        <w:t>cứu</w:t>
      </w:r>
      <w:proofErr w:type="spellEnd"/>
      <w:r w:rsidR="00521F69" w:rsidRPr="000E7DD9">
        <w:t xml:space="preserve"> khoa </w:t>
      </w:r>
      <w:proofErr w:type="spellStart"/>
      <w:r w:rsidR="00521F69" w:rsidRPr="000E7DD9">
        <w:t>học</w:t>
      </w:r>
      <w:proofErr w:type="spellEnd"/>
      <w:r w:rsidR="00521F69" w:rsidRPr="000E7DD9">
        <w:t xml:space="preserve">; </w:t>
      </w:r>
      <w:proofErr w:type="spellStart"/>
      <w:r w:rsidR="00521F69" w:rsidRPr="000E7DD9">
        <w:t>đẩy</w:t>
      </w:r>
      <w:proofErr w:type="spellEnd"/>
      <w:r w:rsidR="00521F69" w:rsidRPr="000E7DD9">
        <w:t xml:space="preserve"> </w:t>
      </w:r>
      <w:proofErr w:type="spellStart"/>
      <w:r w:rsidR="00521F69" w:rsidRPr="000E7DD9">
        <w:t>mạnh</w:t>
      </w:r>
      <w:proofErr w:type="spellEnd"/>
      <w:r w:rsidR="00521F69" w:rsidRPr="000E7DD9">
        <w:t xml:space="preserve"> </w:t>
      </w:r>
      <w:proofErr w:type="spellStart"/>
      <w:r w:rsidR="00521F69" w:rsidRPr="000E7DD9">
        <w:t>giáo</w:t>
      </w:r>
      <w:proofErr w:type="spellEnd"/>
      <w:r w:rsidR="00521F69" w:rsidRPr="000E7DD9">
        <w:t xml:space="preserve"> </w:t>
      </w:r>
      <w:proofErr w:type="spellStart"/>
      <w:r w:rsidR="00521F69" w:rsidRPr="000E7DD9">
        <w:t>dục</w:t>
      </w:r>
      <w:proofErr w:type="spellEnd"/>
      <w:r w:rsidR="00521F69" w:rsidRPr="000E7DD9">
        <w:t xml:space="preserve"> STEM, STEAM </w:t>
      </w:r>
      <w:proofErr w:type="spellStart"/>
      <w:r w:rsidR="00521F69" w:rsidRPr="000E7DD9">
        <w:t>và</w:t>
      </w:r>
      <w:proofErr w:type="spellEnd"/>
      <w:r w:rsidR="00521F69" w:rsidRPr="000E7DD9">
        <w:t xml:space="preserve"> </w:t>
      </w:r>
      <w:proofErr w:type="spellStart"/>
      <w:r w:rsidR="00521F69" w:rsidRPr="000E7DD9">
        <w:t>từng</w:t>
      </w:r>
      <w:proofErr w:type="spellEnd"/>
      <w:r w:rsidR="00521F69" w:rsidRPr="000E7DD9">
        <w:t xml:space="preserve"> </w:t>
      </w:r>
      <w:proofErr w:type="spellStart"/>
      <w:r w:rsidR="00521F69" w:rsidRPr="000E7DD9">
        <w:t>bước</w:t>
      </w:r>
      <w:proofErr w:type="spellEnd"/>
      <w:r w:rsidR="00521F69" w:rsidRPr="000E7DD9">
        <w:t xml:space="preserve"> </w:t>
      </w:r>
      <w:proofErr w:type="spellStart"/>
      <w:r w:rsidR="00521F69" w:rsidRPr="000E7DD9">
        <w:t>thí</w:t>
      </w:r>
      <w:proofErr w:type="spellEnd"/>
      <w:r w:rsidR="00521F69" w:rsidRPr="000E7DD9">
        <w:t xml:space="preserve"> </w:t>
      </w:r>
      <w:proofErr w:type="spellStart"/>
      <w:r w:rsidR="00521F69" w:rsidRPr="000E7DD9">
        <w:t>điểm</w:t>
      </w:r>
      <w:proofErr w:type="spellEnd"/>
      <w:r w:rsidR="00521F69" w:rsidRPr="000E7DD9">
        <w:t xml:space="preserve"> </w:t>
      </w:r>
      <w:proofErr w:type="spellStart"/>
      <w:r w:rsidR="00521F69" w:rsidRPr="000E7DD9">
        <w:t>hoạt</w:t>
      </w:r>
      <w:proofErr w:type="spellEnd"/>
      <w:r w:rsidR="00521F69" w:rsidRPr="000E7DD9">
        <w:t xml:space="preserve"> </w:t>
      </w:r>
      <w:proofErr w:type="spellStart"/>
      <w:r w:rsidR="00521F69" w:rsidRPr="000E7DD9">
        <w:t>động</w:t>
      </w:r>
      <w:proofErr w:type="spellEnd"/>
      <w:r w:rsidR="00521F69" w:rsidRPr="000E7DD9">
        <w:t xml:space="preserve"> </w:t>
      </w:r>
      <w:proofErr w:type="spellStart"/>
      <w:r w:rsidR="00521F69" w:rsidRPr="000E7DD9">
        <w:t>giáo</w:t>
      </w:r>
      <w:proofErr w:type="spellEnd"/>
      <w:r w:rsidR="00521F69" w:rsidRPr="000E7DD9">
        <w:t xml:space="preserve"> </w:t>
      </w:r>
      <w:proofErr w:type="spellStart"/>
      <w:r w:rsidR="00521F69" w:rsidRPr="000E7DD9">
        <w:t>dục</w:t>
      </w:r>
      <w:proofErr w:type="spellEnd"/>
      <w:r w:rsidR="00521F69" w:rsidRPr="000E7DD9">
        <w:t xml:space="preserve"> “</w:t>
      </w:r>
      <w:proofErr w:type="spellStart"/>
      <w:r w:rsidR="00521F69" w:rsidRPr="000E7DD9">
        <w:t>Trí</w:t>
      </w:r>
      <w:proofErr w:type="spellEnd"/>
      <w:r w:rsidR="00521F69" w:rsidRPr="000E7DD9">
        <w:t xml:space="preserve"> </w:t>
      </w:r>
      <w:proofErr w:type="spellStart"/>
      <w:r w:rsidR="00521F69" w:rsidRPr="000E7DD9">
        <w:t>tuệ</w:t>
      </w:r>
      <w:proofErr w:type="spellEnd"/>
      <w:r w:rsidR="00521F69" w:rsidRPr="000E7DD9">
        <w:t xml:space="preserve"> </w:t>
      </w:r>
      <w:proofErr w:type="spellStart"/>
      <w:r w:rsidR="00521F69" w:rsidRPr="000E7DD9">
        <w:t>nhân</w:t>
      </w:r>
      <w:proofErr w:type="spellEnd"/>
      <w:r w:rsidR="00521F69" w:rsidRPr="000E7DD9">
        <w:t xml:space="preserve"> </w:t>
      </w:r>
      <w:proofErr w:type="spellStart"/>
      <w:r w:rsidR="00521F69" w:rsidRPr="000E7DD9">
        <w:t>tạo</w:t>
      </w:r>
      <w:proofErr w:type="spellEnd"/>
      <w:r w:rsidR="00521F69" w:rsidRPr="000E7DD9">
        <w:t xml:space="preserve"> – AI” </w:t>
      </w:r>
      <w:proofErr w:type="spellStart"/>
      <w:r w:rsidR="00521F69" w:rsidRPr="000E7DD9">
        <w:t>trong</w:t>
      </w:r>
      <w:proofErr w:type="spellEnd"/>
      <w:r w:rsidR="00521F69" w:rsidRPr="000E7DD9">
        <w:t xml:space="preserve"> </w:t>
      </w:r>
      <w:proofErr w:type="spellStart"/>
      <w:r w:rsidR="00521F69" w:rsidRPr="000E7DD9">
        <w:t>trường</w:t>
      </w:r>
      <w:proofErr w:type="spellEnd"/>
      <w:r w:rsidR="00521F69" w:rsidRPr="000E7DD9">
        <w:t xml:space="preserve"> </w:t>
      </w:r>
      <w:proofErr w:type="spellStart"/>
      <w:r w:rsidR="00521F69" w:rsidRPr="000E7DD9">
        <w:t>phổ</w:t>
      </w:r>
      <w:proofErr w:type="spellEnd"/>
      <w:r w:rsidR="00521F69" w:rsidRPr="000E7DD9">
        <w:t xml:space="preserve"> </w:t>
      </w:r>
      <w:proofErr w:type="spellStart"/>
      <w:r w:rsidR="00521F69" w:rsidRPr="000E7DD9">
        <w:t>thông</w:t>
      </w:r>
      <w:proofErr w:type="spellEnd"/>
      <w:r w:rsidR="00521F69" w:rsidRPr="000E7DD9">
        <w:t xml:space="preserve">. </w:t>
      </w:r>
      <w:proofErr w:type="spellStart"/>
      <w:r w:rsidR="00521F69" w:rsidRPr="000E7DD9">
        <w:t>Triển</w:t>
      </w:r>
      <w:proofErr w:type="spellEnd"/>
      <w:r w:rsidR="00521F69" w:rsidRPr="000E7DD9">
        <w:t xml:space="preserve"> </w:t>
      </w:r>
      <w:proofErr w:type="spellStart"/>
      <w:r w:rsidR="00521F69" w:rsidRPr="000E7DD9">
        <w:t>khai</w:t>
      </w:r>
      <w:proofErr w:type="spellEnd"/>
      <w:r w:rsidR="00521F69" w:rsidRPr="000E7DD9">
        <w:t xml:space="preserve"> </w:t>
      </w:r>
      <w:proofErr w:type="spellStart"/>
      <w:r w:rsidR="00521F69" w:rsidRPr="000E7DD9">
        <w:t>Đề</w:t>
      </w:r>
      <w:proofErr w:type="spellEnd"/>
      <w:r w:rsidR="00521F69" w:rsidRPr="000E7DD9">
        <w:t xml:space="preserve"> </w:t>
      </w:r>
      <w:proofErr w:type="spellStart"/>
      <w:r w:rsidR="00521F69" w:rsidRPr="000E7DD9">
        <w:t>án</w:t>
      </w:r>
      <w:proofErr w:type="spellEnd"/>
      <w:r w:rsidR="00521F69" w:rsidRPr="000E7DD9">
        <w:t xml:space="preserve"> “</w:t>
      </w:r>
      <w:proofErr w:type="spellStart"/>
      <w:r w:rsidR="00521F69" w:rsidRPr="000E7DD9">
        <w:t>Giáo</w:t>
      </w:r>
      <w:proofErr w:type="spellEnd"/>
      <w:r w:rsidR="00521F69" w:rsidRPr="000E7DD9">
        <w:t xml:space="preserve"> </w:t>
      </w:r>
      <w:proofErr w:type="spellStart"/>
      <w:r w:rsidR="00521F69" w:rsidRPr="000E7DD9">
        <w:t>dục</w:t>
      </w:r>
      <w:proofErr w:type="spellEnd"/>
      <w:r w:rsidR="00521F69" w:rsidRPr="000E7DD9">
        <w:t xml:space="preserve"> </w:t>
      </w:r>
      <w:proofErr w:type="spellStart"/>
      <w:r w:rsidR="00521F69" w:rsidRPr="000E7DD9">
        <w:t>thông</w:t>
      </w:r>
      <w:proofErr w:type="spellEnd"/>
      <w:r w:rsidR="00521F69" w:rsidRPr="000E7DD9">
        <w:t xml:space="preserve"> </w:t>
      </w:r>
      <w:proofErr w:type="spellStart"/>
      <w:r w:rsidR="00521F69" w:rsidRPr="000E7DD9">
        <w:t>minh</w:t>
      </w:r>
      <w:proofErr w:type="spellEnd"/>
      <w:r w:rsidR="00521F69" w:rsidRPr="000E7DD9">
        <w:t xml:space="preserve"> </w:t>
      </w:r>
      <w:proofErr w:type="spellStart"/>
      <w:r w:rsidR="00521F69" w:rsidRPr="000E7DD9">
        <w:t>và</w:t>
      </w:r>
      <w:proofErr w:type="spellEnd"/>
      <w:r w:rsidR="00521F69" w:rsidRPr="000E7DD9">
        <w:t xml:space="preserve"> </w:t>
      </w:r>
      <w:proofErr w:type="spellStart"/>
      <w:r w:rsidR="00521F69" w:rsidRPr="000E7DD9">
        <w:t>học</w:t>
      </w:r>
      <w:proofErr w:type="spellEnd"/>
      <w:r w:rsidR="00521F69" w:rsidRPr="000E7DD9">
        <w:t xml:space="preserve"> </w:t>
      </w:r>
      <w:proofErr w:type="spellStart"/>
      <w:r w:rsidR="00521F69" w:rsidRPr="000E7DD9">
        <w:t>tập</w:t>
      </w:r>
      <w:proofErr w:type="spellEnd"/>
      <w:r w:rsidR="00521F69" w:rsidRPr="000E7DD9">
        <w:t xml:space="preserve"> </w:t>
      </w:r>
      <w:proofErr w:type="spellStart"/>
      <w:r w:rsidR="00521F69" w:rsidRPr="000E7DD9">
        <w:t>suốt</w:t>
      </w:r>
      <w:proofErr w:type="spellEnd"/>
      <w:r w:rsidR="00521F69" w:rsidRPr="000E7DD9">
        <w:t xml:space="preserve"> </w:t>
      </w:r>
      <w:proofErr w:type="spellStart"/>
      <w:r w:rsidR="00521F69" w:rsidRPr="000E7DD9">
        <w:t>đời</w:t>
      </w:r>
      <w:proofErr w:type="spellEnd"/>
      <w:r w:rsidR="00521F69" w:rsidRPr="000E7DD9">
        <w:t xml:space="preserve"> </w:t>
      </w:r>
      <w:proofErr w:type="spellStart"/>
      <w:r w:rsidR="00521F69" w:rsidRPr="000E7DD9">
        <w:t>giai</w:t>
      </w:r>
      <w:proofErr w:type="spellEnd"/>
      <w:r w:rsidR="00521F69" w:rsidRPr="000E7DD9">
        <w:t xml:space="preserve"> </w:t>
      </w:r>
      <w:proofErr w:type="spellStart"/>
      <w:r w:rsidR="00521F69" w:rsidRPr="000E7DD9">
        <w:t>đoạn</w:t>
      </w:r>
      <w:proofErr w:type="spellEnd"/>
      <w:r w:rsidR="00521F69" w:rsidRPr="000E7DD9">
        <w:t xml:space="preserve"> 2020 - 2030”.</w:t>
      </w:r>
    </w:p>
    <w:p w14:paraId="22B972BC" w14:textId="7A6CA265" w:rsidR="00530745" w:rsidRPr="000E7DD9" w:rsidRDefault="000548DE" w:rsidP="000548DE">
      <w:pPr>
        <w:tabs>
          <w:tab w:val="left" w:pos="994"/>
        </w:tabs>
        <w:jc w:val="both"/>
      </w:pPr>
      <w:r w:rsidRPr="000E7DD9">
        <w:t xml:space="preserve">         - </w:t>
      </w:r>
      <w:proofErr w:type="spellStart"/>
      <w:r w:rsidR="00530745" w:rsidRPr="000E7DD9">
        <w:t>Tăng</w:t>
      </w:r>
      <w:proofErr w:type="spellEnd"/>
      <w:r w:rsidR="00530745" w:rsidRPr="000E7DD9">
        <w:t xml:space="preserve"> </w:t>
      </w:r>
      <w:proofErr w:type="spellStart"/>
      <w:r w:rsidR="00530745" w:rsidRPr="000E7DD9">
        <w:t>cường</w:t>
      </w:r>
      <w:proofErr w:type="spellEnd"/>
      <w:r w:rsidR="00530745" w:rsidRPr="000E7DD9">
        <w:t xml:space="preserve"> </w:t>
      </w:r>
      <w:proofErr w:type="spellStart"/>
      <w:r w:rsidR="00530745" w:rsidRPr="000E7DD9">
        <w:t>đầu</w:t>
      </w:r>
      <w:proofErr w:type="spellEnd"/>
      <w:r w:rsidR="00530745" w:rsidRPr="000E7DD9">
        <w:t xml:space="preserve"> </w:t>
      </w:r>
      <w:proofErr w:type="spellStart"/>
      <w:r w:rsidR="00530745" w:rsidRPr="000E7DD9">
        <w:t>tư</w:t>
      </w:r>
      <w:proofErr w:type="spellEnd"/>
      <w:r w:rsidR="00530745" w:rsidRPr="000E7DD9">
        <w:t xml:space="preserve"> </w:t>
      </w:r>
      <w:proofErr w:type="spellStart"/>
      <w:r w:rsidR="00530745" w:rsidRPr="000E7DD9">
        <w:t>cơ</w:t>
      </w:r>
      <w:proofErr w:type="spellEnd"/>
      <w:r w:rsidR="00530745" w:rsidRPr="000E7DD9">
        <w:t xml:space="preserve"> </w:t>
      </w:r>
      <w:proofErr w:type="spellStart"/>
      <w:r w:rsidR="00530745" w:rsidRPr="000E7DD9">
        <w:t>sở</w:t>
      </w:r>
      <w:proofErr w:type="spellEnd"/>
      <w:r w:rsidR="00530745" w:rsidRPr="000E7DD9">
        <w:t xml:space="preserve"> </w:t>
      </w:r>
      <w:proofErr w:type="spellStart"/>
      <w:r w:rsidR="00530745" w:rsidRPr="000E7DD9">
        <w:t>vật</w:t>
      </w:r>
      <w:proofErr w:type="spellEnd"/>
      <w:r w:rsidR="00530745" w:rsidRPr="000E7DD9">
        <w:t xml:space="preserve"> </w:t>
      </w:r>
      <w:proofErr w:type="spellStart"/>
      <w:r w:rsidR="00530745" w:rsidRPr="000E7DD9">
        <w:t>chất</w:t>
      </w:r>
      <w:proofErr w:type="spellEnd"/>
      <w:r w:rsidR="00530745" w:rsidRPr="000E7DD9">
        <w:t xml:space="preserve">, </w:t>
      </w:r>
      <w:proofErr w:type="spellStart"/>
      <w:r w:rsidR="00530745" w:rsidRPr="000E7DD9">
        <w:t>trang</w:t>
      </w:r>
      <w:proofErr w:type="spellEnd"/>
      <w:r w:rsidR="00530745" w:rsidRPr="000E7DD9">
        <w:t xml:space="preserve"> </w:t>
      </w:r>
      <w:proofErr w:type="spellStart"/>
      <w:r w:rsidR="00530745" w:rsidRPr="000E7DD9">
        <w:t>thiết</w:t>
      </w:r>
      <w:proofErr w:type="spellEnd"/>
      <w:r w:rsidR="00530745" w:rsidRPr="000E7DD9">
        <w:t xml:space="preserve"> </w:t>
      </w:r>
      <w:proofErr w:type="spellStart"/>
      <w:r w:rsidR="00530745" w:rsidRPr="000E7DD9">
        <w:t>bị</w:t>
      </w:r>
      <w:proofErr w:type="spellEnd"/>
      <w:r w:rsidR="00530745" w:rsidRPr="000E7DD9">
        <w:t xml:space="preserve">, </w:t>
      </w:r>
      <w:proofErr w:type="spellStart"/>
      <w:r w:rsidR="00530745" w:rsidRPr="000E7DD9">
        <w:t>sách</w:t>
      </w:r>
      <w:proofErr w:type="spellEnd"/>
      <w:r w:rsidR="00530745" w:rsidRPr="000E7DD9">
        <w:t xml:space="preserve"> </w:t>
      </w:r>
      <w:proofErr w:type="spellStart"/>
      <w:r w:rsidR="00530745" w:rsidRPr="000E7DD9">
        <w:t>báo</w:t>
      </w:r>
      <w:proofErr w:type="spellEnd"/>
      <w:r w:rsidR="00530745" w:rsidRPr="000E7DD9">
        <w:t xml:space="preserve">, </w:t>
      </w:r>
      <w:proofErr w:type="spellStart"/>
      <w:r w:rsidR="00530745" w:rsidRPr="000E7DD9">
        <w:t>tài</w:t>
      </w:r>
      <w:proofErr w:type="spellEnd"/>
      <w:r w:rsidR="00530745" w:rsidRPr="000E7DD9">
        <w:t xml:space="preserve"> </w:t>
      </w:r>
      <w:proofErr w:type="spellStart"/>
      <w:r w:rsidR="00530745" w:rsidRPr="000E7DD9">
        <w:t>liệu</w:t>
      </w:r>
      <w:proofErr w:type="spellEnd"/>
      <w:r w:rsidR="00530745" w:rsidRPr="000E7DD9">
        <w:t xml:space="preserve"> </w:t>
      </w:r>
      <w:proofErr w:type="spellStart"/>
      <w:r w:rsidR="00530745" w:rsidRPr="000E7DD9">
        <w:t>tham</w:t>
      </w:r>
      <w:proofErr w:type="spellEnd"/>
      <w:r w:rsidR="00530745" w:rsidRPr="000E7DD9">
        <w:t xml:space="preserve"> </w:t>
      </w:r>
      <w:proofErr w:type="spellStart"/>
      <w:r w:rsidR="00530745" w:rsidRPr="000E7DD9">
        <w:t>khảo</w:t>
      </w:r>
      <w:proofErr w:type="spellEnd"/>
      <w:r w:rsidR="00530745" w:rsidRPr="000E7DD9">
        <w:t xml:space="preserve"> </w:t>
      </w:r>
      <w:proofErr w:type="spellStart"/>
      <w:r w:rsidR="00530745" w:rsidRPr="000E7DD9">
        <w:t>để</w:t>
      </w:r>
      <w:proofErr w:type="spellEnd"/>
      <w:r w:rsidR="00530745" w:rsidRPr="000E7DD9">
        <w:t xml:space="preserve"> </w:t>
      </w:r>
      <w:proofErr w:type="spellStart"/>
      <w:r w:rsidR="00530745" w:rsidRPr="000E7DD9">
        <w:t>xây</w:t>
      </w:r>
      <w:proofErr w:type="spellEnd"/>
      <w:r w:rsidR="00530745" w:rsidRPr="000E7DD9">
        <w:t xml:space="preserve"> </w:t>
      </w:r>
      <w:proofErr w:type="spellStart"/>
      <w:r w:rsidR="00530745" w:rsidRPr="000E7DD9">
        <w:t>dựng</w:t>
      </w:r>
      <w:proofErr w:type="spellEnd"/>
      <w:r w:rsidR="00530745" w:rsidRPr="000E7DD9">
        <w:t xml:space="preserve"> </w:t>
      </w:r>
      <w:proofErr w:type="spellStart"/>
      <w:r w:rsidR="00530745" w:rsidRPr="000E7DD9">
        <w:t>và</w:t>
      </w:r>
      <w:proofErr w:type="spellEnd"/>
      <w:r w:rsidR="00530745" w:rsidRPr="000E7DD9">
        <w:t xml:space="preserve"> </w:t>
      </w:r>
      <w:proofErr w:type="spellStart"/>
      <w:r w:rsidR="00530745" w:rsidRPr="000E7DD9">
        <w:t>sử</w:t>
      </w:r>
      <w:proofErr w:type="spellEnd"/>
      <w:r w:rsidR="00530745" w:rsidRPr="000E7DD9">
        <w:t xml:space="preserve"> </w:t>
      </w:r>
      <w:proofErr w:type="spellStart"/>
      <w:r w:rsidR="00530745" w:rsidRPr="000E7DD9">
        <w:t>dụng</w:t>
      </w:r>
      <w:proofErr w:type="spellEnd"/>
      <w:r w:rsidR="00530745" w:rsidRPr="000E7DD9">
        <w:t xml:space="preserve"> </w:t>
      </w:r>
      <w:proofErr w:type="spellStart"/>
      <w:r w:rsidR="00530745" w:rsidRPr="000E7DD9">
        <w:t>hiệu</w:t>
      </w:r>
      <w:proofErr w:type="spellEnd"/>
      <w:r w:rsidR="00530745" w:rsidRPr="000E7DD9">
        <w:t xml:space="preserve"> </w:t>
      </w:r>
      <w:proofErr w:type="spellStart"/>
      <w:r w:rsidR="00530745" w:rsidRPr="000E7DD9">
        <w:t>quả</w:t>
      </w:r>
      <w:proofErr w:type="spellEnd"/>
      <w:r w:rsidR="00530745" w:rsidRPr="000E7DD9">
        <w:t xml:space="preserve"> </w:t>
      </w:r>
      <w:proofErr w:type="spellStart"/>
      <w:r w:rsidR="00530745" w:rsidRPr="000E7DD9">
        <w:t>thư</w:t>
      </w:r>
      <w:proofErr w:type="spellEnd"/>
      <w:r w:rsidR="00530745" w:rsidRPr="000E7DD9">
        <w:t xml:space="preserve"> </w:t>
      </w:r>
      <w:proofErr w:type="spellStart"/>
      <w:r w:rsidR="00530745" w:rsidRPr="000E7DD9">
        <w:t>viện</w:t>
      </w:r>
      <w:proofErr w:type="spellEnd"/>
      <w:r w:rsidR="00530745" w:rsidRPr="000E7DD9">
        <w:t xml:space="preserve"> </w:t>
      </w:r>
      <w:proofErr w:type="spellStart"/>
      <w:r w:rsidR="00530745" w:rsidRPr="000E7DD9">
        <w:t>lớp</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trường</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tổ</w:t>
      </w:r>
      <w:proofErr w:type="spellEnd"/>
      <w:r w:rsidR="00530745" w:rsidRPr="000E7DD9">
        <w:t xml:space="preserve"> </w:t>
      </w:r>
      <w:proofErr w:type="spellStart"/>
      <w:r w:rsidR="00530745" w:rsidRPr="000E7DD9">
        <w:t>chức</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hoạt</w:t>
      </w:r>
      <w:proofErr w:type="spellEnd"/>
      <w:r w:rsidR="00530745" w:rsidRPr="000E7DD9">
        <w:t xml:space="preserve"> </w:t>
      </w:r>
      <w:proofErr w:type="spellStart"/>
      <w:r w:rsidR="00530745" w:rsidRPr="000E7DD9">
        <w:t>động</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dục</w:t>
      </w:r>
      <w:proofErr w:type="spellEnd"/>
      <w:r w:rsidR="00530745" w:rsidRPr="000E7DD9">
        <w:t xml:space="preserve"> </w:t>
      </w:r>
      <w:proofErr w:type="spellStart"/>
      <w:r w:rsidR="00530745" w:rsidRPr="000E7DD9">
        <w:t>tại</w:t>
      </w:r>
      <w:proofErr w:type="spellEnd"/>
      <w:r w:rsidR="00530745" w:rsidRPr="000E7DD9">
        <w:t xml:space="preserve"> </w:t>
      </w:r>
      <w:proofErr w:type="spellStart"/>
      <w:r w:rsidR="00530745" w:rsidRPr="000E7DD9">
        <w:t>thư</w:t>
      </w:r>
      <w:proofErr w:type="spellEnd"/>
      <w:r w:rsidR="00530745" w:rsidRPr="000E7DD9">
        <w:t xml:space="preserve"> </w:t>
      </w:r>
      <w:proofErr w:type="spellStart"/>
      <w:r w:rsidR="00530745" w:rsidRPr="000E7DD9">
        <w:t>viện</w:t>
      </w:r>
      <w:proofErr w:type="spellEnd"/>
      <w:r w:rsidR="00530745" w:rsidRPr="000E7DD9">
        <w:t xml:space="preserve"> </w:t>
      </w:r>
      <w:proofErr w:type="spellStart"/>
      <w:r w:rsidR="00530745" w:rsidRPr="000E7DD9">
        <w:t>nhằm</w:t>
      </w:r>
      <w:proofErr w:type="spellEnd"/>
      <w:r w:rsidR="00530745" w:rsidRPr="000E7DD9">
        <w:t xml:space="preserve"> </w:t>
      </w:r>
      <w:proofErr w:type="spellStart"/>
      <w:r w:rsidR="00530745" w:rsidRPr="000E7DD9">
        <w:t>phát</w:t>
      </w:r>
      <w:proofErr w:type="spellEnd"/>
      <w:r w:rsidR="00530745" w:rsidRPr="000E7DD9">
        <w:t xml:space="preserve"> </w:t>
      </w:r>
      <w:proofErr w:type="spellStart"/>
      <w:r w:rsidR="00530745" w:rsidRPr="000E7DD9">
        <w:t>huy</w:t>
      </w:r>
      <w:proofErr w:type="spellEnd"/>
      <w:r w:rsidR="00530745" w:rsidRPr="000E7DD9">
        <w:t xml:space="preserve"> </w:t>
      </w:r>
      <w:proofErr w:type="spellStart"/>
      <w:r w:rsidR="00530745" w:rsidRPr="000E7DD9">
        <w:t>tốt</w:t>
      </w:r>
      <w:proofErr w:type="spellEnd"/>
      <w:r w:rsidR="00530745" w:rsidRPr="000E7DD9">
        <w:t xml:space="preserve"> </w:t>
      </w:r>
      <w:proofErr w:type="spellStart"/>
      <w:r w:rsidR="00530745" w:rsidRPr="000E7DD9">
        <w:t>công</w:t>
      </w:r>
      <w:proofErr w:type="spellEnd"/>
      <w:r w:rsidR="00530745" w:rsidRPr="000E7DD9">
        <w:t xml:space="preserve"> </w:t>
      </w:r>
      <w:proofErr w:type="spellStart"/>
      <w:r w:rsidR="00530745" w:rsidRPr="000E7DD9">
        <w:t>năng</w:t>
      </w:r>
      <w:proofErr w:type="spellEnd"/>
      <w:r w:rsidR="00530745" w:rsidRPr="000E7DD9">
        <w:t xml:space="preserve"> </w:t>
      </w:r>
      <w:proofErr w:type="spellStart"/>
      <w:r w:rsidR="00530745" w:rsidRPr="000E7DD9">
        <w:t>và</w:t>
      </w:r>
      <w:proofErr w:type="spellEnd"/>
      <w:r w:rsidR="00530745" w:rsidRPr="000E7DD9">
        <w:t xml:space="preserve"> </w:t>
      </w:r>
      <w:proofErr w:type="spellStart"/>
      <w:r w:rsidR="00530745" w:rsidRPr="000E7DD9">
        <w:t>phát</w:t>
      </w:r>
      <w:proofErr w:type="spellEnd"/>
      <w:r w:rsidR="00530745" w:rsidRPr="000E7DD9">
        <w:t xml:space="preserve"> </w:t>
      </w:r>
      <w:proofErr w:type="spellStart"/>
      <w:r w:rsidR="00530745" w:rsidRPr="000E7DD9">
        <w:t>triển</w:t>
      </w:r>
      <w:proofErr w:type="spellEnd"/>
      <w:r w:rsidR="00530745" w:rsidRPr="000E7DD9">
        <w:t xml:space="preserve"> </w:t>
      </w:r>
      <w:proofErr w:type="spellStart"/>
      <w:r w:rsidR="00530745" w:rsidRPr="000E7DD9">
        <w:t>văn</w:t>
      </w:r>
      <w:proofErr w:type="spellEnd"/>
      <w:r w:rsidR="00530745" w:rsidRPr="000E7DD9">
        <w:t xml:space="preserve"> </w:t>
      </w:r>
      <w:proofErr w:type="spellStart"/>
      <w:r w:rsidR="00530745" w:rsidRPr="000E7DD9">
        <w:t>hóa</w:t>
      </w:r>
      <w:proofErr w:type="spellEnd"/>
      <w:r w:rsidR="00530745" w:rsidRPr="000E7DD9">
        <w:t xml:space="preserve"> </w:t>
      </w:r>
      <w:proofErr w:type="spellStart"/>
      <w:r w:rsidR="00530745" w:rsidRPr="000E7DD9">
        <w:t>đọc</w:t>
      </w:r>
      <w:proofErr w:type="spellEnd"/>
      <w:r w:rsidR="00530745" w:rsidRPr="000E7DD9">
        <w:t xml:space="preserve">, </w:t>
      </w:r>
      <w:proofErr w:type="spellStart"/>
      <w:r w:rsidR="00530745" w:rsidRPr="000E7DD9">
        <w:t>góp</w:t>
      </w:r>
      <w:proofErr w:type="spellEnd"/>
      <w:r w:rsidR="00530745" w:rsidRPr="000E7DD9">
        <w:t xml:space="preserve"> </w:t>
      </w:r>
      <w:proofErr w:type="spellStart"/>
      <w:r w:rsidR="00530745" w:rsidRPr="000E7DD9">
        <w:t>phần</w:t>
      </w:r>
      <w:proofErr w:type="spellEnd"/>
      <w:r w:rsidR="00442A6B" w:rsidRPr="000E7DD9">
        <w:t xml:space="preserve"> </w:t>
      </w:r>
      <w:proofErr w:type="spellStart"/>
      <w:r w:rsidR="00530745" w:rsidRPr="000E7DD9">
        <w:t>tích</w:t>
      </w:r>
      <w:proofErr w:type="spellEnd"/>
      <w:r w:rsidR="00530745" w:rsidRPr="000E7DD9">
        <w:t xml:space="preserve"> </w:t>
      </w:r>
      <w:proofErr w:type="spellStart"/>
      <w:r w:rsidR="00530745" w:rsidRPr="000E7DD9">
        <w:t>cực</w:t>
      </w:r>
      <w:proofErr w:type="spellEnd"/>
      <w:r w:rsidR="00530745" w:rsidRPr="000E7DD9">
        <w:t xml:space="preserve"> </w:t>
      </w:r>
      <w:proofErr w:type="spellStart"/>
      <w:r w:rsidR="00530745" w:rsidRPr="000E7DD9">
        <w:t>nâng</w:t>
      </w:r>
      <w:proofErr w:type="spellEnd"/>
      <w:r w:rsidR="00530745" w:rsidRPr="000E7DD9">
        <w:t xml:space="preserve"> </w:t>
      </w:r>
      <w:proofErr w:type="spellStart"/>
      <w:r w:rsidR="00530745" w:rsidRPr="000E7DD9">
        <w:t>cao</w:t>
      </w:r>
      <w:proofErr w:type="spellEnd"/>
      <w:r w:rsidR="00530745" w:rsidRPr="000E7DD9">
        <w:t xml:space="preserve"> </w:t>
      </w:r>
      <w:proofErr w:type="spellStart"/>
      <w:r w:rsidR="00530745" w:rsidRPr="000E7DD9">
        <w:t>chất</w:t>
      </w:r>
      <w:proofErr w:type="spellEnd"/>
      <w:r w:rsidR="00530745" w:rsidRPr="000E7DD9">
        <w:t xml:space="preserve"> </w:t>
      </w:r>
      <w:proofErr w:type="spellStart"/>
      <w:r w:rsidR="00530745" w:rsidRPr="000E7DD9">
        <w:t>lượng</w:t>
      </w:r>
      <w:proofErr w:type="spellEnd"/>
      <w:r w:rsidR="00530745" w:rsidRPr="000E7DD9">
        <w:t xml:space="preserve"> </w:t>
      </w:r>
      <w:proofErr w:type="spellStart"/>
      <w:r w:rsidR="00530745" w:rsidRPr="000E7DD9">
        <w:t>dạy</w:t>
      </w:r>
      <w:proofErr w:type="spellEnd"/>
      <w:r w:rsidR="00530745" w:rsidRPr="000E7DD9">
        <w:t xml:space="preserve"> </w:t>
      </w:r>
      <w:proofErr w:type="spellStart"/>
      <w:r w:rsidR="00530745" w:rsidRPr="000E7DD9">
        <w:t>và</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Tiếp</w:t>
      </w:r>
      <w:proofErr w:type="spellEnd"/>
      <w:r w:rsidR="00530745" w:rsidRPr="000E7DD9">
        <w:t xml:space="preserve"> </w:t>
      </w:r>
      <w:proofErr w:type="spellStart"/>
      <w:r w:rsidR="00530745" w:rsidRPr="000E7DD9">
        <w:t>tục</w:t>
      </w:r>
      <w:proofErr w:type="spellEnd"/>
      <w:r w:rsidR="00530745" w:rsidRPr="000E7DD9">
        <w:t xml:space="preserve"> </w:t>
      </w:r>
      <w:proofErr w:type="spellStart"/>
      <w:r w:rsidR="00530745" w:rsidRPr="000E7DD9">
        <w:t>nhân</w:t>
      </w:r>
      <w:proofErr w:type="spellEnd"/>
      <w:r w:rsidR="00530745" w:rsidRPr="000E7DD9">
        <w:t xml:space="preserve"> </w:t>
      </w:r>
      <w:proofErr w:type="spellStart"/>
      <w:r w:rsidR="00530745" w:rsidRPr="000E7DD9">
        <w:t>rộng</w:t>
      </w:r>
      <w:proofErr w:type="spellEnd"/>
      <w:r w:rsidR="00530745" w:rsidRPr="000E7DD9">
        <w:t xml:space="preserve"> </w:t>
      </w:r>
      <w:proofErr w:type="spellStart"/>
      <w:r w:rsidR="00530745" w:rsidRPr="000E7DD9">
        <w:t>mô</w:t>
      </w:r>
      <w:proofErr w:type="spellEnd"/>
      <w:r w:rsidR="00530745" w:rsidRPr="000E7DD9">
        <w:t xml:space="preserve"> </w:t>
      </w:r>
      <w:proofErr w:type="spellStart"/>
      <w:r w:rsidR="00530745" w:rsidRPr="000E7DD9">
        <w:t>hình</w:t>
      </w:r>
      <w:proofErr w:type="spellEnd"/>
      <w:r w:rsidR="00530745" w:rsidRPr="000E7DD9">
        <w:t xml:space="preserve"> </w:t>
      </w:r>
      <w:proofErr w:type="spellStart"/>
      <w:r w:rsidR="00530745" w:rsidRPr="000E7DD9">
        <w:t>Thư</w:t>
      </w:r>
      <w:proofErr w:type="spellEnd"/>
      <w:r w:rsidR="00530745" w:rsidRPr="000E7DD9">
        <w:t xml:space="preserve"> </w:t>
      </w:r>
      <w:proofErr w:type="spellStart"/>
      <w:r w:rsidR="00530745" w:rsidRPr="000E7DD9">
        <w:t>viện</w:t>
      </w:r>
      <w:proofErr w:type="spellEnd"/>
      <w:r w:rsidR="00530745" w:rsidRPr="000E7DD9">
        <w:t xml:space="preserve"> </w:t>
      </w:r>
      <w:proofErr w:type="spellStart"/>
      <w:r w:rsidR="00530745" w:rsidRPr="000E7DD9">
        <w:t>thân</w:t>
      </w:r>
      <w:proofErr w:type="spellEnd"/>
      <w:r w:rsidR="00530745" w:rsidRPr="000E7DD9">
        <w:t xml:space="preserve"> </w:t>
      </w:r>
      <w:proofErr w:type="spellStart"/>
      <w:r w:rsidR="00530745" w:rsidRPr="000E7DD9">
        <w:t>thiện</w:t>
      </w:r>
      <w:proofErr w:type="spellEnd"/>
      <w:r w:rsidR="00530745" w:rsidRPr="000E7DD9">
        <w:t xml:space="preserve"> </w:t>
      </w:r>
      <w:proofErr w:type="spellStart"/>
      <w:r w:rsidR="00530745" w:rsidRPr="000E7DD9">
        <w:t>phù</w:t>
      </w:r>
      <w:proofErr w:type="spellEnd"/>
      <w:r w:rsidR="00530745" w:rsidRPr="000E7DD9">
        <w:t xml:space="preserve"> </w:t>
      </w:r>
      <w:proofErr w:type="spellStart"/>
      <w:r w:rsidR="00530745" w:rsidRPr="000E7DD9">
        <w:t>hợp</w:t>
      </w:r>
      <w:proofErr w:type="spellEnd"/>
      <w:r w:rsidR="00530745" w:rsidRPr="000E7DD9">
        <w:t xml:space="preserve"> </w:t>
      </w:r>
      <w:proofErr w:type="spellStart"/>
      <w:r w:rsidR="00530745" w:rsidRPr="000E7DD9">
        <w:t>điều</w:t>
      </w:r>
      <w:proofErr w:type="spellEnd"/>
      <w:r w:rsidR="00530745" w:rsidRPr="000E7DD9">
        <w:t xml:space="preserve"> </w:t>
      </w:r>
      <w:proofErr w:type="spellStart"/>
      <w:r w:rsidR="00530745" w:rsidRPr="000E7DD9">
        <w:t>kiện</w:t>
      </w:r>
      <w:proofErr w:type="spellEnd"/>
      <w:r w:rsidR="00530745" w:rsidRPr="000E7DD9">
        <w:t xml:space="preserve"> </w:t>
      </w:r>
      <w:proofErr w:type="spellStart"/>
      <w:r w:rsidR="00530745" w:rsidRPr="000E7DD9">
        <w:t>thực</w:t>
      </w:r>
      <w:proofErr w:type="spellEnd"/>
      <w:r w:rsidR="00530745" w:rsidRPr="000E7DD9">
        <w:t xml:space="preserve"> </w:t>
      </w:r>
      <w:proofErr w:type="spellStart"/>
      <w:r w:rsidR="00530745" w:rsidRPr="000E7DD9">
        <w:t>tế</w:t>
      </w:r>
      <w:proofErr w:type="spellEnd"/>
      <w:r w:rsidR="00530745" w:rsidRPr="000E7DD9">
        <w:t xml:space="preserve"> </w:t>
      </w:r>
      <w:proofErr w:type="spellStart"/>
      <w:r w:rsidR="00530745" w:rsidRPr="000E7DD9">
        <w:t>địa</w:t>
      </w:r>
      <w:proofErr w:type="spellEnd"/>
      <w:r w:rsidR="00530745" w:rsidRPr="000E7DD9">
        <w:t xml:space="preserve"> </w:t>
      </w:r>
      <w:proofErr w:type="spellStart"/>
      <w:r w:rsidR="00530745" w:rsidRPr="000E7DD9">
        <w:t>phương</w:t>
      </w:r>
      <w:proofErr w:type="spellEnd"/>
      <w:r w:rsidR="00530745" w:rsidRPr="000E7DD9">
        <w:t>.</w:t>
      </w:r>
    </w:p>
    <w:p w14:paraId="486B79DD" w14:textId="349EF6E7" w:rsidR="00530745" w:rsidRPr="000E7DD9" w:rsidRDefault="000548DE" w:rsidP="000548DE">
      <w:pPr>
        <w:tabs>
          <w:tab w:val="left" w:pos="994"/>
        </w:tabs>
        <w:jc w:val="both"/>
      </w:pPr>
      <w:r w:rsidRPr="000E7DD9">
        <w:t xml:space="preserve">        - </w:t>
      </w:r>
      <w:proofErr w:type="spellStart"/>
      <w:r w:rsidR="00530745" w:rsidRPr="000E7DD9">
        <w:t>Tiếp</w:t>
      </w:r>
      <w:proofErr w:type="spellEnd"/>
      <w:r w:rsidR="00530745" w:rsidRPr="000E7DD9">
        <w:t xml:space="preserve"> </w:t>
      </w:r>
      <w:proofErr w:type="spellStart"/>
      <w:r w:rsidR="00530745" w:rsidRPr="000E7DD9">
        <w:t>tục</w:t>
      </w:r>
      <w:proofErr w:type="spellEnd"/>
      <w:r w:rsidR="00530745" w:rsidRPr="000E7DD9">
        <w:t xml:space="preserve"> </w:t>
      </w:r>
      <w:proofErr w:type="spellStart"/>
      <w:r w:rsidR="00530745" w:rsidRPr="000E7DD9">
        <w:t>thực</w:t>
      </w:r>
      <w:proofErr w:type="spellEnd"/>
      <w:r w:rsidR="00530745" w:rsidRPr="000E7DD9">
        <w:t xml:space="preserve"> </w:t>
      </w:r>
      <w:proofErr w:type="spellStart"/>
      <w:r w:rsidR="00530745" w:rsidRPr="000E7DD9">
        <w:t>hiện</w:t>
      </w:r>
      <w:proofErr w:type="spellEnd"/>
      <w:r w:rsidR="00530745" w:rsidRPr="000E7DD9">
        <w:t xml:space="preserve"> </w:t>
      </w:r>
      <w:proofErr w:type="spellStart"/>
      <w:r w:rsidR="00530745" w:rsidRPr="000E7DD9">
        <w:t>đổi</w:t>
      </w:r>
      <w:proofErr w:type="spellEnd"/>
      <w:r w:rsidR="00530745" w:rsidRPr="000E7DD9">
        <w:t xml:space="preserve"> </w:t>
      </w:r>
      <w:proofErr w:type="spellStart"/>
      <w:r w:rsidR="00530745" w:rsidRPr="000E7DD9">
        <w:t>mới</w:t>
      </w:r>
      <w:proofErr w:type="spellEnd"/>
      <w:r w:rsidR="00530745" w:rsidRPr="000E7DD9">
        <w:t xml:space="preserve"> </w:t>
      </w:r>
      <w:proofErr w:type="spellStart"/>
      <w:r w:rsidR="00530745" w:rsidRPr="000E7DD9">
        <w:t>đánh</w:t>
      </w:r>
      <w:proofErr w:type="spellEnd"/>
      <w:r w:rsidR="00530745" w:rsidRPr="000E7DD9">
        <w:t xml:space="preserve"> </w:t>
      </w:r>
      <w:proofErr w:type="spellStart"/>
      <w:r w:rsidR="00530745" w:rsidRPr="000E7DD9">
        <w:t>giá</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sinh</w:t>
      </w:r>
      <w:proofErr w:type="spellEnd"/>
      <w:r w:rsidR="00530745" w:rsidRPr="000E7DD9">
        <w:t xml:space="preserve">. </w:t>
      </w:r>
      <w:proofErr w:type="spellStart"/>
      <w:r w:rsidR="00530745" w:rsidRPr="000E7DD9">
        <w:t>Nâng</w:t>
      </w:r>
      <w:proofErr w:type="spellEnd"/>
      <w:r w:rsidR="00530745" w:rsidRPr="000E7DD9">
        <w:t xml:space="preserve"> </w:t>
      </w:r>
      <w:proofErr w:type="spellStart"/>
      <w:r w:rsidR="00530745" w:rsidRPr="000E7DD9">
        <w:t>cao</w:t>
      </w:r>
      <w:proofErr w:type="spellEnd"/>
      <w:r w:rsidR="00530745" w:rsidRPr="000E7DD9">
        <w:t xml:space="preserve"> </w:t>
      </w:r>
      <w:proofErr w:type="spellStart"/>
      <w:r w:rsidR="00530745" w:rsidRPr="000E7DD9">
        <w:t>chất</w:t>
      </w:r>
      <w:proofErr w:type="spellEnd"/>
      <w:r w:rsidR="00530745" w:rsidRPr="000E7DD9">
        <w:t xml:space="preserve"> </w:t>
      </w:r>
      <w:proofErr w:type="spellStart"/>
      <w:r w:rsidR="00530745" w:rsidRPr="000E7DD9">
        <w:t>lượng</w:t>
      </w:r>
      <w:proofErr w:type="spellEnd"/>
      <w:r w:rsidR="00530745" w:rsidRPr="000E7DD9">
        <w:t xml:space="preserve"> ra </w:t>
      </w:r>
      <w:proofErr w:type="spellStart"/>
      <w:r w:rsidR="00530745" w:rsidRPr="000E7DD9">
        <w:t>đề</w:t>
      </w:r>
      <w:proofErr w:type="spellEnd"/>
      <w:r w:rsidR="00530745" w:rsidRPr="000E7DD9">
        <w:t xml:space="preserve"> </w:t>
      </w:r>
      <w:proofErr w:type="spellStart"/>
      <w:r w:rsidR="00530745" w:rsidRPr="000E7DD9">
        <w:t>kiểm</w:t>
      </w:r>
      <w:proofErr w:type="spellEnd"/>
      <w:r w:rsidR="00530745" w:rsidRPr="000E7DD9">
        <w:t xml:space="preserve"> </w:t>
      </w:r>
      <w:proofErr w:type="spellStart"/>
      <w:r w:rsidR="00530745" w:rsidRPr="000E7DD9">
        <w:t>tra</w:t>
      </w:r>
      <w:proofErr w:type="spellEnd"/>
      <w:r w:rsidR="00530745" w:rsidRPr="000E7DD9">
        <w:t xml:space="preserve"> </w:t>
      </w:r>
      <w:proofErr w:type="spellStart"/>
      <w:r w:rsidR="00530745" w:rsidRPr="000E7DD9">
        <w:t>định</w:t>
      </w:r>
      <w:proofErr w:type="spellEnd"/>
      <w:r w:rsidR="00530745" w:rsidRPr="000E7DD9">
        <w:t xml:space="preserve"> </w:t>
      </w:r>
      <w:proofErr w:type="spellStart"/>
      <w:r w:rsidR="00530745" w:rsidRPr="000E7DD9">
        <w:t>kỳ</w:t>
      </w:r>
      <w:proofErr w:type="spellEnd"/>
      <w:r w:rsidR="00530745" w:rsidRPr="000E7DD9">
        <w:t xml:space="preserve">, </w:t>
      </w:r>
      <w:proofErr w:type="spellStart"/>
      <w:r w:rsidR="00530745" w:rsidRPr="000E7DD9">
        <w:t>tập</w:t>
      </w:r>
      <w:proofErr w:type="spellEnd"/>
      <w:r w:rsidR="00530745" w:rsidRPr="000E7DD9">
        <w:t xml:space="preserve"> </w:t>
      </w:r>
      <w:proofErr w:type="spellStart"/>
      <w:r w:rsidR="00530745" w:rsidRPr="000E7DD9">
        <w:t>trung</w:t>
      </w:r>
      <w:proofErr w:type="spellEnd"/>
      <w:r w:rsidR="00530745" w:rsidRPr="000E7DD9">
        <w:t xml:space="preserve"> </w:t>
      </w:r>
      <w:proofErr w:type="spellStart"/>
      <w:r w:rsidR="00530745" w:rsidRPr="000E7DD9">
        <w:t>đánh</w:t>
      </w:r>
      <w:proofErr w:type="spellEnd"/>
      <w:r w:rsidR="00530745" w:rsidRPr="000E7DD9">
        <w:t xml:space="preserve"> </w:t>
      </w:r>
      <w:proofErr w:type="spellStart"/>
      <w:r w:rsidR="00530745" w:rsidRPr="000E7DD9">
        <w:t>giá</w:t>
      </w:r>
      <w:proofErr w:type="spellEnd"/>
      <w:r w:rsidR="00530745" w:rsidRPr="000E7DD9">
        <w:t xml:space="preserve"> </w:t>
      </w:r>
      <w:proofErr w:type="spellStart"/>
      <w:r w:rsidR="00530745" w:rsidRPr="000E7DD9">
        <w:t>năng</w:t>
      </w:r>
      <w:proofErr w:type="spellEnd"/>
      <w:r w:rsidR="00530745" w:rsidRPr="000E7DD9">
        <w:t xml:space="preserve"> </w:t>
      </w:r>
      <w:proofErr w:type="spellStart"/>
      <w:r w:rsidR="00530745" w:rsidRPr="000E7DD9">
        <w:t>lực</w:t>
      </w:r>
      <w:proofErr w:type="spellEnd"/>
      <w:r w:rsidR="00530745" w:rsidRPr="000E7DD9">
        <w:t xml:space="preserve"> </w:t>
      </w:r>
      <w:proofErr w:type="spellStart"/>
      <w:r w:rsidR="00530745" w:rsidRPr="000E7DD9">
        <w:t>của</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sinh</w:t>
      </w:r>
      <w:proofErr w:type="spellEnd"/>
      <w:r w:rsidR="00530745" w:rsidRPr="000E7DD9">
        <w:t xml:space="preserve">. </w:t>
      </w:r>
      <w:proofErr w:type="spellStart"/>
      <w:r w:rsidR="00530745" w:rsidRPr="000E7DD9">
        <w:t>Tiếp</w:t>
      </w:r>
      <w:proofErr w:type="spellEnd"/>
      <w:r w:rsidR="00530745" w:rsidRPr="000E7DD9">
        <w:t xml:space="preserve"> </w:t>
      </w:r>
      <w:proofErr w:type="spellStart"/>
      <w:r w:rsidR="00530745" w:rsidRPr="000E7DD9">
        <w:t>tục</w:t>
      </w:r>
      <w:proofErr w:type="spellEnd"/>
      <w:r w:rsidR="00530745" w:rsidRPr="000E7DD9">
        <w:t xml:space="preserve"> </w:t>
      </w:r>
      <w:proofErr w:type="spellStart"/>
      <w:r w:rsidR="00530745" w:rsidRPr="000E7DD9">
        <w:t>xây</w:t>
      </w:r>
      <w:proofErr w:type="spellEnd"/>
      <w:r w:rsidR="00530745" w:rsidRPr="000E7DD9">
        <w:t xml:space="preserve"> </w:t>
      </w:r>
      <w:proofErr w:type="spellStart"/>
      <w:r w:rsidR="00530745" w:rsidRPr="000E7DD9">
        <w:t>dựng</w:t>
      </w:r>
      <w:proofErr w:type="spellEnd"/>
      <w:r w:rsidR="00530745" w:rsidRPr="000E7DD9">
        <w:t xml:space="preserve"> ma </w:t>
      </w:r>
      <w:proofErr w:type="spellStart"/>
      <w:r w:rsidR="00530745" w:rsidRPr="000E7DD9">
        <w:t>trận</w:t>
      </w:r>
      <w:proofErr w:type="spellEnd"/>
      <w:r w:rsidR="00530745" w:rsidRPr="000E7DD9">
        <w:t xml:space="preserve"> </w:t>
      </w:r>
      <w:proofErr w:type="spellStart"/>
      <w:r w:rsidR="00530745" w:rsidRPr="000E7DD9">
        <w:t>đề</w:t>
      </w:r>
      <w:proofErr w:type="spellEnd"/>
      <w:r w:rsidR="00530745" w:rsidRPr="000E7DD9">
        <w:t xml:space="preserve">, </w:t>
      </w:r>
      <w:proofErr w:type="spellStart"/>
      <w:r w:rsidR="00530745" w:rsidRPr="000E7DD9">
        <w:t>đảm</w:t>
      </w:r>
      <w:proofErr w:type="spellEnd"/>
      <w:r w:rsidR="00530745" w:rsidRPr="000E7DD9">
        <w:t xml:space="preserve"> </w:t>
      </w:r>
      <w:proofErr w:type="spellStart"/>
      <w:r w:rsidR="00530745" w:rsidRPr="000E7DD9">
        <w:t>bảo</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mức</w:t>
      </w:r>
      <w:proofErr w:type="spellEnd"/>
      <w:r w:rsidR="00530745" w:rsidRPr="000E7DD9">
        <w:t xml:space="preserve"> </w:t>
      </w:r>
      <w:proofErr w:type="spellStart"/>
      <w:r w:rsidR="00530745" w:rsidRPr="000E7DD9">
        <w:t>độ</w:t>
      </w:r>
      <w:proofErr w:type="spellEnd"/>
      <w:r w:rsidR="00530745" w:rsidRPr="000E7DD9">
        <w:t xml:space="preserve"> </w:t>
      </w:r>
      <w:proofErr w:type="spellStart"/>
      <w:r w:rsidR="00530745" w:rsidRPr="000E7DD9">
        <w:t>theo</w:t>
      </w:r>
      <w:proofErr w:type="spellEnd"/>
      <w:r w:rsidR="00530745" w:rsidRPr="000E7DD9">
        <w:t xml:space="preserve"> </w:t>
      </w:r>
      <w:proofErr w:type="spellStart"/>
      <w:r w:rsidR="00530745" w:rsidRPr="000E7DD9">
        <w:t>quy</w:t>
      </w:r>
      <w:proofErr w:type="spellEnd"/>
      <w:r w:rsidR="00530745" w:rsidRPr="000E7DD9">
        <w:t xml:space="preserve"> </w:t>
      </w:r>
      <w:proofErr w:type="spellStart"/>
      <w:r w:rsidR="00530745" w:rsidRPr="000E7DD9">
        <w:t>định</w:t>
      </w:r>
      <w:proofErr w:type="spellEnd"/>
      <w:r w:rsidR="00530745" w:rsidRPr="000E7DD9">
        <w:t xml:space="preserve">. </w:t>
      </w:r>
      <w:proofErr w:type="spellStart"/>
      <w:r w:rsidR="00530745" w:rsidRPr="000E7DD9">
        <w:t>Tiếp</w:t>
      </w:r>
      <w:proofErr w:type="spellEnd"/>
      <w:r w:rsidR="00530745" w:rsidRPr="000E7DD9">
        <w:t xml:space="preserve"> </w:t>
      </w:r>
      <w:proofErr w:type="spellStart"/>
      <w:r w:rsidR="00530745" w:rsidRPr="000E7DD9">
        <w:t>tục</w:t>
      </w:r>
      <w:proofErr w:type="spellEnd"/>
      <w:r w:rsidR="00530745" w:rsidRPr="000E7DD9">
        <w:t xml:space="preserve"> </w:t>
      </w:r>
      <w:proofErr w:type="spellStart"/>
      <w:r w:rsidR="00530745" w:rsidRPr="000E7DD9">
        <w:t>tổ</w:t>
      </w:r>
      <w:proofErr w:type="spellEnd"/>
      <w:r w:rsidR="00530745" w:rsidRPr="000E7DD9">
        <w:t xml:space="preserve"> </w:t>
      </w:r>
      <w:proofErr w:type="spellStart"/>
      <w:r w:rsidR="00530745" w:rsidRPr="000E7DD9">
        <w:t>chức</w:t>
      </w:r>
      <w:proofErr w:type="spellEnd"/>
      <w:r w:rsidR="00530745" w:rsidRPr="000E7DD9">
        <w:t xml:space="preserve"> </w:t>
      </w:r>
      <w:proofErr w:type="spellStart"/>
      <w:r w:rsidR="00530745" w:rsidRPr="000E7DD9">
        <w:t>khảo</w:t>
      </w:r>
      <w:proofErr w:type="spellEnd"/>
      <w:r w:rsidR="00530745" w:rsidRPr="000E7DD9">
        <w:t xml:space="preserve"> </w:t>
      </w:r>
      <w:proofErr w:type="spellStart"/>
      <w:r w:rsidR="00530745" w:rsidRPr="000E7DD9">
        <w:t>sát</w:t>
      </w:r>
      <w:proofErr w:type="spellEnd"/>
      <w:r w:rsidR="00530745" w:rsidRPr="000E7DD9">
        <w:t xml:space="preserve"> </w:t>
      </w:r>
      <w:proofErr w:type="spellStart"/>
      <w:r w:rsidR="00530745" w:rsidRPr="000E7DD9">
        <w:t>chất</w:t>
      </w:r>
      <w:proofErr w:type="spellEnd"/>
      <w:r w:rsidR="00530745" w:rsidRPr="000E7DD9">
        <w:t xml:space="preserve"> </w:t>
      </w:r>
      <w:proofErr w:type="spellStart"/>
      <w:r w:rsidR="00530745" w:rsidRPr="000E7DD9">
        <w:lastRenderedPageBreak/>
        <w:t>lượng</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sinh</w:t>
      </w:r>
      <w:proofErr w:type="spellEnd"/>
      <w:r w:rsidR="00530745" w:rsidRPr="000E7DD9">
        <w:t xml:space="preserve"> </w:t>
      </w:r>
      <w:proofErr w:type="spellStart"/>
      <w:r w:rsidR="00530745" w:rsidRPr="000E7DD9">
        <w:t>lớp</w:t>
      </w:r>
      <w:proofErr w:type="spellEnd"/>
      <w:r w:rsidR="00530745" w:rsidRPr="000E7DD9">
        <w:t xml:space="preserve"> 3, 11 </w:t>
      </w:r>
      <w:proofErr w:type="spellStart"/>
      <w:r w:rsidR="00530745" w:rsidRPr="000E7DD9">
        <w:t>làm</w:t>
      </w:r>
      <w:proofErr w:type="spellEnd"/>
      <w:r w:rsidR="00530745" w:rsidRPr="000E7DD9">
        <w:t xml:space="preserve"> </w:t>
      </w:r>
      <w:proofErr w:type="spellStart"/>
      <w:r w:rsidR="00530745" w:rsidRPr="000E7DD9">
        <w:t>cơ</w:t>
      </w:r>
      <w:proofErr w:type="spellEnd"/>
      <w:r w:rsidR="00530745" w:rsidRPr="000E7DD9">
        <w:t xml:space="preserve"> </w:t>
      </w:r>
      <w:proofErr w:type="spellStart"/>
      <w:r w:rsidR="00530745" w:rsidRPr="000E7DD9">
        <w:t>sở</w:t>
      </w:r>
      <w:proofErr w:type="spellEnd"/>
      <w:r w:rsidR="00530745" w:rsidRPr="000E7DD9">
        <w:t xml:space="preserve"> </w:t>
      </w:r>
      <w:proofErr w:type="spellStart"/>
      <w:r w:rsidR="00530745" w:rsidRPr="000E7DD9">
        <w:t>đánh</w:t>
      </w:r>
      <w:proofErr w:type="spellEnd"/>
      <w:r w:rsidR="00530745" w:rsidRPr="000E7DD9">
        <w:t xml:space="preserve"> </w:t>
      </w:r>
      <w:proofErr w:type="spellStart"/>
      <w:r w:rsidR="00530745" w:rsidRPr="000E7DD9">
        <w:t>giá</w:t>
      </w:r>
      <w:proofErr w:type="spellEnd"/>
      <w:r w:rsidR="00530745" w:rsidRPr="000E7DD9">
        <w:t xml:space="preserve"> </w:t>
      </w:r>
      <w:proofErr w:type="spellStart"/>
      <w:r w:rsidR="00530745" w:rsidRPr="000E7DD9">
        <w:t>tình</w:t>
      </w:r>
      <w:proofErr w:type="spellEnd"/>
      <w:r w:rsidR="00530745" w:rsidRPr="000E7DD9">
        <w:t xml:space="preserve"> </w:t>
      </w:r>
      <w:proofErr w:type="spellStart"/>
      <w:r w:rsidR="00530745" w:rsidRPr="000E7DD9">
        <w:t>hình</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tập</w:t>
      </w:r>
      <w:proofErr w:type="spellEnd"/>
      <w:r w:rsidR="00530745" w:rsidRPr="000E7DD9">
        <w:t xml:space="preserve"> </w:t>
      </w:r>
      <w:proofErr w:type="spellStart"/>
      <w:r w:rsidR="00530745" w:rsidRPr="000E7DD9">
        <w:t>và</w:t>
      </w:r>
      <w:proofErr w:type="spellEnd"/>
      <w:r w:rsidR="00530745" w:rsidRPr="000E7DD9">
        <w:t xml:space="preserve"> </w:t>
      </w:r>
      <w:proofErr w:type="spellStart"/>
      <w:r w:rsidR="00530745" w:rsidRPr="000E7DD9">
        <w:t>điều</w:t>
      </w:r>
      <w:proofErr w:type="spellEnd"/>
      <w:r w:rsidR="00530745" w:rsidRPr="000E7DD9">
        <w:t xml:space="preserve"> </w:t>
      </w:r>
      <w:proofErr w:type="spellStart"/>
      <w:r w:rsidR="00530745" w:rsidRPr="000E7DD9">
        <w:t>chỉnh</w:t>
      </w:r>
      <w:proofErr w:type="spellEnd"/>
      <w:r w:rsidR="00530745" w:rsidRPr="000E7DD9">
        <w:t xml:space="preserve"> </w:t>
      </w:r>
      <w:proofErr w:type="spellStart"/>
      <w:r w:rsidR="00530745" w:rsidRPr="000E7DD9">
        <w:t>công</w:t>
      </w:r>
      <w:proofErr w:type="spellEnd"/>
      <w:r w:rsidR="00530745" w:rsidRPr="000E7DD9">
        <w:t xml:space="preserve"> </w:t>
      </w:r>
      <w:proofErr w:type="spellStart"/>
      <w:r w:rsidR="00530745" w:rsidRPr="000E7DD9">
        <w:t>tác</w:t>
      </w:r>
      <w:proofErr w:type="spellEnd"/>
      <w:r w:rsidR="00530745" w:rsidRPr="000E7DD9">
        <w:t xml:space="preserve"> </w:t>
      </w:r>
      <w:proofErr w:type="spellStart"/>
      <w:r w:rsidR="00530745" w:rsidRPr="000E7DD9">
        <w:t>chuyên</w:t>
      </w:r>
      <w:proofErr w:type="spellEnd"/>
      <w:r w:rsidR="00530745" w:rsidRPr="000E7DD9">
        <w:t xml:space="preserve"> </w:t>
      </w:r>
      <w:proofErr w:type="spellStart"/>
      <w:r w:rsidR="00530745" w:rsidRPr="000E7DD9">
        <w:t>môn</w:t>
      </w:r>
      <w:proofErr w:type="spellEnd"/>
      <w:r w:rsidR="00530745" w:rsidRPr="000E7DD9">
        <w:t>.</w:t>
      </w:r>
    </w:p>
    <w:p w14:paraId="4A290C57" w14:textId="33A0724B" w:rsidR="00530745" w:rsidRPr="000E7DD9" w:rsidRDefault="000548DE" w:rsidP="000548DE">
      <w:pPr>
        <w:tabs>
          <w:tab w:val="left" w:pos="994"/>
        </w:tabs>
        <w:jc w:val="both"/>
      </w:pPr>
      <w:r w:rsidRPr="000E7DD9">
        <w:t xml:space="preserve">        - </w:t>
      </w:r>
      <w:proofErr w:type="spellStart"/>
      <w:r w:rsidR="00530745" w:rsidRPr="000E7DD9">
        <w:t>Tăng</w:t>
      </w:r>
      <w:proofErr w:type="spellEnd"/>
      <w:r w:rsidR="00530745" w:rsidRPr="000E7DD9">
        <w:t xml:space="preserve"> </w:t>
      </w:r>
      <w:proofErr w:type="spellStart"/>
      <w:r w:rsidR="00530745" w:rsidRPr="000E7DD9">
        <w:t>cường</w:t>
      </w:r>
      <w:proofErr w:type="spellEnd"/>
      <w:r w:rsidR="00530745" w:rsidRPr="000E7DD9">
        <w:t xml:space="preserve"> </w:t>
      </w:r>
      <w:proofErr w:type="spellStart"/>
      <w:r w:rsidR="00530745" w:rsidRPr="000E7DD9">
        <w:t>môi</w:t>
      </w:r>
      <w:proofErr w:type="spellEnd"/>
      <w:r w:rsidR="00530745" w:rsidRPr="000E7DD9">
        <w:t xml:space="preserve"> </w:t>
      </w:r>
      <w:proofErr w:type="spellStart"/>
      <w:r w:rsidR="00530745" w:rsidRPr="000E7DD9">
        <w:t>trường</w:t>
      </w:r>
      <w:proofErr w:type="spellEnd"/>
      <w:r w:rsidR="00530745" w:rsidRPr="000E7DD9">
        <w:t xml:space="preserve"> </w:t>
      </w:r>
      <w:proofErr w:type="spellStart"/>
      <w:r w:rsidR="00530745" w:rsidRPr="000E7DD9">
        <w:t>sử</w:t>
      </w:r>
      <w:proofErr w:type="spellEnd"/>
      <w:r w:rsidR="00530745" w:rsidRPr="000E7DD9">
        <w:t xml:space="preserve"> </w:t>
      </w:r>
      <w:proofErr w:type="spellStart"/>
      <w:r w:rsidR="00530745" w:rsidRPr="000E7DD9">
        <w:t>dụng</w:t>
      </w:r>
      <w:proofErr w:type="spellEnd"/>
      <w:r w:rsidR="00530745" w:rsidRPr="000E7DD9">
        <w:t xml:space="preserve"> </w:t>
      </w:r>
      <w:proofErr w:type="spellStart"/>
      <w:r w:rsidR="00530745" w:rsidRPr="000E7DD9">
        <w:t>tiếng</w:t>
      </w:r>
      <w:proofErr w:type="spellEnd"/>
      <w:r w:rsidR="00530745" w:rsidRPr="000E7DD9">
        <w:t xml:space="preserve"> Anh </w:t>
      </w:r>
      <w:proofErr w:type="spellStart"/>
      <w:r w:rsidR="00530745" w:rsidRPr="000E7DD9">
        <w:t>cho</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viên</w:t>
      </w:r>
      <w:proofErr w:type="spellEnd"/>
      <w:r w:rsidR="00530745" w:rsidRPr="000E7DD9">
        <w:t xml:space="preserve"> </w:t>
      </w:r>
      <w:proofErr w:type="spellStart"/>
      <w:r w:rsidR="00530745" w:rsidRPr="000E7DD9">
        <w:t>và</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sinh</w:t>
      </w:r>
      <w:proofErr w:type="spellEnd"/>
      <w:r w:rsidR="00530745" w:rsidRPr="000E7DD9">
        <w:t xml:space="preserve">. </w:t>
      </w:r>
      <w:proofErr w:type="spellStart"/>
      <w:r w:rsidR="00530745" w:rsidRPr="000E7DD9">
        <w:t>Thực</w:t>
      </w:r>
      <w:proofErr w:type="spellEnd"/>
      <w:r w:rsidR="00530745" w:rsidRPr="000E7DD9">
        <w:t xml:space="preserve"> </w:t>
      </w:r>
      <w:proofErr w:type="spellStart"/>
      <w:r w:rsidR="00530745" w:rsidRPr="000E7DD9">
        <w:t>hiện</w:t>
      </w:r>
      <w:proofErr w:type="spellEnd"/>
      <w:r w:rsidR="00530745" w:rsidRPr="000E7DD9">
        <w:t xml:space="preserve"> </w:t>
      </w:r>
      <w:proofErr w:type="spellStart"/>
      <w:r w:rsidR="00530745" w:rsidRPr="000E7DD9">
        <w:t>ngày</w:t>
      </w:r>
      <w:proofErr w:type="spellEnd"/>
      <w:r w:rsidR="00530745" w:rsidRPr="000E7DD9">
        <w:t xml:space="preserve"> </w:t>
      </w:r>
      <w:proofErr w:type="spellStart"/>
      <w:r w:rsidR="00530745" w:rsidRPr="000E7DD9">
        <w:t>càng</w:t>
      </w:r>
      <w:proofErr w:type="spellEnd"/>
      <w:r w:rsidR="00530745" w:rsidRPr="000E7DD9">
        <w:t xml:space="preserve"> </w:t>
      </w:r>
      <w:proofErr w:type="spellStart"/>
      <w:r w:rsidR="00530745" w:rsidRPr="000E7DD9">
        <w:t>hiệu</w:t>
      </w:r>
      <w:proofErr w:type="spellEnd"/>
      <w:r w:rsidR="00530745" w:rsidRPr="000E7DD9">
        <w:t xml:space="preserve"> </w:t>
      </w:r>
      <w:proofErr w:type="spellStart"/>
      <w:r w:rsidR="00530745" w:rsidRPr="000E7DD9">
        <w:t>quả</w:t>
      </w:r>
      <w:proofErr w:type="spellEnd"/>
      <w:r w:rsidR="00530745" w:rsidRPr="000E7DD9">
        <w:t xml:space="preserve"> </w:t>
      </w:r>
      <w:proofErr w:type="spellStart"/>
      <w:r w:rsidR="00530745" w:rsidRPr="000E7DD9">
        <w:t>hoạt</w:t>
      </w:r>
      <w:proofErr w:type="spellEnd"/>
      <w:r w:rsidR="00530745" w:rsidRPr="000E7DD9">
        <w:t xml:space="preserve"> </w:t>
      </w:r>
      <w:proofErr w:type="spellStart"/>
      <w:r w:rsidR="00530745" w:rsidRPr="000E7DD9">
        <w:t>động</w:t>
      </w:r>
      <w:proofErr w:type="spellEnd"/>
      <w:r w:rsidR="00530745" w:rsidRPr="000E7DD9">
        <w:t xml:space="preserve"> </w:t>
      </w:r>
      <w:proofErr w:type="spellStart"/>
      <w:r w:rsidR="00530745" w:rsidRPr="000E7DD9">
        <w:t>đồng</w:t>
      </w:r>
      <w:proofErr w:type="spellEnd"/>
      <w:r w:rsidR="00530745" w:rsidRPr="000E7DD9">
        <w:t xml:space="preserve"> </w:t>
      </w:r>
      <w:proofErr w:type="spellStart"/>
      <w:r w:rsidR="00530745" w:rsidRPr="000E7DD9">
        <w:t>giảng</w:t>
      </w:r>
      <w:proofErr w:type="spellEnd"/>
      <w:r w:rsidR="00530745" w:rsidRPr="000E7DD9">
        <w:t xml:space="preserve"> </w:t>
      </w:r>
      <w:proofErr w:type="spellStart"/>
      <w:r w:rsidR="00530745" w:rsidRPr="000E7DD9">
        <w:t>có</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viên</w:t>
      </w:r>
      <w:proofErr w:type="spellEnd"/>
      <w:r w:rsidR="00530745" w:rsidRPr="000E7DD9">
        <w:t xml:space="preserve"> </w:t>
      </w:r>
      <w:proofErr w:type="spellStart"/>
      <w:r w:rsidR="00530745" w:rsidRPr="000E7DD9">
        <w:t>bản</w:t>
      </w:r>
      <w:proofErr w:type="spellEnd"/>
      <w:r w:rsidR="00530745" w:rsidRPr="000E7DD9">
        <w:t xml:space="preserve"> </w:t>
      </w:r>
      <w:proofErr w:type="spellStart"/>
      <w:r w:rsidR="00530745" w:rsidRPr="000E7DD9">
        <w:t>ngữ</w:t>
      </w:r>
      <w:proofErr w:type="spellEnd"/>
      <w:r w:rsidR="00530745" w:rsidRPr="000E7DD9">
        <w:t xml:space="preserve">. </w:t>
      </w:r>
      <w:proofErr w:type="spellStart"/>
      <w:r w:rsidR="00530745" w:rsidRPr="000E7DD9">
        <w:t>Khuyến</w:t>
      </w:r>
      <w:proofErr w:type="spellEnd"/>
      <w:r w:rsidR="00530745" w:rsidRPr="000E7DD9">
        <w:t xml:space="preserve"> </w:t>
      </w:r>
      <w:proofErr w:type="spellStart"/>
      <w:r w:rsidR="00530745" w:rsidRPr="000E7DD9">
        <w:t>khích</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sinh</w:t>
      </w:r>
      <w:proofErr w:type="spellEnd"/>
      <w:r w:rsidR="00530745" w:rsidRPr="000E7DD9">
        <w:t xml:space="preserve"> </w:t>
      </w:r>
      <w:proofErr w:type="spellStart"/>
      <w:r w:rsidR="00530745" w:rsidRPr="000E7DD9">
        <w:t>tham</w:t>
      </w:r>
      <w:proofErr w:type="spellEnd"/>
      <w:r w:rsidR="00530745" w:rsidRPr="000E7DD9">
        <w:t xml:space="preserve"> </w:t>
      </w:r>
      <w:proofErr w:type="spellStart"/>
      <w:r w:rsidR="00530745" w:rsidRPr="000E7DD9">
        <w:t>gia</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kỳ</w:t>
      </w:r>
      <w:proofErr w:type="spellEnd"/>
      <w:r w:rsidR="00530745" w:rsidRPr="000E7DD9">
        <w:t xml:space="preserve"> </w:t>
      </w:r>
      <w:proofErr w:type="spellStart"/>
      <w:r w:rsidR="00530745" w:rsidRPr="000E7DD9">
        <w:t>thi</w:t>
      </w:r>
      <w:proofErr w:type="spellEnd"/>
      <w:r w:rsidR="00530745" w:rsidRPr="000E7DD9">
        <w:t xml:space="preserve"> </w:t>
      </w:r>
      <w:proofErr w:type="spellStart"/>
      <w:r w:rsidR="00530745" w:rsidRPr="000E7DD9">
        <w:t>lấy</w:t>
      </w:r>
      <w:proofErr w:type="spellEnd"/>
      <w:r w:rsidR="00530745" w:rsidRPr="000E7DD9">
        <w:t xml:space="preserve"> </w:t>
      </w:r>
      <w:proofErr w:type="spellStart"/>
      <w:r w:rsidR="00530745" w:rsidRPr="000E7DD9">
        <w:t>chứng</w:t>
      </w:r>
      <w:proofErr w:type="spellEnd"/>
      <w:r w:rsidR="00530745" w:rsidRPr="000E7DD9">
        <w:t xml:space="preserve"> </w:t>
      </w:r>
      <w:proofErr w:type="spellStart"/>
      <w:r w:rsidR="00530745" w:rsidRPr="000E7DD9">
        <w:t>chỉ</w:t>
      </w:r>
      <w:proofErr w:type="spellEnd"/>
      <w:r w:rsidR="00530745" w:rsidRPr="000E7DD9">
        <w:t xml:space="preserve"> </w:t>
      </w:r>
      <w:proofErr w:type="spellStart"/>
      <w:r w:rsidR="00530745" w:rsidRPr="000E7DD9">
        <w:t>tiếng</w:t>
      </w:r>
      <w:proofErr w:type="spellEnd"/>
      <w:r w:rsidR="00530745" w:rsidRPr="000E7DD9">
        <w:t xml:space="preserve"> Anh </w:t>
      </w:r>
      <w:proofErr w:type="spellStart"/>
      <w:r w:rsidR="00530745" w:rsidRPr="000E7DD9">
        <w:t>theo</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chuẩn</w:t>
      </w:r>
      <w:proofErr w:type="spellEnd"/>
      <w:r w:rsidR="00530745" w:rsidRPr="000E7DD9">
        <w:t xml:space="preserve"> </w:t>
      </w:r>
      <w:proofErr w:type="spellStart"/>
      <w:r w:rsidR="00530745" w:rsidRPr="000E7DD9">
        <w:t>quốc</w:t>
      </w:r>
      <w:proofErr w:type="spellEnd"/>
      <w:r w:rsidR="00530745" w:rsidRPr="000E7DD9">
        <w:t xml:space="preserve"> </w:t>
      </w:r>
      <w:proofErr w:type="spellStart"/>
      <w:r w:rsidR="00530745" w:rsidRPr="000E7DD9">
        <w:t>tế</w:t>
      </w:r>
      <w:proofErr w:type="spellEnd"/>
      <w:r w:rsidR="00530745" w:rsidRPr="000E7DD9">
        <w:t>.</w:t>
      </w:r>
    </w:p>
    <w:p w14:paraId="17731B6E" w14:textId="72C1535E" w:rsidR="00530745" w:rsidRPr="000E7DD9" w:rsidRDefault="000548DE" w:rsidP="00895950">
      <w:pPr>
        <w:tabs>
          <w:tab w:val="left" w:pos="1000"/>
        </w:tabs>
        <w:jc w:val="both"/>
      </w:pPr>
      <w:r w:rsidRPr="000E7DD9">
        <w:t xml:space="preserve">        - </w:t>
      </w:r>
      <w:proofErr w:type="spellStart"/>
      <w:r w:rsidR="00530745" w:rsidRPr="000E7DD9">
        <w:t>Tham</w:t>
      </w:r>
      <w:proofErr w:type="spellEnd"/>
      <w:r w:rsidR="00530745" w:rsidRPr="000E7DD9">
        <w:t xml:space="preserve"> </w:t>
      </w:r>
      <w:proofErr w:type="spellStart"/>
      <w:r w:rsidR="00530745" w:rsidRPr="000E7DD9">
        <w:t>mưu</w:t>
      </w:r>
      <w:proofErr w:type="spellEnd"/>
      <w:r w:rsidR="00530745" w:rsidRPr="000E7DD9">
        <w:t xml:space="preserve"> </w:t>
      </w:r>
      <w:proofErr w:type="spellStart"/>
      <w:r w:rsidR="00530745" w:rsidRPr="000E7DD9">
        <w:t>triển</w:t>
      </w:r>
      <w:proofErr w:type="spellEnd"/>
      <w:r w:rsidR="00530745" w:rsidRPr="000E7DD9">
        <w:t xml:space="preserve"> </w:t>
      </w:r>
      <w:proofErr w:type="spellStart"/>
      <w:r w:rsidR="00530745" w:rsidRPr="000E7DD9">
        <w:t>khai</w:t>
      </w:r>
      <w:proofErr w:type="spellEnd"/>
      <w:r w:rsidR="00530745" w:rsidRPr="000E7DD9">
        <w:t xml:space="preserve"> </w:t>
      </w:r>
      <w:proofErr w:type="spellStart"/>
      <w:r w:rsidR="00530745" w:rsidRPr="000E7DD9">
        <w:t>đề</w:t>
      </w:r>
      <w:proofErr w:type="spellEnd"/>
      <w:r w:rsidR="00530745" w:rsidRPr="000E7DD9">
        <w:t xml:space="preserve"> </w:t>
      </w:r>
      <w:proofErr w:type="spellStart"/>
      <w:r w:rsidR="00530745" w:rsidRPr="000E7DD9">
        <w:t>án</w:t>
      </w:r>
      <w:proofErr w:type="spellEnd"/>
      <w:r w:rsidR="00530745" w:rsidRPr="000E7DD9">
        <w:t xml:space="preserve">, </w:t>
      </w:r>
      <w:proofErr w:type="spellStart"/>
      <w:r w:rsidR="00530745" w:rsidRPr="000E7DD9">
        <w:t>kế</w:t>
      </w:r>
      <w:proofErr w:type="spellEnd"/>
      <w:r w:rsidR="00530745" w:rsidRPr="000E7DD9">
        <w:t xml:space="preserve"> </w:t>
      </w:r>
      <w:proofErr w:type="spellStart"/>
      <w:r w:rsidR="00530745" w:rsidRPr="000E7DD9">
        <w:t>hoạch</w:t>
      </w:r>
      <w:proofErr w:type="spellEnd"/>
      <w:r w:rsidR="00530745" w:rsidRPr="000E7DD9">
        <w:t xml:space="preserve"> </w:t>
      </w:r>
      <w:proofErr w:type="spellStart"/>
      <w:r w:rsidR="00530745" w:rsidRPr="000E7DD9">
        <w:t>chuẩn</w:t>
      </w:r>
      <w:proofErr w:type="spellEnd"/>
      <w:r w:rsidR="00530745" w:rsidRPr="000E7DD9">
        <w:t xml:space="preserve"> </w:t>
      </w:r>
      <w:proofErr w:type="spellStart"/>
      <w:r w:rsidR="00530745" w:rsidRPr="000E7DD9">
        <w:t>bị</w:t>
      </w:r>
      <w:proofErr w:type="spellEnd"/>
      <w:r w:rsidR="00530745" w:rsidRPr="000E7DD9">
        <w:t xml:space="preserve"> </w:t>
      </w:r>
      <w:proofErr w:type="spellStart"/>
      <w:r w:rsidR="00530745" w:rsidRPr="000E7DD9">
        <w:t>tốt</w:t>
      </w:r>
      <w:proofErr w:type="spellEnd"/>
      <w:r w:rsidR="00530745" w:rsidRPr="000E7DD9">
        <w:t xml:space="preserve"> </w:t>
      </w:r>
      <w:proofErr w:type="spellStart"/>
      <w:r w:rsidR="00530745" w:rsidRPr="000E7DD9">
        <w:t>điều</w:t>
      </w:r>
      <w:proofErr w:type="spellEnd"/>
      <w:r w:rsidR="00530745" w:rsidRPr="000E7DD9">
        <w:t xml:space="preserve"> </w:t>
      </w:r>
      <w:proofErr w:type="spellStart"/>
      <w:r w:rsidR="00530745" w:rsidRPr="000E7DD9">
        <w:t>kiện</w:t>
      </w:r>
      <w:proofErr w:type="spellEnd"/>
      <w:r w:rsidR="00530745" w:rsidRPr="000E7DD9">
        <w:t xml:space="preserve"> </w:t>
      </w:r>
      <w:proofErr w:type="spellStart"/>
      <w:r w:rsidR="00530745" w:rsidRPr="000E7DD9">
        <w:t>cơ</w:t>
      </w:r>
      <w:proofErr w:type="spellEnd"/>
      <w:r w:rsidR="00530745" w:rsidRPr="000E7DD9">
        <w:t xml:space="preserve"> </w:t>
      </w:r>
      <w:proofErr w:type="spellStart"/>
      <w:r w:rsidR="00530745" w:rsidRPr="000E7DD9">
        <w:t>sở</w:t>
      </w:r>
      <w:proofErr w:type="spellEnd"/>
      <w:r w:rsidR="00530745" w:rsidRPr="000E7DD9">
        <w:t xml:space="preserve"> </w:t>
      </w:r>
      <w:proofErr w:type="spellStart"/>
      <w:r w:rsidR="00530745" w:rsidRPr="000E7DD9">
        <w:t>vật</w:t>
      </w:r>
      <w:proofErr w:type="spellEnd"/>
      <w:r w:rsidR="00530745" w:rsidRPr="000E7DD9">
        <w:t xml:space="preserve"> </w:t>
      </w:r>
      <w:proofErr w:type="spellStart"/>
      <w:r w:rsidR="00530745" w:rsidRPr="000E7DD9">
        <w:t>chất</w:t>
      </w:r>
      <w:proofErr w:type="spellEnd"/>
      <w:r w:rsidR="00530745" w:rsidRPr="000E7DD9">
        <w:t>,</w:t>
      </w:r>
      <w:r w:rsidR="00442A6B" w:rsidRPr="000E7DD9">
        <w:t xml:space="preserve"> </w:t>
      </w:r>
      <w:proofErr w:type="spellStart"/>
      <w:r w:rsidR="00530745" w:rsidRPr="000E7DD9">
        <w:t>thiết</w:t>
      </w:r>
      <w:proofErr w:type="spellEnd"/>
      <w:r w:rsidR="00530745" w:rsidRPr="000E7DD9">
        <w:t xml:space="preserve"> </w:t>
      </w:r>
      <w:proofErr w:type="spellStart"/>
      <w:r w:rsidR="00530745" w:rsidRPr="000E7DD9">
        <w:t>bị</w:t>
      </w:r>
      <w:proofErr w:type="spellEnd"/>
      <w:r w:rsidR="00530745" w:rsidRPr="000E7DD9">
        <w:t xml:space="preserve"> </w:t>
      </w:r>
      <w:proofErr w:type="spellStart"/>
      <w:r w:rsidR="00530745" w:rsidRPr="000E7DD9">
        <w:t>dạy</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phát</w:t>
      </w:r>
      <w:proofErr w:type="spellEnd"/>
      <w:r w:rsidR="00530745" w:rsidRPr="000E7DD9">
        <w:t xml:space="preserve"> </w:t>
      </w:r>
      <w:proofErr w:type="spellStart"/>
      <w:r w:rsidR="00530745" w:rsidRPr="000E7DD9">
        <w:t>triển</w:t>
      </w:r>
      <w:proofErr w:type="spellEnd"/>
      <w:r w:rsidR="00530745" w:rsidRPr="000E7DD9">
        <w:t xml:space="preserve"> </w:t>
      </w:r>
      <w:proofErr w:type="spellStart"/>
      <w:r w:rsidR="00530745" w:rsidRPr="000E7DD9">
        <w:t>đội</w:t>
      </w:r>
      <w:proofErr w:type="spellEnd"/>
      <w:r w:rsidR="00530745" w:rsidRPr="000E7DD9">
        <w:t xml:space="preserve"> </w:t>
      </w:r>
      <w:proofErr w:type="spellStart"/>
      <w:r w:rsidR="00530745" w:rsidRPr="000E7DD9">
        <w:t>ngũ</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viên</w:t>
      </w:r>
      <w:proofErr w:type="spellEnd"/>
      <w:r w:rsidR="00530745" w:rsidRPr="000E7DD9">
        <w:t xml:space="preserve"> </w:t>
      </w:r>
      <w:proofErr w:type="spellStart"/>
      <w:r w:rsidR="00530745" w:rsidRPr="000E7DD9">
        <w:t>đủ</w:t>
      </w:r>
      <w:proofErr w:type="spellEnd"/>
      <w:r w:rsidR="00530745" w:rsidRPr="000E7DD9">
        <w:t xml:space="preserve"> </w:t>
      </w:r>
      <w:proofErr w:type="spellStart"/>
      <w:r w:rsidR="00530745" w:rsidRPr="000E7DD9">
        <w:t>về</w:t>
      </w:r>
      <w:proofErr w:type="spellEnd"/>
      <w:r w:rsidR="00530745" w:rsidRPr="000E7DD9">
        <w:t xml:space="preserve"> </w:t>
      </w:r>
      <w:proofErr w:type="spellStart"/>
      <w:r w:rsidR="00530745" w:rsidRPr="000E7DD9">
        <w:t>số</w:t>
      </w:r>
      <w:proofErr w:type="spellEnd"/>
      <w:r w:rsidR="00530745" w:rsidRPr="000E7DD9">
        <w:t xml:space="preserve"> </w:t>
      </w:r>
      <w:proofErr w:type="spellStart"/>
      <w:r w:rsidR="00530745" w:rsidRPr="000E7DD9">
        <w:t>lượng</w:t>
      </w:r>
      <w:proofErr w:type="spellEnd"/>
      <w:r w:rsidR="00530745" w:rsidRPr="000E7DD9">
        <w:t xml:space="preserve">, </w:t>
      </w:r>
      <w:proofErr w:type="spellStart"/>
      <w:r w:rsidR="00530745" w:rsidRPr="000E7DD9">
        <w:t>đảm</w:t>
      </w:r>
      <w:proofErr w:type="spellEnd"/>
      <w:r w:rsidR="00530745" w:rsidRPr="000E7DD9">
        <w:t xml:space="preserve"> </w:t>
      </w:r>
      <w:proofErr w:type="spellStart"/>
      <w:r w:rsidR="00530745" w:rsidRPr="000E7DD9">
        <w:t>bảo</w:t>
      </w:r>
      <w:proofErr w:type="spellEnd"/>
      <w:r w:rsidR="00530745" w:rsidRPr="000E7DD9">
        <w:t xml:space="preserve"> </w:t>
      </w:r>
      <w:proofErr w:type="spellStart"/>
      <w:r w:rsidR="00530745" w:rsidRPr="000E7DD9">
        <w:t>chất</w:t>
      </w:r>
      <w:proofErr w:type="spellEnd"/>
      <w:r w:rsidR="00530745" w:rsidRPr="000E7DD9">
        <w:t xml:space="preserve"> </w:t>
      </w:r>
      <w:proofErr w:type="spellStart"/>
      <w:r w:rsidR="00530745" w:rsidRPr="000E7DD9">
        <w:t>lượng</w:t>
      </w:r>
      <w:proofErr w:type="spellEnd"/>
      <w:r w:rsidR="00530745" w:rsidRPr="000E7DD9">
        <w:t xml:space="preserve"> </w:t>
      </w:r>
      <w:proofErr w:type="spellStart"/>
      <w:r w:rsidR="00530745" w:rsidRPr="000E7DD9">
        <w:t>theo</w:t>
      </w:r>
      <w:proofErr w:type="spellEnd"/>
      <w:r w:rsidR="00530745" w:rsidRPr="000E7DD9">
        <w:t xml:space="preserve"> </w:t>
      </w:r>
      <w:proofErr w:type="spellStart"/>
      <w:r w:rsidR="00530745" w:rsidRPr="000E7DD9">
        <w:t>quy</w:t>
      </w:r>
      <w:proofErr w:type="spellEnd"/>
      <w:r w:rsidR="00530745" w:rsidRPr="000E7DD9">
        <w:t xml:space="preserve"> </w:t>
      </w:r>
      <w:proofErr w:type="spellStart"/>
      <w:r w:rsidR="00530745" w:rsidRPr="000E7DD9">
        <w:t>định</w:t>
      </w:r>
      <w:proofErr w:type="spellEnd"/>
      <w:r w:rsidR="00530745" w:rsidRPr="000E7DD9">
        <w:t xml:space="preserve">; </w:t>
      </w:r>
      <w:proofErr w:type="spellStart"/>
      <w:r w:rsidR="00530745" w:rsidRPr="000E7DD9">
        <w:t>tổ</w:t>
      </w:r>
      <w:proofErr w:type="spellEnd"/>
      <w:r w:rsidR="00530745" w:rsidRPr="000E7DD9">
        <w:t xml:space="preserve"> </w:t>
      </w:r>
      <w:proofErr w:type="spellStart"/>
      <w:r w:rsidR="00530745" w:rsidRPr="000E7DD9">
        <w:t>chức</w:t>
      </w:r>
      <w:proofErr w:type="spellEnd"/>
      <w:r w:rsidR="00530745" w:rsidRPr="000E7DD9">
        <w:t xml:space="preserve"> </w:t>
      </w:r>
      <w:proofErr w:type="spellStart"/>
      <w:r w:rsidR="00530745" w:rsidRPr="000E7DD9">
        <w:t>dạy</w:t>
      </w:r>
      <w:proofErr w:type="spellEnd"/>
      <w:r w:rsidR="00530745" w:rsidRPr="000E7DD9">
        <w:t xml:space="preserve"> tin </w:t>
      </w:r>
      <w:proofErr w:type="spellStart"/>
      <w:r w:rsidR="00530745" w:rsidRPr="000E7DD9">
        <w:t>học</w:t>
      </w:r>
      <w:proofErr w:type="spellEnd"/>
      <w:r w:rsidR="00530745" w:rsidRPr="000E7DD9">
        <w:t xml:space="preserve"> </w:t>
      </w:r>
      <w:proofErr w:type="spellStart"/>
      <w:r w:rsidR="00530745" w:rsidRPr="000E7DD9">
        <w:t>theo</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chuẩn</w:t>
      </w:r>
      <w:proofErr w:type="spellEnd"/>
      <w:r w:rsidR="00530745" w:rsidRPr="000E7DD9">
        <w:t xml:space="preserve"> </w:t>
      </w:r>
      <w:proofErr w:type="spellStart"/>
      <w:r w:rsidR="00530745" w:rsidRPr="000E7DD9">
        <w:t>quốc</w:t>
      </w:r>
      <w:proofErr w:type="spellEnd"/>
      <w:r w:rsidR="00530745" w:rsidRPr="000E7DD9">
        <w:t xml:space="preserve"> </w:t>
      </w:r>
      <w:proofErr w:type="spellStart"/>
      <w:r w:rsidR="00530745" w:rsidRPr="000E7DD9">
        <w:t>tế</w:t>
      </w:r>
      <w:proofErr w:type="spellEnd"/>
      <w:r w:rsidR="00530745" w:rsidRPr="000E7DD9">
        <w:t>.</w:t>
      </w:r>
    </w:p>
    <w:p w14:paraId="52AD841C" w14:textId="2D4D685C" w:rsidR="00530745" w:rsidRPr="000E7DD9" w:rsidRDefault="000548DE" w:rsidP="000548DE">
      <w:pPr>
        <w:tabs>
          <w:tab w:val="left" w:pos="994"/>
        </w:tabs>
        <w:jc w:val="both"/>
      </w:pPr>
      <w:r w:rsidRPr="000E7DD9">
        <w:t xml:space="preserve">        - </w:t>
      </w:r>
      <w:proofErr w:type="spellStart"/>
      <w:r w:rsidR="00530745" w:rsidRPr="000E7DD9">
        <w:t>Xây</w:t>
      </w:r>
      <w:proofErr w:type="spellEnd"/>
      <w:r w:rsidR="00530745" w:rsidRPr="000E7DD9">
        <w:t xml:space="preserve"> </w:t>
      </w:r>
      <w:proofErr w:type="spellStart"/>
      <w:r w:rsidR="00530745" w:rsidRPr="000E7DD9">
        <w:t>dựng</w:t>
      </w:r>
      <w:proofErr w:type="spellEnd"/>
      <w:r w:rsidR="00530745" w:rsidRPr="000E7DD9">
        <w:t xml:space="preserve"> </w:t>
      </w:r>
      <w:proofErr w:type="spellStart"/>
      <w:r w:rsidR="00530745" w:rsidRPr="000E7DD9">
        <w:t>và</w:t>
      </w:r>
      <w:proofErr w:type="spellEnd"/>
      <w:r w:rsidR="00530745" w:rsidRPr="000E7DD9">
        <w:t xml:space="preserve"> </w:t>
      </w:r>
      <w:proofErr w:type="spellStart"/>
      <w:r w:rsidR="00530745" w:rsidRPr="000E7DD9">
        <w:t>quản</w:t>
      </w:r>
      <w:proofErr w:type="spellEnd"/>
      <w:r w:rsidR="00530745" w:rsidRPr="000E7DD9">
        <w:t xml:space="preserve"> </w:t>
      </w:r>
      <w:proofErr w:type="spellStart"/>
      <w:r w:rsidR="00530745" w:rsidRPr="000E7DD9">
        <w:t>lí</w:t>
      </w:r>
      <w:proofErr w:type="spellEnd"/>
      <w:r w:rsidR="00530745" w:rsidRPr="000E7DD9">
        <w:t xml:space="preserve"> </w:t>
      </w:r>
      <w:proofErr w:type="spellStart"/>
      <w:r w:rsidR="00530745" w:rsidRPr="000E7DD9">
        <w:t>tốt</w:t>
      </w:r>
      <w:proofErr w:type="spellEnd"/>
      <w:r w:rsidR="00530745" w:rsidRPr="000E7DD9">
        <w:t xml:space="preserve"> </w:t>
      </w:r>
      <w:proofErr w:type="spellStart"/>
      <w:r w:rsidR="00530745" w:rsidRPr="000E7DD9">
        <w:t>môi</w:t>
      </w:r>
      <w:proofErr w:type="spellEnd"/>
      <w:r w:rsidR="00530745" w:rsidRPr="000E7DD9">
        <w:t xml:space="preserve"> </w:t>
      </w:r>
      <w:proofErr w:type="spellStart"/>
      <w:r w:rsidR="00530745" w:rsidRPr="000E7DD9">
        <w:t>trường</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dục</w:t>
      </w:r>
      <w:proofErr w:type="spellEnd"/>
      <w:r w:rsidR="00530745" w:rsidRPr="000E7DD9">
        <w:t xml:space="preserve"> </w:t>
      </w:r>
      <w:proofErr w:type="spellStart"/>
      <w:r w:rsidR="00530745" w:rsidRPr="000E7DD9">
        <w:t>thân</w:t>
      </w:r>
      <w:proofErr w:type="spellEnd"/>
      <w:r w:rsidR="00530745" w:rsidRPr="000E7DD9">
        <w:t xml:space="preserve"> </w:t>
      </w:r>
      <w:proofErr w:type="spellStart"/>
      <w:r w:rsidR="00530745" w:rsidRPr="000E7DD9">
        <w:t>thiện</w:t>
      </w:r>
      <w:proofErr w:type="spellEnd"/>
      <w:r w:rsidR="00530745" w:rsidRPr="000E7DD9">
        <w:t xml:space="preserve">, </w:t>
      </w:r>
      <w:proofErr w:type="spellStart"/>
      <w:r w:rsidR="00530745" w:rsidRPr="000E7DD9">
        <w:t>lành</w:t>
      </w:r>
      <w:proofErr w:type="spellEnd"/>
      <w:r w:rsidR="00530745" w:rsidRPr="000E7DD9">
        <w:t xml:space="preserve"> </w:t>
      </w:r>
      <w:proofErr w:type="spellStart"/>
      <w:r w:rsidR="00530745" w:rsidRPr="000E7DD9">
        <w:t>mạnh</w:t>
      </w:r>
      <w:proofErr w:type="spellEnd"/>
      <w:r w:rsidR="00530745" w:rsidRPr="000E7DD9">
        <w:t xml:space="preserve">, </w:t>
      </w:r>
      <w:proofErr w:type="spellStart"/>
      <w:r w:rsidR="00530745" w:rsidRPr="000E7DD9">
        <w:t>dân</w:t>
      </w:r>
      <w:proofErr w:type="spellEnd"/>
      <w:r w:rsidR="00530745" w:rsidRPr="000E7DD9">
        <w:t xml:space="preserve"> </w:t>
      </w:r>
      <w:proofErr w:type="spellStart"/>
      <w:r w:rsidR="00530745" w:rsidRPr="000E7DD9">
        <w:t>chủ</w:t>
      </w:r>
      <w:proofErr w:type="spellEnd"/>
      <w:r w:rsidR="00530745" w:rsidRPr="000E7DD9">
        <w:t xml:space="preserve">, an </w:t>
      </w:r>
      <w:proofErr w:type="spellStart"/>
      <w:r w:rsidR="00530745" w:rsidRPr="000E7DD9">
        <w:t>toàn</w:t>
      </w:r>
      <w:proofErr w:type="spellEnd"/>
      <w:r w:rsidR="00530745" w:rsidRPr="000E7DD9">
        <w:t xml:space="preserve">, </w:t>
      </w:r>
      <w:proofErr w:type="spellStart"/>
      <w:r w:rsidR="00530745" w:rsidRPr="000E7DD9">
        <w:t>chất</w:t>
      </w:r>
      <w:proofErr w:type="spellEnd"/>
      <w:r w:rsidR="00530745" w:rsidRPr="000E7DD9">
        <w:t xml:space="preserve"> </w:t>
      </w:r>
      <w:proofErr w:type="spellStart"/>
      <w:r w:rsidR="00530745" w:rsidRPr="000E7DD9">
        <w:t>lượng</w:t>
      </w:r>
      <w:proofErr w:type="spellEnd"/>
      <w:r w:rsidR="00530745" w:rsidRPr="000E7DD9">
        <w:t xml:space="preserve"> </w:t>
      </w:r>
      <w:proofErr w:type="spellStart"/>
      <w:r w:rsidR="00530745" w:rsidRPr="000E7DD9">
        <w:t>và</w:t>
      </w:r>
      <w:proofErr w:type="spellEnd"/>
      <w:r w:rsidR="00530745" w:rsidRPr="000E7DD9">
        <w:t xml:space="preserve"> </w:t>
      </w:r>
      <w:proofErr w:type="spellStart"/>
      <w:r w:rsidR="00530745" w:rsidRPr="000E7DD9">
        <w:t>bình</w:t>
      </w:r>
      <w:proofErr w:type="spellEnd"/>
      <w:r w:rsidR="00530745" w:rsidRPr="000E7DD9">
        <w:t xml:space="preserve"> </w:t>
      </w:r>
      <w:proofErr w:type="spellStart"/>
      <w:r w:rsidR="00530745" w:rsidRPr="000E7DD9">
        <w:t>đẳng</w:t>
      </w:r>
      <w:proofErr w:type="spellEnd"/>
      <w:r w:rsidR="00530745" w:rsidRPr="000E7DD9">
        <w:t xml:space="preserve">; </w:t>
      </w:r>
      <w:proofErr w:type="spellStart"/>
      <w:r w:rsidR="00530745" w:rsidRPr="000E7DD9">
        <w:t>chuyển</w:t>
      </w:r>
      <w:proofErr w:type="spellEnd"/>
      <w:r w:rsidR="00530745" w:rsidRPr="000E7DD9">
        <w:t xml:space="preserve"> </w:t>
      </w:r>
      <w:proofErr w:type="spellStart"/>
      <w:r w:rsidR="00530745" w:rsidRPr="000E7DD9">
        <w:t>mạnh</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hoạt</w:t>
      </w:r>
      <w:proofErr w:type="spellEnd"/>
      <w:r w:rsidR="00530745" w:rsidRPr="000E7DD9">
        <w:t xml:space="preserve"> </w:t>
      </w:r>
      <w:proofErr w:type="spellStart"/>
      <w:r w:rsidR="00530745" w:rsidRPr="000E7DD9">
        <w:t>động</w:t>
      </w:r>
      <w:proofErr w:type="spellEnd"/>
      <w:r w:rsidR="00530745" w:rsidRPr="000E7DD9">
        <w:t xml:space="preserve"> </w:t>
      </w:r>
      <w:proofErr w:type="spellStart"/>
      <w:r w:rsidR="00530745" w:rsidRPr="000E7DD9">
        <w:t>tập</w:t>
      </w:r>
      <w:proofErr w:type="spellEnd"/>
      <w:r w:rsidR="00530745" w:rsidRPr="000E7DD9">
        <w:t xml:space="preserve"> </w:t>
      </w:r>
      <w:proofErr w:type="spellStart"/>
      <w:r w:rsidR="00530745" w:rsidRPr="000E7DD9">
        <w:t>thể</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dục</w:t>
      </w:r>
      <w:proofErr w:type="spellEnd"/>
      <w:r w:rsidR="00530745" w:rsidRPr="000E7DD9">
        <w:t xml:space="preserve"> </w:t>
      </w:r>
      <w:proofErr w:type="spellStart"/>
      <w:r w:rsidR="00530745" w:rsidRPr="000E7DD9">
        <w:t>ngoài</w:t>
      </w:r>
      <w:proofErr w:type="spellEnd"/>
      <w:r w:rsidR="00530745" w:rsidRPr="000E7DD9">
        <w:t xml:space="preserve"> </w:t>
      </w:r>
      <w:proofErr w:type="spellStart"/>
      <w:r w:rsidR="00530745" w:rsidRPr="000E7DD9">
        <w:t>giờ</w:t>
      </w:r>
      <w:proofErr w:type="spellEnd"/>
      <w:r w:rsidR="00530745" w:rsidRPr="000E7DD9">
        <w:t xml:space="preserve"> </w:t>
      </w:r>
      <w:proofErr w:type="spellStart"/>
      <w:r w:rsidR="00530745" w:rsidRPr="000E7DD9">
        <w:t>lên</w:t>
      </w:r>
      <w:proofErr w:type="spellEnd"/>
      <w:r w:rsidR="00530745" w:rsidRPr="000E7DD9">
        <w:t xml:space="preserve"> </w:t>
      </w:r>
      <w:proofErr w:type="spellStart"/>
      <w:r w:rsidR="00530745" w:rsidRPr="000E7DD9">
        <w:t>lớp</w:t>
      </w:r>
      <w:proofErr w:type="spellEnd"/>
      <w:r w:rsidR="00530745" w:rsidRPr="000E7DD9">
        <w:t xml:space="preserve">, </w:t>
      </w:r>
      <w:proofErr w:type="spellStart"/>
      <w:r w:rsidR="00530745" w:rsidRPr="000E7DD9">
        <w:t>ngoại</w:t>
      </w:r>
      <w:proofErr w:type="spellEnd"/>
      <w:r w:rsidR="00530745" w:rsidRPr="000E7DD9">
        <w:t xml:space="preserve"> </w:t>
      </w:r>
      <w:proofErr w:type="spellStart"/>
      <w:r w:rsidR="00530745" w:rsidRPr="000E7DD9">
        <w:t>khóa</w:t>
      </w:r>
      <w:proofErr w:type="spellEnd"/>
      <w:r w:rsidR="00530745" w:rsidRPr="000E7DD9">
        <w:t xml:space="preserve"> sang </w:t>
      </w:r>
      <w:proofErr w:type="spellStart"/>
      <w:r w:rsidR="00530745" w:rsidRPr="000E7DD9">
        <w:t>hướng</w:t>
      </w:r>
      <w:proofErr w:type="spellEnd"/>
      <w:r w:rsidR="00530745" w:rsidRPr="000E7DD9">
        <w:t xml:space="preserve"> </w:t>
      </w:r>
      <w:proofErr w:type="spellStart"/>
      <w:r w:rsidR="00530745" w:rsidRPr="000E7DD9">
        <w:t>tổ</w:t>
      </w:r>
      <w:proofErr w:type="spellEnd"/>
      <w:r w:rsidR="00530745" w:rsidRPr="000E7DD9">
        <w:t xml:space="preserve"> </w:t>
      </w:r>
      <w:proofErr w:type="spellStart"/>
      <w:r w:rsidR="00530745" w:rsidRPr="000E7DD9">
        <w:t>chức</w:t>
      </w:r>
      <w:proofErr w:type="spellEnd"/>
      <w:r w:rsidR="00530745" w:rsidRPr="000E7DD9">
        <w:t xml:space="preserve"> </w:t>
      </w:r>
      <w:proofErr w:type="spellStart"/>
      <w:r w:rsidR="00530745" w:rsidRPr="000E7DD9">
        <w:t>hoạt</w:t>
      </w:r>
      <w:proofErr w:type="spellEnd"/>
      <w:r w:rsidR="00530745" w:rsidRPr="000E7DD9">
        <w:t xml:space="preserve"> </w:t>
      </w:r>
      <w:proofErr w:type="spellStart"/>
      <w:r w:rsidR="00530745" w:rsidRPr="000E7DD9">
        <w:t>động</w:t>
      </w:r>
      <w:proofErr w:type="spellEnd"/>
      <w:r w:rsidR="00530745" w:rsidRPr="000E7DD9">
        <w:t xml:space="preserve"> </w:t>
      </w:r>
      <w:proofErr w:type="spellStart"/>
      <w:r w:rsidR="00530745" w:rsidRPr="000E7DD9">
        <w:t>trải</w:t>
      </w:r>
      <w:proofErr w:type="spellEnd"/>
      <w:r w:rsidR="00530745" w:rsidRPr="000E7DD9">
        <w:t xml:space="preserve"> </w:t>
      </w:r>
      <w:proofErr w:type="spellStart"/>
      <w:r w:rsidR="00530745" w:rsidRPr="000E7DD9">
        <w:t>nghiệm</w:t>
      </w:r>
      <w:proofErr w:type="spellEnd"/>
      <w:r w:rsidR="00530745" w:rsidRPr="000E7DD9">
        <w:t xml:space="preserve">; </w:t>
      </w:r>
      <w:proofErr w:type="spellStart"/>
      <w:r w:rsidR="00530745" w:rsidRPr="000E7DD9">
        <w:t>tập</w:t>
      </w:r>
      <w:proofErr w:type="spellEnd"/>
      <w:r w:rsidR="00530745" w:rsidRPr="000E7DD9">
        <w:t xml:space="preserve"> </w:t>
      </w:r>
      <w:proofErr w:type="spellStart"/>
      <w:r w:rsidR="00530745" w:rsidRPr="000E7DD9">
        <w:t>trung</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dục</w:t>
      </w:r>
      <w:proofErr w:type="spellEnd"/>
      <w:r w:rsidR="00530745" w:rsidRPr="000E7DD9">
        <w:t xml:space="preserve"> </w:t>
      </w:r>
      <w:proofErr w:type="spellStart"/>
      <w:r w:rsidR="00530745" w:rsidRPr="000E7DD9">
        <w:t>đạo</w:t>
      </w:r>
      <w:proofErr w:type="spellEnd"/>
      <w:r w:rsidR="00530745" w:rsidRPr="000E7DD9">
        <w:t xml:space="preserve"> </w:t>
      </w:r>
      <w:proofErr w:type="spellStart"/>
      <w:r w:rsidR="00530745" w:rsidRPr="000E7DD9">
        <w:t>đức</w:t>
      </w:r>
      <w:proofErr w:type="spellEnd"/>
      <w:r w:rsidR="00530745" w:rsidRPr="000E7DD9">
        <w:t xml:space="preserve">, </w:t>
      </w:r>
      <w:proofErr w:type="spellStart"/>
      <w:r w:rsidR="00530745" w:rsidRPr="000E7DD9">
        <w:t>lối</w:t>
      </w:r>
      <w:proofErr w:type="spellEnd"/>
      <w:r w:rsidR="00530745" w:rsidRPr="000E7DD9">
        <w:t xml:space="preserve"> </w:t>
      </w:r>
      <w:proofErr w:type="spellStart"/>
      <w:r w:rsidR="00530745" w:rsidRPr="000E7DD9">
        <w:t>sống</w:t>
      </w:r>
      <w:proofErr w:type="spellEnd"/>
      <w:r w:rsidR="00530745" w:rsidRPr="000E7DD9">
        <w:t xml:space="preserve">, </w:t>
      </w:r>
      <w:proofErr w:type="spellStart"/>
      <w:r w:rsidR="00530745" w:rsidRPr="000E7DD9">
        <w:t>giá</w:t>
      </w:r>
      <w:proofErr w:type="spellEnd"/>
      <w:r w:rsidR="00530745" w:rsidRPr="000E7DD9">
        <w:t xml:space="preserve"> </w:t>
      </w:r>
      <w:proofErr w:type="spellStart"/>
      <w:r w:rsidR="00530745" w:rsidRPr="000E7DD9">
        <w:t>trị</w:t>
      </w:r>
      <w:proofErr w:type="spellEnd"/>
      <w:r w:rsidR="00530745" w:rsidRPr="000E7DD9">
        <w:t xml:space="preserve"> </w:t>
      </w:r>
      <w:proofErr w:type="spellStart"/>
      <w:r w:rsidR="00530745" w:rsidRPr="000E7DD9">
        <w:t>sống</w:t>
      </w:r>
      <w:proofErr w:type="spellEnd"/>
      <w:r w:rsidR="00530745" w:rsidRPr="000E7DD9">
        <w:t xml:space="preserve">, </w:t>
      </w:r>
      <w:proofErr w:type="spellStart"/>
      <w:r w:rsidR="00530745" w:rsidRPr="000E7DD9">
        <w:t>kĩ</w:t>
      </w:r>
      <w:proofErr w:type="spellEnd"/>
      <w:r w:rsidR="00530745" w:rsidRPr="000E7DD9">
        <w:t xml:space="preserve"> </w:t>
      </w:r>
      <w:proofErr w:type="spellStart"/>
      <w:r w:rsidR="00530745" w:rsidRPr="000E7DD9">
        <w:t>năng</w:t>
      </w:r>
      <w:proofErr w:type="spellEnd"/>
      <w:r w:rsidR="00530745" w:rsidRPr="000E7DD9">
        <w:t xml:space="preserve"> </w:t>
      </w:r>
      <w:proofErr w:type="spellStart"/>
      <w:r w:rsidR="00530745" w:rsidRPr="000E7DD9">
        <w:t>sống</w:t>
      </w:r>
      <w:proofErr w:type="spellEnd"/>
      <w:r w:rsidR="00530745" w:rsidRPr="000E7DD9">
        <w:t xml:space="preserve">, </w:t>
      </w:r>
      <w:proofErr w:type="spellStart"/>
      <w:r w:rsidR="00530745" w:rsidRPr="000E7DD9">
        <w:t>kĩ</w:t>
      </w:r>
      <w:proofErr w:type="spellEnd"/>
      <w:r w:rsidR="00530745" w:rsidRPr="000E7DD9">
        <w:t xml:space="preserve"> </w:t>
      </w:r>
      <w:proofErr w:type="spellStart"/>
      <w:r w:rsidR="00530745" w:rsidRPr="000E7DD9">
        <w:t>năng</w:t>
      </w:r>
      <w:proofErr w:type="spellEnd"/>
      <w:r w:rsidR="00530745" w:rsidRPr="000E7DD9">
        <w:t xml:space="preserve"> </w:t>
      </w:r>
      <w:proofErr w:type="spellStart"/>
      <w:r w:rsidR="00530745" w:rsidRPr="000E7DD9">
        <w:t>tự</w:t>
      </w:r>
      <w:proofErr w:type="spellEnd"/>
      <w:r w:rsidR="00530745" w:rsidRPr="000E7DD9">
        <w:t xml:space="preserve"> </w:t>
      </w:r>
      <w:proofErr w:type="spellStart"/>
      <w:r w:rsidR="00530745" w:rsidRPr="000E7DD9">
        <w:t>bảo</w:t>
      </w:r>
      <w:proofErr w:type="spellEnd"/>
      <w:r w:rsidR="00530745" w:rsidRPr="000E7DD9">
        <w:t xml:space="preserve"> </w:t>
      </w:r>
      <w:proofErr w:type="spellStart"/>
      <w:r w:rsidR="00530745" w:rsidRPr="000E7DD9">
        <w:t>vệ</w:t>
      </w:r>
      <w:proofErr w:type="spellEnd"/>
      <w:r w:rsidR="00530745" w:rsidRPr="000E7DD9">
        <w:t xml:space="preserve"> </w:t>
      </w:r>
      <w:proofErr w:type="spellStart"/>
      <w:r w:rsidR="00530745" w:rsidRPr="000E7DD9">
        <w:t>bản</w:t>
      </w:r>
      <w:proofErr w:type="spellEnd"/>
      <w:r w:rsidR="00530745" w:rsidRPr="000E7DD9">
        <w:t xml:space="preserve"> </w:t>
      </w:r>
      <w:proofErr w:type="spellStart"/>
      <w:r w:rsidR="00530745" w:rsidRPr="000E7DD9">
        <w:t>thân</w:t>
      </w:r>
      <w:proofErr w:type="spellEnd"/>
      <w:r w:rsidR="00530745" w:rsidRPr="000E7DD9">
        <w:t xml:space="preserve">, ý </w:t>
      </w:r>
      <w:proofErr w:type="spellStart"/>
      <w:r w:rsidR="00530745" w:rsidRPr="000E7DD9">
        <w:t>thức</w:t>
      </w:r>
      <w:proofErr w:type="spellEnd"/>
      <w:r w:rsidR="00530745" w:rsidRPr="000E7DD9">
        <w:t xml:space="preserve"> </w:t>
      </w:r>
      <w:proofErr w:type="spellStart"/>
      <w:r w:rsidR="00530745" w:rsidRPr="000E7DD9">
        <w:t>giữ</w:t>
      </w:r>
      <w:proofErr w:type="spellEnd"/>
      <w:r w:rsidR="00530745" w:rsidRPr="000E7DD9">
        <w:t xml:space="preserve"> </w:t>
      </w:r>
      <w:proofErr w:type="spellStart"/>
      <w:r w:rsidR="00530745" w:rsidRPr="000E7DD9">
        <w:t>gìn</w:t>
      </w:r>
      <w:proofErr w:type="spellEnd"/>
      <w:r w:rsidR="00530745" w:rsidRPr="000E7DD9">
        <w:t xml:space="preserve"> </w:t>
      </w:r>
      <w:proofErr w:type="spellStart"/>
      <w:r w:rsidR="00530745" w:rsidRPr="000E7DD9">
        <w:t>môi</w:t>
      </w:r>
      <w:proofErr w:type="spellEnd"/>
      <w:r w:rsidR="00530745" w:rsidRPr="000E7DD9">
        <w:t xml:space="preserve"> </w:t>
      </w:r>
      <w:proofErr w:type="spellStart"/>
      <w:r w:rsidR="00530745" w:rsidRPr="000E7DD9">
        <w:t>trường</w:t>
      </w:r>
      <w:proofErr w:type="spellEnd"/>
      <w:r w:rsidR="00530745" w:rsidRPr="000E7DD9">
        <w:t xml:space="preserve"> </w:t>
      </w:r>
      <w:proofErr w:type="spellStart"/>
      <w:r w:rsidR="00530745" w:rsidRPr="000E7DD9">
        <w:t>xanh</w:t>
      </w:r>
      <w:proofErr w:type="spellEnd"/>
      <w:r w:rsidR="00530745" w:rsidRPr="000E7DD9">
        <w:t xml:space="preserve"> - </w:t>
      </w:r>
      <w:proofErr w:type="spellStart"/>
      <w:r w:rsidR="00530745" w:rsidRPr="000E7DD9">
        <w:t>sạch</w:t>
      </w:r>
      <w:proofErr w:type="spellEnd"/>
      <w:r w:rsidR="00530745" w:rsidRPr="000E7DD9">
        <w:t xml:space="preserve"> - </w:t>
      </w:r>
      <w:proofErr w:type="spellStart"/>
      <w:r w:rsidR="00530745" w:rsidRPr="000E7DD9">
        <w:t>đẹp</w:t>
      </w:r>
      <w:proofErr w:type="spellEnd"/>
      <w:r w:rsidR="00530745" w:rsidRPr="000E7DD9">
        <w:t xml:space="preserve">, an </w:t>
      </w:r>
      <w:proofErr w:type="spellStart"/>
      <w:r w:rsidR="00530745" w:rsidRPr="000E7DD9">
        <w:t>toàn</w:t>
      </w:r>
      <w:proofErr w:type="spellEnd"/>
      <w:r w:rsidR="00530745" w:rsidRPr="000E7DD9">
        <w:t xml:space="preserve"> </w:t>
      </w:r>
      <w:proofErr w:type="spellStart"/>
      <w:r w:rsidR="00530745" w:rsidRPr="000E7DD9">
        <w:t>giao</w:t>
      </w:r>
      <w:proofErr w:type="spellEnd"/>
      <w:r w:rsidR="00530745" w:rsidRPr="000E7DD9">
        <w:t xml:space="preserve"> </w:t>
      </w:r>
      <w:proofErr w:type="spellStart"/>
      <w:r w:rsidR="00530745" w:rsidRPr="000E7DD9">
        <w:t>thông</w:t>
      </w:r>
      <w:proofErr w:type="spellEnd"/>
      <w:r w:rsidR="00530745" w:rsidRPr="000E7DD9">
        <w:t xml:space="preserve">,… </w:t>
      </w:r>
      <w:proofErr w:type="spellStart"/>
      <w:r w:rsidR="00530745" w:rsidRPr="000E7DD9">
        <w:t>cho</w:t>
      </w:r>
      <w:proofErr w:type="spellEnd"/>
      <w:r w:rsidR="00530745" w:rsidRPr="000E7DD9">
        <w:t xml:space="preserve"> </w:t>
      </w:r>
      <w:proofErr w:type="spellStart"/>
      <w:r w:rsidR="00530745" w:rsidRPr="000E7DD9">
        <w:t>học</w:t>
      </w:r>
      <w:proofErr w:type="spellEnd"/>
      <w:r w:rsidR="00530745" w:rsidRPr="000E7DD9">
        <w:t xml:space="preserve"> </w:t>
      </w:r>
      <w:proofErr w:type="spellStart"/>
      <w:r w:rsidR="00530745" w:rsidRPr="000E7DD9">
        <w:t>sinh</w:t>
      </w:r>
      <w:proofErr w:type="spellEnd"/>
      <w:r w:rsidR="00530745" w:rsidRPr="000E7DD9">
        <w:t xml:space="preserve">. </w:t>
      </w:r>
      <w:proofErr w:type="spellStart"/>
      <w:r w:rsidR="00530745" w:rsidRPr="000E7DD9">
        <w:t>Chú</w:t>
      </w:r>
      <w:proofErr w:type="spellEnd"/>
      <w:r w:rsidR="00530745" w:rsidRPr="000E7DD9">
        <w:t xml:space="preserve"> </w:t>
      </w:r>
      <w:proofErr w:type="spellStart"/>
      <w:r w:rsidR="00530745" w:rsidRPr="000E7DD9">
        <w:t>trọng</w:t>
      </w:r>
      <w:proofErr w:type="spellEnd"/>
      <w:r w:rsidR="00530745" w:rsidRPr="000E7DD9">
        <w:t xml:space="preserve"> </w:t>
      </w:r>
      <w:proofErr w:type="spellStart"/>
      <w:r w:rsidR="00530745" w:rsidRPr="000E7DD9">
        <w:t>kết</w:t>
      </w:r>
      <w:proofErr w:type="spellEnd"/>
      <w:r w:rsidR="00530745" w:rsidRPr="000E7DD9">
        <w:t xml:space="preserve"> </w:t>
      </w:r>
      <w:proofErr w:type="spellStart"/>
      <w:r w:rsidR="00530745" w:rsidRPr="000E7DD9">
        <w:t>hợp</w:t>
      </w:r>
      <w:proofErr w:type="spellEnd"/>
      <w:r w:rsidR="00530745" w:rsidRPr="000E7DD9">
        <w:t xml:space="preserve"> </w:t>
      </w:r>
      <w:proofErr w:type="spellStart"/>
      <w:r w:rsidR="00530745" w:rsidRPr="000E7DD9">
        <w:t>dạy</w:t>
      </w:r>
      <w:proofErr w:type="spellEnd"/>
      <w:r w:rsidR="00530745" w:rsidRPr="000E7DD9">
        <w:t xml:space="preserve"> </w:t>
      </w:r>
      <w:proofErr w:type="spellStart"/>
      <w:r w:rsidR="00530745" w:rsidRPr="000E7DD9">
        <w:t>chữ</w:t>
      </w:r>
      <w:proofErr w:type="spellEnd"/>
      <w:r w:rsidR="00530745" w:rsidRPr="000E7DD9">
        <w:t xml:space="preserve"> </w:t>
      </w:r>
      <w:proofErr w:type="spellStart"/>
      <w:r w:rsidR="00530745" w:rsidRPr="000E7DD9">
        <w:t>với</w:t>
      </w:r>
      <w:proofErr w:type="spellEnd"/>
      <w:r w:rsidR="00530745" w:rsidRPr="000E7DD9">
        <w:t xml:space="preserve"> </w:t>
      </w:r>
      <w:proofErr w:type="spellStart"/>
      <w:r w:rsidR="00530745" w:rsidRPr="000E7DD9">
        <w:t>dạy</w:t>
      </w:r>
      <w:proofErr w:type="spellEnd"/>
      <w:r w:rsidR="00530745" w:rsidRPr="000E7DD9">
        <w:t xml:space="preserve"> </w:t>
      </w:r>
      <w:proofErr w:type="spellStart"/>
      <w:r w:rsidR="00530745" w:rsidRPr="000E7DD9">
        <w:t>người</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dục</w:t>
      </w:r>
      <w:proofErr w:type="spellEnd"/>
      <w:r w:rsidR="00530745" w:rsidRPr="000E7DD9">
        <w:t xml:space="preserve"> ý </w:t>
      </w:r>
      <w:proofErr w:type="spellStart"/>
      <w:r w:rsidR="00530745" w:rsidRPr="000E7DD9">
        <w:t>thức</w:t>
      </w:r>
      <w:proofErr w:type="spellEnd"/>
      <w:r w:rsidR="00530745" w:rsidRPr="000E7DD9">
        <w:t xml:space="preserve">, </w:t>
      </w:r>
      <w:proofErr w:type="spellStart"/>
      <w:r w:rsidR="00530745" w:rsidRPr="000E7DD9">
        <w:t>trách</w:t>
      </w:r>
      <w:proofErr w:type="spellEnd"/>
      <w:r w:rsidR="00530745" w:rsidRPr="000E7DD9">
        <w:t xml:space="preserve"> </w:t>
      </w:r>
      <w:proofErr w:type="spellStart"/>
      <w:r w:rsidR="00530745" w:rsidRPr="000E7DD9">
        <w:t>nhiệm</w:t>
      </w:r>
      <w:proofErr w:type="spellEnd"/>
      <w:r w:rsidR="00530745" w:rsidRPr="000E7DD9">
        <w:t xml:space="preserve"> </w:t>
      </w:r>
      <w:proofErr w:type="spellStart"/>
      <w:r w:rsidR="00530745" w:rsidRPr="000E7DD9">
        <w:t>của</w:t>
      </w:r>
      <w:proofErr w:type="spellEnd"/>
      <w:r w:rsidR="00530745" w:rsidRPr="000E7DD9">
        <w:t xml:space="preserve"> </w:t>
      </w:r>
      <w:proofErr w:type="spellStart"/>
      <w:r w:rsidR="00530745" w:rsidRPr="000E7DD9">
        <w:t>công</w:t>
      </w:r>
      <w:proofErr w:type="spellEnd"/>
      <w:r w:rsidR="00530745" w:rsidRPr="000E7DD9">
        <w:t xml:space="preserve"> </w:t>
      </w:r>
      <w:proofErr w:type="spellStart"/>
      <w:r w:rsidR="00530745" w:rsidRPr="000E7DD9">
        <w:t>dân</w:t>
      </w:r>
      <w:proofErr w:type="spellEnd"/>
      <w:r w:rsidR="00530745" w:rsidRPr="000E7DD9">
        <w:t xml:space="preserve"> </w:t>
      </w:r>
      <w:proofErr w:type="spellStart"/>
      <w:r w:rsidR="00530745" w:rsidRPr="000E7DD9">
        <w:t>đối</w:t>
      </w:r>
      <w:proofErr w:type="spellEnd"/>
      <w:r w:rsidR="00530745" w:rsidRPr="000E7DD9">
        <w:t xml:space="preserve"> </w:t>
      </w:r>
      <w:proofErr w:type="spellStart"/>
      <w:r w:rsidR="00530745" w:rsidRPr="000E7DD9">
        <w:t>với</w:t>
      </w:r>
      <w:proofErr w:type="spellEnd"/>
      <w:r w:rsidR="00530745" w:rsidRPr="000E7DD9">
        <w:t xml:space="preserve"> </w:t>
      </w:r>
      <w:proofErr w:type="spellStart"/>
      <w:r w:rsidR="00530745" w:rsidRPr="000E7DD9">
        <w:t>gia</w:t>
      </w:r>
      <w:proofErr w:type="spellEnd"/>
      <w:r w:rsidR="00530745" w:rsidRPr="000E7DD9">
        <w:t xml:space="preserve"> </w:t>
      </w:r>
      <w:proofErr w:type="spellStart"/>
      <w:r w:rsidR="00530745" w:rsidRPr="000E7DD9">
        <w:t>đình</w:t>
      </w:r>
      <w:proofErr w:type="spellEnd"/>
      <w:r w:rsidR="00530745" w:rsidRPr="000E7DD9">
        <w:t xml:space="preserve"> - </w:t>
      </w:r>
      <w:proofErr w:type="spellStart"/>
      <w:r w:rsidR="00530745" w:rsidRPr="000E7DD9">
        <w:t>nhà</w:t>
      </w:r>
      <w:proofErr w:type="spellEnd"/>
      <w:r w:rsidR="00530745" w:rsidRPr="000E7DD9">
        <w:t xml:space="preserve"> </w:t>
      </w:r>
      <w:proofErr w:type="spellStart"/>
      <w:r w:rsidR="00530745" w:rsidRPr="000E7DD9">
        <w:t>trường</w:t>
      </w:r>
      <w:proofErr w:type="spellEnd"/>
      <w:r w:rsidR="00530745" w:rsidRPr="000E7DD9">
        <w:t xml:space="preserve"> - </w:t>
      </w:r>
      <w:proofErr w:type="spellStart"/>
      <w:r w:rsidR="00530745" w:rsidRPr="000E7DD9">
        <w:t>xã</w:t>
      </w:r>
      <w:proofErr w:type="spellEnd"/>
      <w:r w:rsidR="00530745" w:rsidRPr="000E7DD9">
        <w:t xml:space="preserve"> </w:t>
      </w:r>
      <w:proofErr w:type="spellStart"/>
      <w:r w:rsidR="00530745" w:rsidRPr="000E7DD9">
        <w:t>hội</w:t>
      </w:r>
      <w:proofErr w:type="spellEnd"/>
      <w:r w:rsidR="00530745" w:rsidRPr="000E7DD9">
        <w:t xml:space="preserve">. </w:t>
      </w:r>
      <w:proofErr w:type="spellStart"/>
      <w:r w:rsidR="00530745" w:rsidRPr="000E7DD9">
        <w:t>Thực</w:t>
      </w:r>
      <w:proofErr w:type="spellEnd"/>
      <w:r w:rsidR="00530745" w:rsidRPr="000E7DD9">
        <w:t xml:space="preserve"> </w:t>
      </w:r>
      <w:proofErr w:type="spellStart"/>
      <w:r w:rsidR="00530745" w:rsidRPr="000E7DD9">
        <w:t>hiện</w:t>
      </w:r>
      <w:proofErr w:type="spellEnd"/>
      <w:r w:rsidR="00530745" w:rsidRPr="000E7DD9">
        <w:t xml:space="preserve"> </w:t>
      </w:r>
      <w:proofErr w:type="spellStart"/>
      <w:r w:rsidR="00530745" w:rsidRPr="000E7DD9">
        <w:t>tốt</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cuộc</w:t>
      </w:r>
      <w:proofErr w:type="spellEnd"/>
      <w:r w:rsidR="00530745" w:rsidRPr="000E7DD9">
        <w:t xml:space="preserve"> </w:t>
      </w:r>
      <w:proofErr w:type="spellStart"/>
      <w:r w:rsidR="00530745" w:rsidRPr="000E7DD9">
        <w:t>vận</w:t>
      </w:r>
      <w:proofErr w:type="spellEnd"/>
      <w:r w:rsidR="00530745" w:rsidRPr="000E7DD9">
        <w:t xml:space="preserve"> </w:t>
      </w:r>
      <w:proofErr w:type="spellStart"/>
      <w:r w:rsidR="00530745" w:rsidRPr="000E7DD9">
        <w:t>động</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phong</w:t>
      </w:r>
      <w:proofErr w:type="spellEnd"/>
      <w:r w:rsidR="00530745" w:rsidRPr="000E7DD9">
        <w:t xml:space="preserve"> </w:t>
      </w:r>
      <w:proofErr w:type="spellStart"/>
      <w:r w:rsidR="00530745" w:rsidRPr="000E7DD9">
        <w:t>trào</w:t>
      </w:r>
      <w:proofErr w:type="spellEnd"/>
      <w:r w:rsidR="00530745" w:rsidRPr="000E7DD9">
        <w:t xml:space="preserve"> </w:t>
      </w:r>
      <w:proofErr w:type="spellStart"/>
      <w:r w:rsidR="00530745" w:rsidRPr="000E7DD9">
        <w:t>thi</w:t>
      </w:r>
      <w:proofErr w:type="spellEnd"/>
      <w:r w:rsidR="00530745" w:rsidRPr="000E7DD9">
        <w:t xml:space="preserve"> </w:t>
      </w:r>
      <w:proofErr w:type="spellStart"/>
      <w:r w:rsidR="00530745" w:rsidRPr="000E7DD9">
        <w:t>đua</w:t>
      </w:r>
      <w:proofErr w:type="spellEnd"/>
      <w:r w:rsidR="00530745" w:rsidRPr="000E7DD9">
        <w:t xml:space="preserve"> </w:t>
      </w:r>
      <w:proofErr w:type="spellStart"/>
      <w:r w:rsidR="00530745" w:rsidRPr="000E7DD9">
        <w:t>của</w:t>
      </w:r>
      <w:proofErr w:type="spellEnd"/>
      <w:r w:rsidR="00530745" w:rsidRPr="000E7DD9">
        <w:t xml:space="preserve"> </w:t>
      </w:r>
      <w:proofErr w:type="spellStart"/>
      <w:r w:rsidR="00530745" w:rsidRPr="000E7DD9">
        <w:t>trung</w:t>
      </w:r>
      <w:proofErr w:type="spellEnd"/>
      <w:r w:rsidR="00530745" w:rsidRPr="000E7DD9">
        <w:t xml:space="preserve"> </w:t>
      </w:r>
      <w:proofErr w:type="spellStart"/>
      <w:r w:rsidR="00530745" w:rsidRPr="000E7DD9">
        <w:t>ương</w:t>
      </w:r>
      <w:proofErr w:type="spellEnd"/>
      <w:r w:rsidR="00530745" w:rsidRPr="000E7DD9">
        <w:t xml:space="preserve">, </w:t>
      </w:r>
      <w:proofErr w:type="spellStart"/>
      <w:r w:rsidR="00530745" w:rsidRPr="000E7DD9">
        <w:t>của</w:t>
      </w:r>
      <w:proofErr w:type="spellEnd"/>
      <w:r w:rsidR="00530745" w:rsidRPr="000E7DD9">
        <w:t xml:space="preserve"> </w:t>
      </w:r>
      <w:proofErr w:type="spellStart"/>
      <w:r w:rsidR="00530745" w:rsidRPr="000E7DD9">
        <w:t>ngành</w:t>
      </w:r>
      <w:proofErr w:type="spellEnd"/>
      <w:r w:rsidR="00530745" w:rsidRPr="000E7DD9">
        <w:t xml:space="preserve">, </w:t>
      </w:r>
      <w:proofErr w:type="spellStart"/>
      <w:r w:rsidR="00530745" w:rsidRPr="000E7DD9">
        <w:t>của</w:t>
      </w:r>
      <w:proofErr w:type="spellEnd"/>
      <w:r w:rsidR="00530745" w:rsidRPr="000E7DD9">
        <w:t xml:space="preserve"> </w:t>
      </w:r>
      <w:proofErr w:type="spellStart"/>
      <w:r w:rsidR="00530745" w:rsidRPr="000E7DD9">
        <w:t>thành</w:t>
      </w:r>
      <w:proofErr w:type="spellEnd"/>
      <w:r w:rsidR="00530745" w:rsidRPr="000E7DD9">
        <w:t xml:space="preserve"> </w:t>
      </w:r>
      <w:proofErr w:type="spellStart"/>
      <w:r w:rsidR="00530745" w:rsidRPr="000E7DD9">
        <w:t>phố</w:t>
      </w:r>
      <w:proofErr w:type="spellEnd"/>
      <w:r w:rsidR="00530745" w:rsidRPr="000E7DD9">
        <w:t xml:space="preserve"> </w:t>
      </w:r>
      <w:proofErr w:type="spellStart"/>
      <w:r w:rsidR="00530745" w:rsidRPr="000E7DD9">
        <w:t>phù</w:t>
      </w:r>
      <w:proofErr w:type="spellEnd"/>
      <w:r w:rsidR="00530745" w:rsidRPr="000E7DD9">
        <w:t xml:space="preserve"> </w:t>
      </w:r>
      <w:proofErr w:type="spellStart"/>
      <w:r w:rsidR="00530745" w:rsidRPr="000E7DD9">
        <w:t>hợp</w:t>
      </w:r>
      <w:proofErr w:type="spellEnd"/>
      <w:r w:rsidR="00530745" w:rsidRPr="000E7DD9">
        <w:t xml:space="preserve"> </w:t>
      </w:r>
      <w:proofErr w:type="spellStart"/>
      <w:r w:rsidR="00530745" w:rsidRPr="000E7DD9">
        <w:t>điều</w:t>
      </w:r>
      <w:proofErr w:type="spellEnd"/>
      <w:r w:rsidR="00530745" w:rsidRPr="000E7DD9">
        <w:t xml:space="preserve"> </w:t>
      </w:r>
      <w:proofErr w:type="spellStart"/>
      <w:r w:rsidR="00530745" w:rsidRPr="000E7DD9">
        <w:t>kiện</w:t>
      </w:r>
      <w:proofErr w:type="spellEnd"/>
      <w:r w:rsidR="00530745" w:rsidRPr="000E7DD9">
        <w:t xml:space="preserve"> </w:t>
      </w:r>
      <w:proofErr w:type="spellStart"/>
      <w:r w:rsidR="00530745" w:rsidRPr="000E7DD9">
        <w:t>từng</w:t>
      </w:r>
      <w:proofErr w:type="spellEnd"/>
      <w:r w:rsidR="00530745" w:rsidRPr="000E7DD9">
        <w:t xml:space="preserve"> </w:t>
      </w:r>
      <w:proofErr w:type="spellStart"/>
      <w:r w:rsidR="00530745" w:rsidRPr="000E7DD9">
        <w:t>đơn</w:t>
      </w:r>
      <w:proofErr w:type="spellEnd"/>
      <w:r w:rsidR="00530745" w:rsidRPr="000E7DD9">
        <w:t xml:space="preserve"> </w:t>
      </w:r>
      <w:proofErr w:type="spellStart"/>
      <w:r w:rsidR="00530745" w:rsidRPr="000E7DD9">
        <w:t>vị</w:t>
      </w:r>
      <w:proofErr w:type="spellEnd"/>
      <w:r w:rsidR="00530745" w:rsidRPr="000E7DD9">
        <w:t xml:space="preserve">, </w:t>
      </w:r>
      <w:proofErr w:type="spellStart"/>
      <w:r w:rsidR="00530745" w:rsidRPr="000E7DD9">
        <w:t>cơ</w:t>
      </w:r>
      <w:proofErr w:type="spellEnd"/>
      <w:r w:rsidR="00530745" w:rsidRPr="000E7DD9">
        <w:t xml:space="preserve"> </w:t>
      </w:r>
      <w:proofErr w:type="spellStart"/>
      <w:r w:rsidR="00530745" w:rsidRPr="000E7DD9">
        <w:t>sở</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dục</w:t>
      </w:r>
      <w:proofErr w:type="spellEnd"/>
      <w:r w:rsidR="00530745" w:rsidRPr="000E7DD9">
        <w:t>.</w:t>
      </w:r>
    </w:p>
    <w:p w14:paraId="794F9DE7" w14:textId="37AECBBC" w:rsidR="00530745" w:rsidRPr="000E7DD9" w:rsidRDefault="009E6C47" w:rsidP="00442A6B">
      <w:pPr>
        <w:ind w:firstLine="720"/>
        <w:jc w:val="both"/>
        <w:rPr>
          <w:b/>
          <w:i/>
        </w:rPr>
      </w:pPr>
      <w:r w:rsidRPr="000E7DD9">
        <w:rPr>
          <w:b/>
          <w:i/>
        </w:rPr>
        <w:t>4.4</w:t>
      </w:r>
      <w:r w:rsidR="00530745" w:rsidRPr="000E7DD9">
        <w:rPr>
          <w:b/>
          <w:i/>
        </w:rPr>
        <w:t xml:space="preserve">. </w:t>
      </w:r>
      <w:proofErr w:type="spellStart"/>
      <w:r w:rsidR="00530745" w:rsidRPr="000E7DD9">
        <w:rPr>
          <w:b/>
          <w:i/>
        </w:rPr>
        <w:t>Giáo</w:t>
      </w:r>
      <w:proofErr w:type="spellEnd"/>
      <w:r w:rsidR="00530745" w:rsidRPr="000E7DD9">
        <w:rPr>
          <w:b/>
          <w:i/>
        </w:rPr>
        <w:t xml:space="preserve"> </w:t>
      </w:r>
      <w:proofErr w:type="spellStart"/>
      <w:r w:rsidR="00530745" w:rsidRPr="000E7DD9">
        <w:rPr>
          <w:b/>
          <w:i/>
        </w:rPr>
        <w:t>dục</w:t>
      </w:r>
      <w:proofErr w:type="spellEnd"/>
      <w:r w:rsidR="00530745" w:rsidRPr="000E7DD9">
        <w:rPr>
          <w:b/>
          <w:i/>
        </w:rPr>
        <w:t xml:space="preserve"> </w:t>
      </w:r>
      <w:proofErr w:type="spellStart"/>
      <w:r w:rsidR="00530745" w:rsidRPr="000E7DD9">
        <w:rPr>
          <w:b/>
          <w:i/>
        </w:rPr>
        <w:t>Thườ</w:t>
      </w:r>
      <w:r w:rsidR="00442A6B" w:rsidRPr="000E7DD9">
        <w:rPr>
          <w:b/>
          <w:i/>
        </w:rPr>
        <w:t>ng</w:t>
      </w:r>
      <w:proofErr w:type="spellEnd"/>
      <w:r w:rsidR="00442A6B" w:rsidRPr="000E7DD9">
        <w:rPr>
          <w:b/>
          <w:i/>
        </w:rPr>
        <w:t xml:space="preserve"> </w:t>
      </w:r>
      <w:proofErr w:type="spellStart"/>
      <w:r w:rsidR="00442A6B" w:rsidRPr="000E7DD9">
        <w:rPr>
          <w:b/>
          <w:i/>
        </w:rPr>
        <w:t>xuyên</w:t>
      </w:r>
      <w:proofErr w:type="spellEnd"/>
    </w:p>
    <w:p w14:paraId="59EDB979" w14:textId="7DF4EBE3" w:rsidR="00530745" w:rsidRPr="000E7DD9" w:rsidRDefault="000548DE" w:rsidP="000548DE">
      <w:pPr>
        <w:tabs>
          <w:tab w:val="left" w:pos="1000"/>
        </w:tabs>
        <w:jc w:val="both"/>
      </w:pPr>
      <w:r w:rsidRPr="000E7DD9">
        <w:t xml:space="preserve">          - </w:t>
      </w:r>
      <w:proofErr w:type="spellStart"/>
      <w:r w:rsidR="00530745" w:rsidRPr="000E7DD9">
        <w:t>Quản</w:t>
      </w:r>
      <w:proofErr w:type="spellEnd"/>
      <w:r w:rsidR="00530745" w:rsidRPr="000E7DD9">
        <w:t xml:space="preserve"> </w:t>
      </w:r>
      <w:proofErr w:type="spellStart"/>
      <w:r w:rsidR="00530745" w:rsidRPr="000E7DD9">
        <w:t>lý</w:t>
      </w:r>
      <w:proofErr w:type="spellEnd"/>
      <w:r w:rsidR="00530745" w:rsidRPr="000E7DD9">
        <w:t xml:space="preserve"> </w:t>
      </w:r>
      <w:proofErr w:type="spellStart"/>
      <w:r w:rsidR="00530745" w:rsidRPr="000E7DD9">
        <w:t>chặt</w:t>
      </w:r>
      <w:proofErr w:type="spellEnd"/>
      <w:r w:rsidR="00530745" w:rsidRPr="000E7DD9">
        <w:t xml:space="preserve"> </w:t>
      </w:r>
      <w:proofErr w:type="spellStart"/>
      <w:r w:rsidR="00530745" w:rsidRPr="000E7DD9">
        <w:t>chẽ</w:t>
      </w:r>
      <w:proofErr w:type="spellEnd"/>
      <w:r w:rsidR="00530745" w:rsidRPr="000E7DD9">
        <w:t xml:space="preserve">, </w:t>
      </w:r>
      <w:proofErr w:type="spellStart"/>
      <w:r w:rsidR="00530745" w:rsidRPr="000E7DD9">
        <w:t>toàn</w:t>
      </w:r>
      <w:proofErr w:type="spellEnd"/>
      <w:r w:rsidR="00530745" w:rsidRPr="000E7DD9">
        <w:t xml:space="preserve"> </w:t>
      </w:r>
      <w:proofErr w:type="spellStart"/>
      <w:r w:rsidR="00530745" w:rsidRPr="000E7DD9">
        <w:t>diện</w:t>
      </w:r>
      <w:proofErr w:type="spellEnd"/>
      <w:r w:rsidR="00530745" w:rsidRPr="000E7DD9">
        <w:t xml:space="preserve"> </w:t>
      </w:r>
      <w:proofErr w:type="spellStart"/>
      <w:r w:rsidR="00530745" w:rsidRPr="000E7DD9">
        <w:t>hoạt</w:t>
      </w:r>
      <w:proofErr w:type="spellEnd"/>
      <w:r w:rsidR="00530745" w:rsidRPr="000E7DD9">
        <w:t xml:space="preserve"> </w:t>
      </w:r>
      <w:proofErr w:type="spellStart"/>
      <w:r w:rsidR="00530745" w:rsidRPr="000E7DD9">
        <w:t>động</w:t>
      </w:r>
      <w:proofErr w:type="spellEnd"/>
      <w:r w:rsidR="00530745" w:rsidRPr="000E7DD9">
        <w:t xml:space="preserve"> </w:t>
      </w:r>
      <w:proofErr w:type="spellStart"/>
      <w:r w:rsidR="00530745" w:rsidRPr="000E7DD9">
        <w:t>chuyên</w:t>
      </w:r>
      <w:proofErr w:type="spellEnd"/>
      <w:r w:rsidR="00530745" w:rsidRPr="000E7DD9">
        <w:t xml:space="preserve"> </w:t>
      </w:r>
      <w:proofErr w:type="spellStart"/>
      <w:r w:rsidR="00530745" w:rsidRPr="000E7DD9">
        <w:t>môn</w:t>
      </w:r>
      <w:proofErr w:type="spellEnd"/>
      <w:r w:rsidR="00530745" w:rsidRPr="000E7DD9">
        <w:t xml:space="preserve"> </w:t>
      </w:r>
      <w:proofErr w:type="spellStart"/>
      <w:r w:rsidR="00530745" w:rsidRPr="000E7DD9">
        <w:t>của</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trung</w:t>
      </w:r>
      <w:proofErr w:type="spellEnd"/>
      <w:r w:rsidR="00530745" w:rsidRPr="000E7DD9">
        <w:t xml:space="preserve"> </w:t>
      </w:r>
      <w:proofErr w:type="spellStart"/>
      <w:r w:rsidR="00530745" w:rsidRPr="000E7DD9">
        <w:t>tâm</w:t>
      </w:r>
      <w:proofErr w:type="spellEnd"/>
      <w:r w:rsidR="00530745" w:rsidRPr="000E7DD9">
        <w:t xml:space="preserve"> </w:t>
      </w:r>
      <w:proofErr w:type="spellStart"/>
      <w:r w:rsidR="00530745" w:rsidRPr="000E7DD9">
        <w:t>giáo</w:t>
      </w:r>
      <w:proofErr w:type="spellEnd"/>
      <w:r w:rsidR="00442A6B" w:rsidRPr="000E7DD9">
        <w:t xml:space="preserve"> </w:t>
      </w:r>
      <w:proofErr w:type="spellStart"/>
      <w:r w:rsidR="00530745" w:rsidRPr="000E7DD9">
        <w:t>dục</w:t>
      </w:r>
      <w:proofErr w:type="spellEnd"/>
      <w:r w:rsidR="00530745" w:rsidRPr="000E7DD9">
        <w:t xml:space="preserve"> </w:t>
      </w:r>
      <w:proofErr w:type="spellStart"/>
      <w:r w:rsidR="00530745" w:rsidRPr="000E7DD9">
        <w:t>thường</w:t>
      </w:r>
      <w:proofErr w:type="spellEnd"/>
      <w:r w:rsidR="00530745" w:rsidRPr="000E7DD9">
        <w:t xml:space="preserve"> </w:t>
      </w:r>
      <w:proofErr w:type="spellStart"/>
      <w:r w:rsidR="00530745" w:rsidRPr="000E7DD9">
        <w:t>xuyên</w:t>
      </w:r>
      <w:proofErr w:type="spellEnd"/>
      <w:r w:rsidR="00530745" w:rsidRPr="000E7DD9">
        <w:t xml:space="preserve">, </w:t>
      </w:r>
      <w:proofErr w:type="spellStart"/>
      <w:r w:rsidR="00530745" w:rsidRPr="000E7DD9">
        <w:t>trung</w:t>
      </w:r>
      <w:proofErr w:type="spellEnd"/>
      <w:r w:rsidR="00530745" w:rsidRPr="000E7DD9">
        <w:t xml:space="preserve"> </w:t>
      </w:r>
      <w:proofErr w:type="spellStart"/>
      <w:r w:rsidR="00530745" w:rsidRPr="000E7DD9">
        <w:t>tâm</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dục</w:t>
      </w:r>
      <w:proofErr w:type="spellEnd"/>
      <w:r w:rsidR="00530745" w:rsidRPr="000E7DD9">
        <w:t xml:space="preserve"> </w:t>
      </w:r>
      <w:proofErr w:type="spellStart"/>
      <w:r w:rsidR="00530745" w:rsidRPr="000E7DD9">
        <w:t>nghề</w:t>
      </w:r>
      <w:proofErr w:type="spellEnd"/>
      <w:r w:rsidR="00530745" w:rsidRPr="000E7DD9">
        <w:t xml:space="preserve"> </w:t>
      </w:r>
      <w:proofErr w:type="spellStart"/>
      <w:r w:rsidR="00530745" w:rsidRPr="000E7DD9">
        <w:t>nghiệp</w:t>
      </w:r>
      <w:proofErr w:type="spellEnd"/>
      <w:r w:rsidR="00530745" w:rsidRPr="000E7DD9">
        <w:t xml:space="preserve"> – </w:t>
      </w:r>
      <w:proofErr w:type="spellStart"/>
      <w:r w:rsidR="00530745" w:rsidRPr="000E7DD9">
        <w:t>giáo</w:t>
      </w:r>
      <w:proofErr w:type="spellEnd"/>
      <w:r w:rsidR="00530745" w:rsidRPr="000E7DD9">
        <w:t xml:space="preserve"> </w:t>
      </w:r>
      <w:proofErr w:type="spellStart"/>
      <w:r w:rsidR="00530745" w:rsidRPr="000E7DD9">
        <w:t>dục</w:t>
      </w:r>
      <w:proofErr w:type="spellEnd"/>
      <w:r w:rsidR="00530745" w:rsidRPr="000E7DD9">
        <w:t xml:space="preserve"> </w:t>
      </w:r>
      <w:proofErr w:type="spellStart"/>
      <w:r w:rsidR="00530745" w:rsidRPr="000E7DD9">
        <w:t>thường</w:t>
      </w:r>
      <w:proofErr w:type="spellEnd"/>
      <w:r w:rsidR="00530745" w:rsidRPr="000E7DD9">
        <w:t xml:space="preserve"> </w:t>
      </w:r>
      <w:proofErr w:type="spellStart"/>
      <w:r w:rsidR="00530745" w:rsidRPr="000E7DD9">
        <w:t>xuyên</w:t>
      </w:r>
      <w:proofErr w:type="spellEnd"/>
      <w:r w:rsidR="00530745" w:rsidRPr="000E7DD9">
        <w:t xml:space="preserve"> </w:t>
      </w:r>
      <w:r w:rsidR="00530745" w:rsidRPr="000E7DD9">
        <w:rPr>
          <w:i/>
        </w:rPr>
        <w:t>(</w:t>
      </w:r>
      <w:proofErr w:type="spellStart"/>
      <w:r w:rsidR="00530745" w:rsidRPr="000E7DD9">
        <w:rPr>
          <w:i/>
        </w:rPr>
        <w:t>gọi</w:t>
      </w:r>
      <w:proofErr w:type="spellEnd"/>
      <w:r w:rsidR="00530745" w:rsidRPr="000E7DD9">
        <w:rPr>
          <w:i/>
        </w:rPr>
        <w:t xml:space="preserve"> </w:t>
      </w:r>
      <w:proofErr w:type="spellStart"/>
      <w:r w:rsidR="00530745" w:rsidRPr="000E7DD9">
        <w:rPr>
          <w:i/>
        </w:rPr>
        <w:t>tắt</w:t>
      </w:r>
      <w:proofErr w:type="spellEnd"/>
      <w:r w:rsidR="00530745" w:rsidRPr="000E7DD9">
        <w:rPr>
          <w:i/>
        </w:rPr>
        <w:t xml:space="preserve"> </w:t>
      </w:r>
      <w:proofErr w:type="spellStart"/>
      <w:r w:rsidR="00530745" w:rsidRPr="000E7DD9">
        <w:rPr>
          <w:i/>
        </w:rPr>
        <w:t>là</w:t>
      </w:r>
      <w:proofErr w:type="spellEnd"/>
      <w:r w:rsidR="00530745" w:rsidRPr="000E7DD9">
        <w:t xml:space="preserve"> </w:t>
      </w:r>
      <w:proofErr w:type="spellStart"/>
      <w:r w:rsidR="00530745" w:rsidRPr="000E7DD9">
        <w:rPr>
          <w:i/>
        </w:rPr>
        <w:t>trung</w:t>
      </w:r>
      <w:proofErr w:type="spellEnd"/>
      <w:r w:rsidR="00530745" w:rsidRPr="000E7DD9">
        <w:rPr>
          <w:i/>
        </w:rPr>
        <w:t xml:space="preserve"> </w:t>
      </w:r>
      <w:proofErr w:type="spellStart"/>
      <w:r w:rsidR="00530745" w:rsidRPr="000E7DD9">
        <w:rPr>
          <w:i/>
        </w:rPr>
        <w:t>tâm</w:t>
      </w:r>
      <w:proofErr w:type="spellEnd"/>
      <w:r w:rsidR="00530745" w:rsidRPr="000E7DD9">
        <w:rPr>
          <w:i/>
        </w:rPr>
        <w:t>)</w:t>
      </w:r>
      <w:r w:rsidR="00530745" w:rsidRPr="000E7DD9">
        <w:t xml:space="preserve">. </w:t>
      </w:r>
      <w:proofErr w:type="spellStart"/>
      <w:r w:rsidR="00530745" w:rsidRPr="000E7DD9">
        <w:t>Triển</w:t>
      </w:r>
      <w:proofErr w:type="spellEnd"/>
      <w:r w:rsidR="00530745" w:rsidRPr="000E7DD9">
        <w:t xml:space="preserve"> </w:t>
      </w:r>
      <w:proofErr w:type="spellStart"/>
      <w:r w:rsidR="00530745" w:rsidRPr="000E7DD9">
        <w:t>khai</w:t>
      </w:r>
      <w:proofErr w:type="spellEnd"/>
      <w:r w:rsidR="00530745" w:rsidRPr="000E7DD9">
        <w:t xml:space="preserve"> </w:t>
      </w:r>
      <w:proofErr w:type="spellStart"/>
      <w:r w:rsidR="00530745" w:rsidRPr="000E7DD9">
        <w:t>Công</w:t>
      </w:r>
      <w:proofErr w:type="spellEnd"/>
      <w:r w:rsidR="00530745" w:rsidRPr="000E7DD9">
        <w:t xml:space="preserve"> </w:t>
      </w:r>
      <w:proofErr w:type="spellStart"/>
      <w:r w:rsidR="00530745" w:rsidRPr="000E7DD9">
        <w:t>văn</w:t>
      </w:r>
      <w:proofErr w:type="spellEnd"/>
      <w:r w:rsidR="00530745" w:rsidRPr="000E7DD9">
        <w:t xml:space="preserve"> </w:t>
      </w:r>
      <w:proofErr w:type="spellStart"/>
      <w:r w:rsidR="00530745" w:rsidRPr="000E7DD9">
        <w:t>số</w:t>
      </w:r>
      <w:proofErr w:type="spellEnd"/>
      <w:r w:rsidR="00530745" w:rsidRPr="000E7DD9">
        <w:t xml:space="preserve"> 2672/BGDĐT-GDTX; </w:t>
      </w:r>
      <w:proofErr w:type="spellStart"/>
      <w:r w:rsidR="00530745" w:rsidRPr="000E7DD9">
        <w:t>xây</w:t>
      </w:r>
      <w:proofErr w:type="spellEnd"/>
      <w:r w:rsidR="00530745" w:rsidRPr="000E7DD9">
        <w:t xml:space="preserve"> </w:t>
      </w:r>
      <w:proofErr w:type="spellStart"/>
      <w:r w:rsidR="00530745" w:rsidRPr="000E7DD9">
        <w:t>dựng</w:t>
      </w:r>
      <w:proofErr w:type="spellEnd"/>
      <w:r w:rsidR="00530745" w:rsidRPr="000E7DD9">
        <w:t xml:space="preserve"> </w:t>
      </w:r>
      <w:proofErr w:type="spellStart"/>
      <w:r w:rsidR="00530745" w:rsidRPr="000E7DD9">
        <w:t>và</w:t>
      </w:r>
      <w:proofErr w:type="spellEnd"/>
      <w:r w:rsidR="00530745" w:rsidRPr="000E7DD9">
        <w:t xml:space="preserve"> </w:t>
      </w:r>
      <w:proofErr w:type="spellStart"/>
      <w:r w:rsidR="00530745" w:rsidRPr="000E7DD9">
        <w:t>triển</w:t>
      </w:r>
      <w:proofErr w:type="spellEnd"/>
      <w:r w:rsidR="00530745" w:rsidRPr="000E7DD9">
        <w:t xml:space="preserve"> </w:t>
      </w:r>
      <w:proofErr w:type="spellStart"/>
      <w:r w:rsidR="00530745" w:rsidRPr="000E7DD9">
        <w:t>khai</w:t>
      </w:r>
      <w:proofErr w:type="spellEnd"/>
      <w:r w:rsidR="00530745" w:rsidRPr="000E7DD9">
        <w:rPr>
          <w:i/>
        </w:rPr>
        <w:t xml:space="preserve"> </w:t>
      </w:r>
      <w:proofErr w:type="spellStart"/>
      <w:r w:rsidR="00530745" w:rsidRPr="000E7DD9">
        <w:t>nghiêm</w:t>
      </w:r>
      <w:proofErr w:type="spellEnd"/>
      <w:r w:rsidR="00530745" w:rsidRPr="000E7DD9">
        <w:t xml:space="preserve"> </w:t>
      </w:r>
      <w:proofErr w:type="spellStart"/>
      <w:r w:rsidR="00530745" w:rsidRPr="000E7DD9">
        <w:t>túc</w:t>
      </w:r>
      <w:proofErr w:type="spellEnd"/>
      <w:r w:rsidR="00530745" w:rsidRPr="000E7DD9">
        <w:t xml:space="preserve"> </w:t>
      </w:r>
      <w:proofErr w:type="spellStart"/>
      <w:r w:rsidR="00530745" w:rsidRPr="000E7DD9">
        <w:t>kế</w:t>
      </w:r>
      <w:proofErr w:type="spellEnd"/>
      <w:r w:rsidR="00530745" w:rsidRPr="000E7DD9">
        <w:t xml:space="preserve"> </w:t>
      </w:r>
      <w:proofErr w:type="spellStart"/>
      <w:r w:rsidR="00530745" w:rsidRPr="000E7DD9">
        <w:t>hoạch</w:t>
      </w:r>
      <w:proofErr w:type="spellEnd"/>
      <w:r w:rsidR="00530745" w:rsidRPr="000E7DD9">
        <w:t xml:space="preserve"> </w:t>
      </w:r>
      <w:proofErr w:type="spellStart"/>
      <w:r w:rsidR="00530745" w:rsidRPr="000E7DD9">
        <w:t>kiểm</w:t>
      </w:r>
      <w:proofErr w:type="spellEnd"/>
      <w:r w:rsidR="00530745" w:rsidRPr="000E7DD9">
        <w:t xml:space="preserve"> </w:t>
      </w:r>
      <w:proofErr w:type="spellStart"/>
      <w:r w:rsidR="00530745" w:rsidRPr="000E7DD9">
        <w:t>tra</w:t>
      </w:r>
      <w:proofErr w:type="spellEnd"/>
      <w:r w:rsidR="00530745" w:rsidRPr="000E7DD9">
        <w:t xml:space="preserve"> </w:t>
      </w:r>
      <w:proofErr w:type="spellStart"/>
      <w:r w:rsidR="00530745" w:rsidRPr="000E7DD9">
        <w:t>nội</w:t>
      </w:r>
      <w:proofErr w:type="spellEnd"/>
      <w:r w:rsidR="00530745" w:rsidRPr="000E7DD9">
        <w:t xml:space="preserve"> </w:t>
      </w:r>
      <w:proofErr w:type="spellStart"/>
      <w:r w:rsidR="00530745" w:rsidRPr="000E7DD9">
        <w:t>bộ</w:t>
      </w:r>
      <w:proofErr w:type="spellEnd"/>
      <w:r w:rsidR="00530745" w:rsidRPr="000E7DD9">
        <w:t xml:space="preserve"> </w:t>
      </w:r>
      <w:proofErr w:type="spellStart"/>
      <w:r w:rsidR="00530745" w:rsidRPr="000E7DD9">
        <w:t>từ</w:t>
      </w:r>
      <w:proofErr w:type="spellEnd"/>
      <w:r w:rsidR="00530745" w:rsidRPr="000E7DD9">
        <w:t xml:space="preserve"> </w:t>
      </w:r>
      <w:proofErr w:type="spellStart"/>
      <w:r w:rsidR="00530745" w:rsidRPr="000E7DD9">
        <w:t>đầu</w:t>
      </w:r>
      <w:proofErr w:type="spellEnd"/>
      <w:r w:rsidR="00530745" w:rsidRPr="000E7DD9">
        <w:t xml:space="preserve"> </w:t>
      </w:r>
      <w:proofErr w:type="spellStart"/>
      <w:r w:rsidR="00530745" w:rsidRPr="000E7DD9">
        <w:t>năm</w:t>
      </w:r>
      <w:proofErr w:type="spellEnd"/>
      <w:r w:rsidR="00530745" w:rsidRPr="000E7DD9">
        <w:t xml:space="preserve"> </w:t>
      </w:r>
      <w:proofErr w:type="spellStart"/>
      <w:r w:rsidR="00530745" w:rsidRPr="000E7DD9">
        <w:t>học</w:t>
      </w:r>
      <w:proofErr w:type="spellEnd"/>
      <w:r w:rsidR="00530745" w:rsidRPr="000E7DD9">
        <w:t>.</w:t>
      </w:r>
    </w:p>
    <w:p w14:paraId="652C0412" w14:textId="77777777" w:rsidR="000548DE" w:rsidRPr="000E7DD9" w:rsidRDefault="000548DE" w:rsidP="000548DE">
      <w:pPr>
        <w:tabs>
          <w:tab w:val="left" w:pos="994"/>
        </w:tabs>
        <w:jc w:val="both"/>
      </w:pPr>
      <w:r w:rsidRPr="000E7DD9">
        <w:t xml:space="preserve">          - </w:t>
      </w:r>
      <w:proofErr w:type="spellStart"/>
      <w:r w:rsidR="00530745" w:rsidRPr="000E7DD9">
        <w:t>Tập</w:t>
      </w:r>
      <w:proofErr w:type="spellEnd"/>
      <w:r w:rsidR="00530745" w:rsidRPr="000E7DD9">
        <w:t xml:space="preserve"> </w:t>
      </w:r>
      <w:proofErr w:type="spellStart"/>
      <w:r w:rsidR="00530745" w:rsidRPr="000E7DD9">
        <w:t>trung</w:t>
      </w:r>
      <w:proofErr w:type="spellEnd"/>
      <w:r w:rsidR="00530745" w:rsidRPr="000E7DD9">
        <w:t xml:space="preserve"> </w:t>
      </w:r>
      <w:proofErr w:type="spellStart"/>
      <w:r w:rsidR="00530745" w:rsidRPr="000E7DD9">
        <w:t>xây</w:t>
      </w:r>
      <w:proofErr w:type="spellEnd"/>
      <w:r w:rsidR="00530745" w:rsidRPr="000E7DD9">
        <w:t xml:space="preserve"> </w:t>
      </w:r>
      <w:proofErr w:type="spellStart"/>
      <w:r w:rsidR="00530745" w:rsidRPr="000E7DD9">
        <w:t>dựng</w:t>
      </w:r>
      <w:proofErr w:type="spellEnd"/>
      <w:r w:rsidR="00530745" w:rsidRPr="000E7DD9">
        <w:t xml:space="preserve"> </w:t>
      </w:r>
      <w:proofErr w:type="spellStart"/>
      <w:r w:rsidR="00530745" w:rsidRPr="000E7DD9">
        <w:t>mạng</w:t>
      </w:r>
      <w:proofErr w:type="spellEnd"/>
      <w:r w:rsidR="00530745" w:rsidRPr="000E7DD9">
        <w:t xml:space="preserve"> </w:t>
      </w:r>
      <w:proofErr w:type="spellStart"/>
      <w:r w:rsidR="00530745" w:rsidRPr="000E7DD9">
        <w:t>lưới</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viên</w:t>
      </w:r>
      <w:proofErr w:type="spellEnd"/>
      <w:r w:rsidR="00530745" w:rsidRPr="000E7DD9">
        <w:t xml:space="preserve"> </w:t>
      </w:r>
      <w:proofErr w:type="spellStart"/>
      <w:r w:rsidR="00530745" w:rsidRPr="000E7DD9">
        <w:t>cốt</w:t>
      </w:r>
      <w:proofErr w:type="spellEnd"/>
      <w:r w:rsidR="00530745" w:rsidRPr="000E7DD9">
        <w:t xml:space="preserve"> </w:t>
      </w:r>
      <w:proofErr w:type="spellStart"/>
      <w:r w:rsidR="00530745" w:rsidRPr="000E7DD9">
        <w:t>cán</w:t>
      </w:r>
      <w:proofErr w:type="spellEnd"/>
      <w:r w:rsidR="00530745" w:rsidRPr="000E7DD9">
        <w:t xml:space="preserve">; </w:t>
      </w:r>
      <w:proofErr w:type="spellStart"/>
      <w:r w:rsidR="00530745" w:rsidRPr="000E7DD9">
        <w:t>đầu</w:t>
      </w:r>
      <w:proofErr w:type="spellEnd"/>
      <w:r w:rsidR="00530745" w:rsidRPr="000E7DD9">
        <w:t xml:space="preserve"> </w:t>
      </w:r>
      <w:proofErr w:type="spellStart"/>
      <w:r w:rsidR="00530745" w:rsidRPr="000E7DD9">
        <w:t>tư</w:t>
      </w:r>
      <w:proofErr w:type="spellEnd"/>
      <w:r w:rsidR="00530745" w:rsidRPr="000E7DD9">
        <w:t xml:space="preserve">, </w:t>
      </w:r>
      <w:proofErr w:type="spellStart"/>
      <w:r w:rsidR="00530745" w:rsidRPr="000E7DD9">
        <w:t>trang</w:t>
      </w:r>
      <w:proofErr w:type="spellEnd"/>
      <w:r w:rsidR="00530745" w:rsidRPr="000E7DD9">
        <w:t xml:space="preserve"> </w:t>
      </w:r>
      <w:proofErr w:type="spellStart"/>
      <w:r w:rsidR="00530745" w:rsidRPr="000E7DD9">
        <w:t>bị</w:t>
      </w:r>
      <w:proofErr w:type="spellEnd"/>
      <w:r w:rsidR="00530745" w:rsidRPr="000E7DD9">
        <w:t xml:space="preserve"> </w:t>
      </w:r>
      <w:proofErr w:type="spellStart"/>
      <w:r w:rsidR="00530745" w:rsidRPr="000E7DD9">
        <w:t>cơ</w:t>
      </w:r>
      <w:proofErr w:type="spellEnd"/>
      <w:r w:rsidR="00530745" w:rsidRPr="000E7DD9">
        <w:t xml:space="preserve"> </w:t>
      </w:r>
      <w:proofErr w:type="spellStart"/>
      <w:r w:rsidR="00530745" w:rsidRPr="000E7DD9">
        <w:t>sở</w:t>
      </w:r>
      <w:proofErr w:type="spellEnd"/>
      <w:r w:rsidR="00530745" w:rsidRPr="000E7DD9">
        <w:t xml:space="preserve"> </w:t>
      </w:r>
      <w:proofErr w:type="spellStart"/>
      <w:r w:rsidR="00530745" w:rsidRPr="000E7DD9">
        <w:t>vật</w:t>
      </w:r>
      <w:proofErr w:type="spellEnd"/>
      <w:r w:rsidR="00530745" w:rsidRPr="000E7DD9">
        <w:t xml:space="preserve"> </w:t>
      </w:r>
      <w:proofErr w:type="spellStart"/>
      <w:r w:rsidR="00530745" w:rsidRPr="000E7DD9">
        <w:t>chất</w:t>
      </w:r>
      <w:proofErr w:type="spellEnd"/>
      <w:r w:rsidR="00530745" w:rsidRPr="000E7DD9">
        <w:t xml:space="preserve"> </w:t>
      </w:r>
      <w:proofErr w:type="spellStart"/>
      <w:r w:rsidR="00530745" w:rsidRPr="000E7DD9">
        <w:t>để</w:t>
      </w:r>
      <w:proofErr w:type="spellEnd"/>
      <w:r w:rsidR="00530745" w:rsidRPr="000E7DD9">
        <w:t xml:space="preserve"> </w:t>
      </w:r>
      <w:proofErr w:type="spellStart"/>
      <w:r w:rsidR="00530745" w:rsidRPr="000E7DD9">
        <w:t>tổ</w:t>
      </w:r>
      <w:proofErr w:type="spellEnd"/>
      <w:r w:rsidR="00530745" w:rsidRPr="000E7DD9">
        <w:t xml:space="preserve"> </w:t>
      </w:r>
      <w:proofErr w:type="spellStart"/>
      <w:r w:rsidR="00530745" w:rsidRPr="000E7DD9">
        <w:t>chức</w:t>
      </w:r>
      <w:proofErr w:type="spellEnd"/>
      <w:r w:rsidR="00530745" w:rsidRPr="000E7DD9">
        <w:t xml:space="preserve"> </w:t>
      </w:r>
      <w:proofErr w:type="spellStart"/>
      <w:r w:rsidR="00530745" w:rsidRPr="000E7DD9">
        <w:t>bồi</w:t>
      </w:r>
      <w:proofErr w:type="spellEnd"/>
      <w:r w:rsidR="00530745" w:rsidRPr="000E7DD9">
        <w:t xml:space="preserve"> </w:t>
      </w:r>
      <w:proofErr w:type="spellStart"/>
      <w:r w:rsidR="00530745" w:rsidRPr="000E7DD9">
        <w:t>dưỡng</w:t>
      </w:r>
      <w:proofErr w:type="spellEnd"/>
      <w:r w:rsidR="00530745" w:rsidRPr="000E7DD9">
        <w:t xml:space="preserve"> </w:t>
      </w:r>
      <w:proofErr w:type="spellStart"/>
      <w:r w:rsidR="00530745" w:rsidRPr="000E7DD9">
        <w:t>giáo</w:t>
      </w:r>
      <w:proofErr w:type="spellEnd"/>
      <w:r w:rsidR="00530745" w:rsidRPr="000E7DD9">
        <w:t xml:space="preserve"> </w:t>
      </w:r>
      <w:proofErr w:type="spellStart"/>
      <w:r w:rsidR="00530745" w:rsidRPr="000E7DD9">
        <w:t>viên</w:t>
      </w:r>
      <w:proofErr w:type="spellEnd"/>
      <w:r w:rsidR="00530745" w:rsidRPr="000E7DD9">
        <w:t xml:space="preserve"> </w:t>
      </w:r>
      <w:proofErr w:type="spellStart"/>
      <w:r w:rsidR="00530745" w:rsidRPr="000E7DD9">
        <w:t>đạt</w:t>
      </w:r>
      <w:proofErr w:type="spellEnd"/>
      <w:r w:rsidR="00530745" w:rsidRPr="000E7DD9">
        <w:t xml:space="preserve"> </w:t>
      </w:r>
      <w:proofErr w:type="spellStart"/>
      <w:r w:rsidR="00530745" w:rsidRPr="000E7DD9">
        <w:t>hiệu</w:t>
      </w:r>
      <w:proofErr w:type="spellEnd"/>
      <w:r w:rsidR="00530745" w:rsidRPr="000E7DD9">
        <w:t xml:space="preserve"> </w:t>
      </w:r>
      <w:proofErr w:type="spellStart"/>
      <w:r w:rsidR="00530745" w:rsidRPr="000E7DD9">
        <w:t>quả</w:t>
      </w:r>
      <w:proofErr w:type="spellEnd"/>
      <w:r w:rsidR="00530745" w:rsidRPr="000E7DD9">
        <w:t xml:space="preserve">, </w:t>
      </w:r>
      <w:proofErr w:type="spellStart"/>
      <w:r w:rsidR="00530745" w:rsidRPr="000E7DD9">
        <w:t>tăng</w:t>
      </w:r>
      <w:proofErr w:type="spellEnd"/>
      <w:r w:rsidR="00530745" w:rsidRPr="000E7DD9">
        <w:t xml:space="preserve"> </w:t>
      </w:r>
      <w:proofErr w:type="spellStart"/>
      <w:r w:rsidR="00530745" w:rsidRPr="000E7DD9">
        <w:t>cường</w:t>
      </w:r>
      <w:proofErr w:type="spellEnd"/>
      <w:r w:rsidR="00530745" w:rsidRPr="000E7DD9">
        <w:t xml:space="preserve"> </w:t>
      </w:r>
      <w:proofErr w:type="spellStart"/>
      <w:r w:rsidR="00530745" w:rsidRPr="000E7DD9">
        <w:t>bồi</w:t>
      </w:r>
      <w:proofErr w:type="spellEnd"/>
      <w:r w:rsidR="00530745" w:rsidRPr="000E7DD9">
        <w:t xml:space="preserve"> </w:t>
      </w:r>
      <w:proofErr w:type="spellStart"/>
      <w:r w:rsidR="00530745" w:rsidRPr="000E7DD9">
        <w:t>dưỡng</w:t>
      </w:r>
      <w:proofErr w:type="spellEnd"/>
      <w:r w:rsidR="00530745" w:rsidRPr="000E7DD9">
        <w:t xml:space="preserve"> </w:t>
      </w:r>
      <w:proofErr w:type="spellStart"/>
      <w:r w:rsidR="00530745" w:rsidRPr="000E7DD9">
        <w:t>trực</w:t>
      </w:r>
      <w:proofErr w:type="spellEnd"/>
      <w:r w:rsidR="00530745" w:rsidRPr="000E7DD9">
        <w:t xml:space="preserve"> </w:t>
      </w:r>
      <w:proofErr w:type="spellStart"/>
      <w:r w:rsidR="00530745" w:rsidRPr="000E7DD9">
        <w:t>tuyến</w:t>
      </w:r>
      <w:proofErr w:type="spellEnd"/>
      <w:r w:rsidR="00530745" w:rsidRPr="000E7DD9">
        <w:t>.</w:t>
      </w:r>
    </w:p>
    <w:p w14:paraId="4069C726" w14:textId="6F70B729" w:rsidR="00601B06" w:rsidRPr="000E7DD9" w:rsidRDefault="000548DE" w:rsidP="000548DE">
      <w:pPr>
        <w:tabs>
          <w:tab w:val="left" w:pos="994"/>
        </w:tabs>
        <w:jc w:val="both"/>
      </w:pPr>
      <w:r w:rsidRPr="000E7DD9">
        <w:t xml:space="preserve">           - </w:t>
      </w:r>
      <w:proofErr w:type="spellStart"/>
      <w:r w:rsidR="00530745" w:rsidRPr="000E7DD9">
        <w:t>Đa</w:t>
      </w:r>
      <w:proofErr w:type="spellEnd"/>
      <w:r w:rsidR="00530745" w:rsidRPr="000E7DD9">
        <w:t xml:space="preserve"> </w:t>
      </w:r>
      <w:proofErr w:type="spellStart"/>
      <w:r w:rsidR="00530745" w:rsidRPr="000E7DD9">
        <w:t>dạng</w:t>
      </w:r>
      <w:proofErr w:type="spellEnd"/>
      <w:r w:rsidR="00530745" w:rsidRPr="000E7DD9">
        <w:t xml:space="preserve"> </w:t>
      </w:r>
      <w:proofErr w:type="spellStart"/>
      <w:r w:rsidR="00530745" w:rsidRPr="000E7DD9">
        <w:t>hóa</w:t>
      </w:r>
      <w:proofErr w:type="spellEnd"/>
      <w:r w:rsidR="00530745" w:rsidRPr="000E7DD9">
        <w:t xml:space="preserve"> </w:t>
      </w:r>
      <w:proofErr w:type="spellStart"/>
      <w:r w:rsidR="00530745" w:rsidRPr="000E7DD9">
        <w:t>các</w:t>
      </w:r>
      <w:proofErr w:type="spellEnd"/>
      <w:r w:rsidR="00530745" w:rsidRPr="000E7DD9">
        <w:t xml:space="preserve"> </w:t>
      </w:r>
      <w:proofErr w:type="spellStart"/>
      <w:r w:rsidR="00530745" w:rsidRPr="000E7DD9">
        <w:t>hình</w:t>
      </w:r>
      <w:proofErr w:type="spellEnd"/>
      <w:r w:rsidR="00530745" w:rsidRPr="000E7DD9">
        <w:t xml:space="preserve"> </w:t>
      </w:r>
      <w:proofErr w:type="spellStart"/>
      <w:r w:rsidR="00530745" w:rsidRPr="000E7DD9">
        <w:t>thức</w:t>
      </w:r>
      <w:proofErr w:type="spellEnd"/>
      <w:r w:rsidR="00530745" w:rsidRPr="000E7DD9">
        <w:t xml:space="preserve"> </w:t>
      </w:r>
      <w:proofErr w:type="spellStart"/>
      <w:r w:rsidR="00530745" w:rsidRPr="000E7DD9">
        <w:t>tư</w:t>
      </w:r>
      <w:proofErr w:type="spellEnd"/>
      <w:r w:rsidR="00530745" w:rsidRPr="000E7DD9">
        <w:t xml:space="preserve"> </w:t>
      </w:r>
      <w:proofErr w:type="spellStart"/>
      <w:r w:rsidR="00530745" w:rsidRPr="000E7DD9">
        <w:t>vấn</w:t>
      </w:r>
      <w:proofErr w:type="spellEnd"/>
      <w:r w:rsidR="00530745" w:rsidRPr="000E7DD9">
        <w:t xml:space="preserve"> </w:t>
      </w:r>
      <w:proofErr w:type="spellStart"/>
      <w:r w:rsidR="00530745" w:rsidRPr="000E7DD9">
        <w:t>hướng</w:t>
      </w:r>
      <w:proofErr w:type="spellEnd"/>
      <w:r w:rsidR="00530745" w:rsidRPr="000E7DD9">
        <w:t xml:space="preserve"> </w:t>
      </w:r>
      <w:proofErr w:type="spellStart"/>
      <w:r w:rsidR="00530745" w:rsidRPr="000E7DD9">
        <w:t>nghiệp</w:t>
      </w:r>
      <w:proofErr w:type="spellEnd"/>
      <w:r w:rsidR="00530745" w:rsidRPr="000E7DD9">
        <w:t xml:space="preserve">, </w:t>
      </w:r>
      <w:proofErr w:type="spellStart"/>
      <w:r w:rsidR="00530745" w:rsidRPr="000E7DD9">
        <w:t>tích</w:t>
      </w:r>
      <w:proofErr w:type="spellEnd"/>
      <w:r w:rsidR="00530745" w:rsidRPr="000E7DD9">
        <w:t xml:space="preserve"> </w:t>
      </w:r>
      <w:proofErr w:type="spellStart"/>
      <w:r w:rsidR="00530745" w:rsidRPr="000E7DD9">
        <w:t>hợp</w:t>
      </w:r>
      <w:proofErr w:type="spellEnd"/>
      <w:r w:rsidR="00530745" w:rsidRPr="000E7DD9">
        <w:t xml:space="preserve"> </w:t>
      </w:r>
      <w:proofErr w:type="spellStart"/>
      <w:r w:rsidR="00530745" w:rsidRPr="000E7DD9">
        <w:t>nội</w:t>
      </w:r>
      <w:proofErr w:type="spellEnd"/>
      <w:r w:rsidR="00530745" w:rsidRPr="000E7DD9">
        <w:t xml:space="preserve"> dung </w:t>
      </w:r>
      <w:proofErr w:type="spellStart"/>
      <w:r w:rsidR="00530745" w:rsidRPr="000E7DD9">
        <w:t>giáo</w:t>
      </w:r>
      <w:proofErr w:type="spellEnd"/>
      <w:r w:rsidR="00530745" w:rsidRPr="000E7DD9">
        <w:t xml:space="preserve"> </w:t>
      </w:r>
      <w:proofErr w:type="spellStart"/>
      <w:r w:rsidR="00530745" w:rsidRPr="000E7DD9">
        <w:t>dục</w:t>
      </w:r>
      <w:proofErr w:type="spellEnd"/>
      <w:r w:rsidR="00530745" w:rsidRPr="000E7DD9">
        <w:t xml:space="preserve"> </w:t>
      </w:r>
      <w:proofErr w:type="spellStart"/>
      <w:r w:rsidR="00530745" w:rsidRPr="000E7DD9">
        <w:t>khởi</w:t>
      </w:r>
      <w:proofErr w:type="spellEnd"/>
      <w:r w:rsidR="00530745" w:rsidRPr="000E7DD9">
        <w:t xml:space="preserve"> </w:t>
      </w:r>
      <w:proofErr w:type="spellStart"/>
      <w:r w:rsidR="00530745" w:rsidRPr="000E7DD9">
        <w:t>nghiệp</w:t>
      </w:r>
      <w:proofErr w:type="spellEnd"/>
      <w:r w:rsidR="00530745" w:rsidRPr="000E7DD9">
        <w:t xml:space="preserve"> </w:t>
      </w:r>
      <w:proofErr w:type="spellStart"/>
      <w:r w:rsidR="00530745" w:rsidRPr="000E7DD9">
        <w:t>vào</w:t>
      </w:r>
      <w:proofErr w:type="spellEnd"/>
      <w:r w:rsidR="00530745" w:rsidRPr="000E7DD9">
        <w:t xml:space="preserve"> </w:t>
      </w:r>
      <w:proofErr w:type="spellStart"/>
      <w:r w:rsidR="00530745" w:rsidRPr="000E7DD9">
        <w:t>giảng</w:t>
      </w:r>
      <w:proofErr w:type="spellEnd"/>
      <w:r w:rsidR="00530745" w:rsidRPr="000E7DD9">
        <w:t xml:space="preserve"> </w:t>
      </w:r>
      <w:proofErr w:type="spellStart"/>
      <w:r w:rsidR="00530745" w:rsidRPr="000E7DD9">
        <w:t>dạy</w:t>
      </w:r>
      <w:proofErr w:type="spellEnd"/>
      <w:r w:rsidR="00530745" w:rsidRPr="000E7DD9">
        <w:t>.</w:t>
      </w:r>
    </w:p>
    <w:p w14:paraId="71A9F6B9" w14:textId="77777777" w:rsidR="000548DE" w:rsidRPr="000E7DD9" w:rsidRDefault="000548DE" w:rsidP="000548DE">
      <w:pPr>
        <w:tabs>
          <w:tab w:val="left" w:pos="994"/>
        </w:tabs>
        <w:jc w:val="both"/>
      </w:pPr>
      <w:r w:rsidRPr="000E7DD9">
        <w:t xml:space="preserve">           - </w:t>
      </w:r>
      <w:proofErr w:type="spellStart"/>
      <w:r w:rsidR="00601B06" w:rsidRPr="000E7DD9">
        <w:t>Đa</w:t>
      </w:r>
      <w:proofErr w:type="spellEnd"/>
      <w:r w:rsidR="00601B06" w:rsidRPr="000E7DD9">
        <w:t xml:space="preserve"> </w:t>
      </w:r>
      <w:proofErr w:type="spellStart"/>
      <w:r w:rsidR="00601B06" w:rsidRPr="000E7DD9">
        <w:t>dạng</w:t>
      </w:r>
      <w:proofErr w:type="spellEnd"/>
      <w:r w:rsidR="00601B06" w:rsidRPr="000E7DD9">
        <w:t xml:space="preserve"> </w:t>
      </w:r>
      <w:proofErr w:type="spellStart"/>
      <w:r w:rsidR="00601B06" w:rsidRPr="000E7DD9">
        <w:t>hóa</w:t>
      </w:r>
      <w:proofErr w:type="spellEnd"/>
      <w:r w:rsidR="00601B06" w:rsidRPr="000E7DD9">
        <w:t xml:space="preserve"> </w:t>
      </w:r>
      <w:proofErr w:type="spellStart"/>
      <w:r w:rsidR="00601B06" w:rsidRPr="000E7DD9">
        <w:t>các</w:t>
      </w:r>
      <w:proofErr w:type="spellEnd"/>
      <w:r w:rsidR="00601B06" w:rsidRPr="000E7DD9">
        <w:t xml:space="preserve"> </w:t>
      </w:r>
      <w:proofErr w:type="spellStart"/>
      <w:r w:rsidR="00601B06" w:rsidRPr="000E7DD9">
        <w:t>nội</w:t>
      </w:r>
      <w:proofErr w:type="spellEnd"/>
      <w:r w:rsidR="00601B06" w:rsidRPr="000E7DD9">
        <w:t xml:space="preserve"> dung </w:t>
      </w:r>
      <w:proofErr w:type="spellStart"/>
      <w:r w:rsidR="00601B06" w:rsidRPr="000E7DD9">
        <w:t>hoạt</w:t>
      </w:r>
      <w:proofErr w:type="spellEnd"/>
      <w:r w:rsidR="00601B06" w:rsidRPr="000E7DD9">
        <w:t xml:space="preserve"> </w:t>
      </w:r>
      <w:proofErr w:type="spellStart"/>
      <w:r w:rsidR="00601B06" w:rsidRPr="000E7DD9">
        <w:t>động</w:t>
      </w:r>
      <w:proofErr w:type="spellEnd"/>
      <w:r w:rsidR="00601B06" w:rsidRPr="000E7DD9">
        <w:t xml:space="preserve"> </w:t>
      </w:r>
      <w:proofErr w:type="spellStart"/>
      <w:r w:rsidR="00601B06" w:rsidRPr="000E7DD9">
        <w:t>của</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tâm</w:t>
      </w:r>
      <w:proofErr w:type="spellEnd"/>
      <w:r w:rsidR="00601B06" w:rsidRPr="000E7DD9">
        <w:t xml:space="preserve">; </w:t>
      </w:r>
      <w:proofErr w:type="spellStart"/>
      <w:r w:rsidR="00601B06" w:rsidRPr="000E7DD9">
        <w:t>tăng</w:t>
      </w:r>
      <w:proofErr w:type="spellEnd"/>
      <w:r w:rsidR="00601B06" w:rsidRPr="000E7DD9">
        <w:t xml:space="preserve"> </w:t>
      </w:r>
      <w:proofErr w:type="spellStart"/>
      <w:r w:rsidR="00601B06" w:rsidRPr="000E7DD9">
        <w:t>cường</w:t>
      </w:r>
      <w:proofErr w:type="spellEnd"/>
      <w:r w:rsidR="00601B06" w:rsidRPr="000E7DD9">
        <w:t xml:space="preserve"> </w:t>
      </w:r>
      <w:proofErr w:type="spellStart"/>
      <w:r w:rsidR="00601B06" w:rsidRPr="000E7DD9">
        <w:t>huy</w:t>
      </w:r>
      <w:proofErr w:type="spellEnd"/>
      <w:r w:rsidR="00601B06" w:rsidRPr="000E7DD9">
        <w:t xml:space="preserve"> </w:t>
      </w:r>
      <w:proofErr w:type="spellStart"/>
      <w:r w:rsidR="00601B06" w:rsidRPr="000E7DD9">
        <w:t>động</w:t>
      </w:r>
      <w:proofErr w:type="spellEnd"/>
      <w:r w:rsidR="00601B06" w:rsidRPr="000E7DD9">
        <w:t xml:space="preserve"> </w:t>
      </w:r>
      <w:proofErr w:type="spellStart"/>
      <w:r w:rsidR="00601B06" w:rsidRPr="000E7DD9">
        <w:t>các</w:t>
      </w:r>
      <w:proofErr w:type="spellEnd"/>
      <w:r w:rsidR="00601B06" w:rsidRPr="000E7DD9">
        <w:t xml:space="preserve"> </w:t>
      </w:r>
      <w:proofErr w:type="spellStart"/>
      <w:r w:rsidR="00601B06" w:rsidRPr="000E7DD9">
        <w:t>nguồn</w:t>
      </w:r>
      <w:proofErr w:type="spellEnd"/>
      <w:r w:rsidR="00601B06" w:rsidRPr="000E7DD9">
        <w:t xml:space="preserve"> </w:t>
      </w:r>
      <w:proofErr w:type="spellStart"/>
      <w:r w:rsidR="00601B06" w:rsidRPr="000E7DD9">
        <w:t>lực</w:t>
      </w:r>
      <w:proofErr w:type="spellEnd"/>
      <w:r w:rsidR="00601B06" w:rsidRPr="000E7DD9">
        <w:t xml:space="preserve"> </w:t>
      </w:r>
      <w:proofErr w:type="spellStart"/>
      <w:r w:rsidR="00601B06" w:rsidRPr="000E7DD9">
        <w:t>để</w:t>
      </w:r>
      <w:proofErr w:type="spellEnd"/>
      <w:r w:rsidR="00601B06" w:rsidRPr="000E7DD9">
        <w:t xml:space="preserve"> </w:t>
      </w:r>
      <w:proofErr w:type="spellStart"/>
      <w:r w:rsidR="00601B06" w:rsidRPr="000E7DD9">
        <w:t>xây</w:t>
      </w:r>
      <w:proofErr w:type="spellEnd"/>
      <w:r w:rsidR="00601B06" w:rsidRPr="000E7DD9">
        <w:t xml:space="preserve"> </w:t>
      </w:r>
      <w:proofErr w:type="spellStart"/>
      <w:r w:rsidR="00601B06" w:rsidRPr="000E7DD9">
        <w:t>dựng</w:t>
      </w:r>
      <w:proofErr w:type="spellEnd"/>
      <w:r w:rsidR="00601B06" w:rsidRPr="000E7DD9">
        <w:t xml:space="preserve"> </w:t>
      </w:r>
      <w:proofErr w:type="spellStart"/>
      <w:r w:rsidR="00601B06" w:rsidRPr="000E7DD9">
        <w:t>cơ</w:t>
      </w:r>
      <w:proofErr w:type="spellEnd"/>
      <w:r w:rsidR="00601B06" w:rsidRPr="000E7DD9">
        <w:t xml:space="preserve"> </w:t>
      </w:r>
      <w:proofErr w:type="spellStart"/>
      <w:r w:rsidR="00601B06" w:rsidRPr="000E7DD9">
        <w:t>sở</w:t>
      </w:r>
      <w:proofErr w:type="spellEnd"/>
      <w:r w:rsidR="00601B06" w:rsidRPr="000E7DD9">
        <w:t xml:space="preserve"> </w:t>
      </w:r>
      <w:proofErr w:type="spellStart"/>
      <w:r w:rsidR="00601B06" w:rsidRPr="000E7DD9">
        <w:t>vật</w:t>
      </w:r>
      <w:proofErr w:type="spellEnd"/>
      <w:r w:rsidR="00601B06" w:rsidRPr="000E7DD9">
        <w:t xml:space="preserve"> </w:t>
      </w:r>
      <w:proofErr w:type="spellStart"/>
      <w:r w:rsidR="00601B06" w:rsidRPr="000E7DD9">
        <w:t>chất</w:t>
      </w:r>
      <w:proofErr w:type="spellEnd"/>
      <w:r w:rsidR="00601B06" w:rsidRPr="000E7DD9">
        <w:t xml:space="preserve">, </w:t>
      </w:r>
      <w:proofErr w:type="spellStart"/>
      <w:r w:rsidR="00601B06" w:rsidRPr="000E7DD9">
        <w:t>bổ</w:t>
      </w:r>
      <w:proofErr w:type="spellEnd"/>
      <w:r w:rsidR="00601B06" w:rsidRPr="000E7DD9">
        <w:t xml:space="preserve"> sung </w:t>
      </w:r>
      <w:proofErr w:type="spellStart"/>
      <w:r w:rsidR="00601B06" w:rsidRPr="000E7DD9">
        <w:t>thiết</w:t>
      </w:r>
      <w:proofErr w:type="spellEnd"/>
      <w:r w:rsidR="00601B06" w:rsidRPr="000E7DD9">
        <w:t xml:space="preserve"> </w:t>
      </w:r>
      <w:proofErr w:type="spellStart"/>
      <w:r w:rsidR="00601B06" w:rsidRPr="000E7DD9">
        <w:t>bị</w:t>
      </w:r>
      <w:proofErr w:type="spellEnd"/>
      <w:r w:rsidR="00601B06" w:rsidRPr="000E7DD9">
        <w:t xml:space="preserve"> </w:t>
      </w:r>
      <w:proofErr w:type="spellStart"/>
      <w:r w:rsidR="00601B06" w:rsidRPr="000E7DD9">
        <w:t>dạy</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xây</w:t>
      </w:r>
      <w:proofErr w:type="spellEnd"/>
      <w:r w:rsidR="00601B06" w:rsidRPr="000E7DD9">
        <w:t xml:space="preserve"> </w:t>
      </w:r>
      <w:proofErr w:type="spellStart"/>
      <w:r w:rsidR="00601B06" w:rsidRPr="000E7DD9">
        <w:t>dựng</w:t>
      </w:r>
      <w:proofErr w:type="spellEnd"/>
      <w:r w:rsidR="00601B06" w:rsidRPr="000E7DD9">
        <w:t xml:space="preserve"> </w:t>
      </w:r>
      <w:proofErr w:type="spellStart"/>
      <w:r w:rsidR="00601B06" w:rsidRPr="000E7DD9">
        <w:t>mô</w:t>
      </w:r>
      <w:proofErr w:type="spellEnd"/>
      <w:r w:rsidR="00601B06" w:rsidRPr="000E7DD9">
        <w:t xml:space="preserve"> </w:t>
      </w:r>
      <w:proofErr w:type="spellStart"/>
      <w:r w:rsidR="00601B06" w:rsidRPr="000E7DD9">
        <w:t>hình</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tâm</w:t>
      </w:r>
      <w:proofErr w:type="spellEnd"/>
      <w:r w:rsidR="00601B06" w:rsidRPr="000E7DD9">
        <w:t xml:space="preserve"> </w:t>
      </w:r>
      <w:proofErr w:type="spellStart"/>
      <w:r w:rsidR="00601B06" w:rsidRPr="000E7DD9">
        <w:t>tiên</w:t>
      </w:r>
      <w:proofErr w:type="spellEnd"/>
      <w:r w:rsidR="00601B06" w:rsidRPr="000E7DD9">
        <w:t xml:space="preserve"> </w:t>
      </w:r>
      <w:proofErr w:type="spellStart"/>
      <w:r w:rsidR="00601B06" w:rsidRPr="000E7DD9">
        <w:t>tiến</w:t>
      </w:r>
      <w:proofErr w:type="spellEnd"/>
      <w:r w:rsidR="00601B06" w:rsidRPr="000E7DD9">
        <w:t xml:space="preserve">, </w:t>
      </w:r>
      <w:proofErr w:type="spellStart"/>
      <w:r w:rsidR="00601B06" w:rsidRPr="000E7DD9">
        <w:t>chất</w:t>
      </w:r>
      <w:proofErr w:type="spellEnd"/>
      <w:r w:rsidR="00601B06" w:rsidRPr="000E7DD9">
        <w:t xml:space="preserve"> </w:t>
      </w:r>
      <w:proofErr w:type="spellStart"/>
      <w:r w:rsidR="00601B06" w:rsidRPr="000E7DD9">
        <w:t>lượng</w:t>
      </w:r>
      <w:proofErr w:type="spellEnd"/>
      <w:r w:rsidR="00601B06" w:rsidRPr="000E7DD9">
        <w:t xml:space="preserve"> </w:t>
      </w:r>
      <w:proofErr w:type="spellStart"/>
      <w:r w:rsidR="00601B06" w:rsidRPr="000E7DD9">
        <w:t>cao</w:t>
      </w:r>
      <w:proofErr w:type="spellEnd"/>
      <w:r w:rsidR="00601B06" w:rsidRPr="000E7DD9">
        <w:t>.</w:t>
      </w:r>
    </w:p>
    <w:p w14:paraId="45B71E80" w14:textId="3D98BCB2" w:rsidR="00601B06" w:rsidRPr="000E7DD9" w:rsidRDefault="000548DE" w:rsidP="000548DE">
      <w:pPr>
        <w:tabs>
          <w:tab w:val="left" w:pos="994"/>
        </w:tabs>
        <w:jc w:val="both"/>
      </w:pPr>
      <w:r w:rsidRPr="000E7DD9">
        <w:t xml:space="preserve">           - </w:t>
      </w:r>
      <w:proofErr w:type="spellStart"/>
      <w:r w:rsidR="00601B06" w:rsidRPr="000E7DD9">
        <w:t>Tiếp</w:t>
      </w:r>
      <w:proofErr w:type="spellEnd"/>
      <w:r w:rsidR="00601B06" w:rsidRPr="000E7DD9">
        <w:t xml:space="preserve"> </w:t>
      </w:r>
      <w:proofErr w:type="spellStart"/>
      <w:r w:rsidR="00601B06" w:rsidRPr="000E7DD9">
        <w:t>tục</w:t>
      </w:r>
      <w:proofErr w:type="spellEnd"/>
      <w:r w:rsidR="00601B06" w:rsidRPr="000E7DD9">
        <w:t xml:space="preserve"> </w:t>
      </w:r>
      <w:proofErr w:type="spellStart"/>
      <w:r w:rsidR="00601B06" w:rsidRPr="000E7DD9">
        <w:t>tổ</w:t>
      </w:r>
      <w:proofErr w:type="spellEnd"/>
      <w:r w:rsidR="00601B06" w:rsidRPr="000E7DD9">
        <w:t xml:space="preserve"> </w:t>
      </w:r>
      <w:proofErr w:type="spellStart"/>
      <w:r w:rsidR="00601B06" w:rsidRPr="000E7DD9">
        <w:t>chức</w:t>
      </w:r>
      <w:proofErr w:type="spellEnd"/>
      <w:r w:rsidR="00601B06" w:rsidRPr="000E7DD9">
        <w:t xml:space="preserve"> </w:t>
      </w:r>
      <w:proofErr w:type="spellStart"/>
      <w:r w:rsidR="00601B06" w:rsidRPr="000E7DD9">
        <w:t>các</w:t>
      </w:r>
      <w:proofErr w:type="spellEnd"/>
      <w:r w:rsidR="00601B06" w:rsidRPr="000E7DD9">
        <w:t xml:space="preserve"> </w:t>
      </w:r>
      <w:proofErr w:type="spellStart"/>
      <w:r w:rsidR="00601B06" w:rsidRPr="000E7DD9">
        <w:t>lớp</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theo</w:t>
      </w:r>
      <w:proofErr w:type="spellEnd"/>
      <w:r w:rsidR="00601B06" w:rsidRPr="000E7DD9">
        <w:t xml:space="preserve"> </w:t>
      </w:r>
      <w:proofErr w:type="spellStart"/>
      <w:r w:rsidR="00601B06" w:rsidRPr="000E7DD9">
        <w:t>chương</w:t>
      </w:r>
      <w:proofErr w:type="spellEnd"/>
      <w:r w:rsidR="00601B06" w:rsidRPr="000E7DD9">
        <w:t xml:space="preserve"> </w:t>
      </w:r>
      <w:proofErr w:type="spellStart"/>
      <w:r w:rsidR="00601B06" w:rsidRPr="000E7DD9">
        <w:t>trình</w:t>
      </w:r>
      <w:proofErr w:type="spellEnd"/>
      <w:r w:rsidR="00601B06" w:rsidRPr="000E7DD9">
        <w:t xml:space="preserve"> </w:t>
      </w:r>
      <w:proofErr w:type="spellStart"/>
      <w:r w:rsidR="00601B06" w:rsidRPr="000E7DD9">
        <w:t>giáo</w:t>
      </w:r>
      <w:proofErr w:type="spellEnd"/>
      <w:r w:rsidR="00601B06" w:rsidRPr="000E7DD9">
        <w:t xml:space="preserve"> </w:t>
      </w:r>
      <w:proofErr w:type="spellStart"/>
      <w:r w:rsidR="00601B06" w:rsidRPr="000E7DD9">
        <w:t>dục</w:t>
      </w:r>
      <w:proofErr w:type="spellEnd"/>
      <w:r w:rsidR="00601B06" w:rsidRPr="000E7DD9">
        <w:t xml:space="preserve"> </w:t>
      </w:r>
      <w:proofErr w:type="spellStart"/>
      <w:r w:rsidR="00601B06" w:rsidRPr="000E7DD9">
        <w:t>thường</w:t>
      </w:r>
      <w:proofErr w:type="spellEnd"/>
      <w:r w:rsidR="00601B06" w:rsidRPr="000E7DD9">
        <w:t xml:space="preserve"> </w:t>
      </w:r>
      <w:proofErr w:type="spellStart"/>
      <w:r w:rsidR="00601B06" w:rsidRPr="000E7DD9">
        <w:t>xuyên</w:t>
      </w:r>
      <w:proofErr w:type="spellEnd"/>
      <w:r w:rsidR="00601B06" w:rsidRPr="000E7DD9">
        <w:t xml:space="preserve"> </w:t>
      </w:r>
      <w:proofErr w:type="spellStart"/>
      <w:r w:rsidR="00601B06" w:rsidRPr="000E7DD9">
        <w:t>bậc</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phổ</w:t>
      </w:r>
      <w:proofErr w:type="spellEnd"/>
      <w:r w:rsidR="00601B06" w:rsidRPr="000E7DD9">
        <w:t xml:space="preserve"> </w:t>
      </w:r>
      <w:proofErr w:type="spellStart"/>
      <w:r w:rsidR="00601B06" w:rsidRPr="000E7DD9">
        <w:t>thông</w:t>
      </w:r>
      <w:proofErr w:type="spellEnd"/>
      <w:r w:rsidR="00601B06" w:rsidRPr="000E7DD9">
        <w:t xml:space="preserve"> </w:t>
      </w:r>
      <w:proofErr w:type="spellStart"/>
      <w:r w:rsidR="00601B06" w:rsidRPr="000E7DD9">
        <w:t>kết</w:t>
      </w:r>
      <w:proofErr w:type="spellEnd"/>
      <w:r w:rsidR="00601B06" w:rsidRPr="000E7DD9">
        <w:t xml:space="preserve"> </w:t>
      </w:r>
      <w:proofErr w:type="spellStart"/>
      <w:r w:rsidR="00601B06" w:rsidRPr="000E7DD9">
        <w:t>hợp</w:t>
      </w:r>
      <w:proofErr w:type="spellEnd"/>
      <w:r w:rsidR="00601B06" w:rsidRPr="000E7DD9">
        <w:t xml:space="preserve"> </w:t>
      </w:r>
      <w:proofErr w:type="spellStart"/>
      <w:r w:rsidR="00601B06" w:rsidRPr="000E7DD9">
        <w:t>với</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cấp</w:t>
      </w:r>
      <w:proofErr w:type="spellEnd"/>
      <w:r w:rsidR="00601B06" w:rsidRPr="000E7DD9">
        <w:t xml:space="preserve"> </w:t>
      </w:r>
      <w:proofErr w:type="spellStart"/>
      <w:r w:rsidR="00601B06" w:rsidRPr="000E7DD9">
        <w:t>nghề</w:t>
      </w:r>
      <w:proofErr w:type="spellEnd"/>
      <w:r w:rsidR="00601B06" w:rsidRPr="000E7DD9">
        <w:t xml:space="preserve"> </w:t>
      </w:r>
      <w:proofErr w:type="spellStart"/>
      <w:r w:rsidR="00601B06" w:rsidRPr="000E7DD9">
        <w:t>nhằm</w:t>
      </w:r>
      <w:proofErr w:type="spellEnd"/>
      <w:r w:rsidR="00601B06" w:rsidRPr="000E7DD9">
        <w:t xml:space="preserve"> </w:t>
      </w:r>
      <w:proofErr w:type="spellStart"/>
      <w:r w:rsidR="00601B06" w:rsidRPr="000E7DD9">
        <w:t>phân</w:t>
      </w:r>
      <w:proofErr w:type="spellEnd"/>
      <w:r w:rsidR="00601B06" w:rsidRPr="000E7DD9">
        <w:t xml:space="preserve"> </w:t>
      </w:r>
      <w:proofErr w:type="spellStart"/>
      <w:r w:rsidR="00601B06" w:rsidRPr="000E7DD9">
        <w:t>luồng</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sinh</w:t>
      </w:r>
      <w:proofErr w:type="spellEnd"/>
      <w:r w:rsidR="00601B06" w:rsidRPr="000E7DD9">
        <w:t xml:space="preserve"> </w:t>
      </w:r>
      <w:proofErr w:type="spellStart"/>
      <w:r w:rsidR="00601B06" w:rsidRPr="000E7DD9">
        <w:t>sau</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cơ</w:t>
      </w:r>
      <w:proofErr w:type="spellEnd"/>
      <w:r w:rsidR="00601B06" w:rsidRPr="000E7DD9">
        <w:t xml:space="preserve"> </w:t>
      </w:r>
      <w:proofErr w:type="spellStart"/>
      <w:r w:rsidR="00601B06" w:rsidRPr="000E7DD9">
        <w:t>sở</w:t>
      </w:r>
      <w:proofErr w:type="spellEnd"/>
      <w:r w:rsidR="00601B06" w:rsidRPr="000E7DD9">
        <w:t xml:space="preserve">; </w:t>
      </w:r>
      <w:proofErr w:type="spellStart"/>
      <w:r w:rsidR="00601B06" w:rsidRPr="000E7DD9">
        <w:t>khuyến</w:t>
      </w:r>
      <w:proofErr w:type="spellEnd"/>
      <w:r w:rsidR="00601B06" w:rsidRPr="000E7DD9">
        <w:t xml:space="preserve"> </w:t>
      </w:r>
      <w:proofErr w:type="spellStart"/>
      <w:r w:rsidR="00601B06" w:rsidRPr="000E7DD9">
        <w:t>khích</w:t>
      </w:r>
      <w:proofErr w:type="spellEnd"/>
      <w:r w:rsidR="00601B06" w:rsidRPr="000E7DD9">
        <w:t xml:space="preserve"> </w:t>
      </w:r>
      <w:proofErr w:type="spellStart"/>
      <w:r w:rsidR="00601B06" w:rsidRPr="000E7DD9">
        <w:t>chuyển</w:t>
      </w:r>
      <w:proofErr w:type="spellEnd"/>
      <w:r w:rsidR="00601B06" w:rsidRPr="000E7DD9">
        <w:t xml:space="preserve"> </w:t>
      </w:r>
      <w:proofErr w:type="spellStart"/>
      <w:r w:rsidR="00601B06" w:rsidRPr="000E7DD9">
        <w:t>trọng</w:t>
      </w:r>
      <w:proofErr w:type="spellEnd"/>
      <w:r w:rsidR="00601B06" w:rsidRPr="000E7DD9">
        <w:t xml:space="preserve"> </w:t>
      </w:r>
      <w:proofErr w:type="spellStart"/>
      <w:r w:rsidR="00601B06" w:rsidRPr="000E7DD9">
        <w:t>tâm</w:t>
      </w:r>
      <w:proofErr w:type="spellEnd"/>
      <w:r w:rsidR="00601B06" w:rsidRPr="000E7DD9">
        <w:t xml:space="preserve"> </w:t>
      </w:r>
      <w:proofErr w:type="spellStart"/>
      <w:r w:rsidR="00601B06" w:rsidRPr="000E7DD9">
        <w:t>hoạt</w:t>
      </w:r>
      <w:proofErr w:type="spellEnd"/>
      <w:r w:rsidR="00601B06" w:rsidRPr="000E7DD9">
        <w:t xml:space="preserve"> </w:t>
      </w:r>
      <w:proofErr w:type="spellStart"/>
      <w:r w:rsidR="00601B06" w:rsidRPr="000E7DD9">
        <w:t>động</w:t>
      </w:r>
      <w:proofErr w:type="spellEnd"/>
      <w:r w:rsidR="00601B06" w:rsidRPr="000E7DD9">
        <w:t xml:space="preserve"> sang </w:t>
      </w:r>
      <w:proofErr w:type="spellStart"/>
      <w:r w:rsidR="00601B06" w:rsidRPr="000E7DD9">
        <w:t>tổ</w:t>
      </w:r>
      <w:proofErr w:type="spellEnd"/>
      <w:r w:rsidR="00601B06" w:rsidRPr="000E7DD9">
        <w:t xml:space="preserve"> </w:t>
      </w:r>
      <w:proofErr w:type="spellStart"/>
      <w:r w:rsidR="00601B06" w:rsidRPr="000E7DD9">
        <w:t>chức</w:t>
      </w:r>
      <w:proofErr w:type="spellEnd"/>
      <w:r w:rsidR="00601B06" w:rsidRPr="000E7DD9">
        <w:t xml:space="preserve"> </w:t>
      </w:r>
      <w:proofErr w:type="spellStart"/>
      <w:r w:rsidR="00601B06" w:rsidRPr="000E7DD9">
        <w:t>các</w:t>
      </w:r>
      <w:proofErr w:type="spellEnd"/>
      <w:r w:rsidR="00601B06" w:rsidRPr="000E7DD9">
        <w:t xml:space="preserve"> </w:t>
      </w:r>
      <w:proofErr w:type="spellStart"/>
      <w:r w:rsidR="00601B06" w:rsidRPr="000E7DD9">
        <w:t>khóa</w:t>
      </w:r>
      <w:proofErr w:type="spellEnd"/>
      <w:r w:rsidR="00601B06" w:rsidRPr="000E7DD9">
        <w:t xml:space="preserve"> </w:t>
      </w:r>
      <w:proofErr w:type="spellStart"/>
      <w:r w:rsidR="00601B06" w:rsidRPr="000E7DD9">
        <w:t>bồi</w:t>
      </w:r>
      <w:proofErr w:type="spellEnd"/>
      <w:r w:rsidR="00601B06" w:rsidRPr="000E7DD9">
        <w:t xml:space="preserve"> </w:t>
      </w:r>
      <w:proofErr w:type="spellStart"/>
      <w:r w:rsidR="00601B06" w:rsidRPr="000E7DD9">
        <w:t>dưỡng</w:t>
      </w:r>
      <w:proofErr w:type="spellEnd"/>
      <w:r w:rsidR="00601B06" w:rsidRPr="000E7DD9">
        <w:t xml:space="preserve"> </w:t>
      </w:r>
      <w:proofErr w:type="spellStart"/>
      <w:r w:rsidR="00601B06" w:rsidRPr="000E7DD9">
        <w:t>ngắn</w:t>
      </w:r>
      <w:proofErr w:type="spellEnd"/>
      <w:r w:rsidR="00601B06" w:rsidRPr="000E7DD9">
        <w:t xml:space="preserve"> </w:t>
      </w:r>
      <w:proofErr w:type="spellStart"/>
      <w:r w:rsidR="00601B06" w:rsidRPr="000E7DD9">
        <w:t>hạn</w:t>
      </w:r>
      <w:proofErr w:type="spellEnd"/>
      <w:r w:rsidR="00601B06" w:rsidRPr="000E7DD9">
        <w:t xml:space="preserve">, </w:t>
      </w:r>
      <w:proofErr w:type="spellStart"/>
      <w:r w:rsidR="00601B06" w:rsidRPr="000E7DD9">
        <w:t>đáp</w:t>
      </w:r>
      <w:proofErr w:type="spellEnd"/>
      <w:r w:rsidR="00601B06" w:rsidRPr="000E7DD9">
        <w:t xml:space="preserve"> </w:t>
      </w:r>
      <w:proofErr w:type="spellStart"/>
      <w:r w:rsidR="00601B06" w:rsidRPr="000E7DD9">
        <w:t>ứng</w:t>
      </w:r>
      <w:proofErr w:type="spellEnd"/>
      <w:r w:rsidR="00601B06" w:rsidRPr="000E7DD9">
        <w:t xml:space="preserve"> </w:t>
      </w:r>
      <w:proofErr w:type="spellStart"/>
      <w:r w:rsidR="00601B06" w:rsidRPr="000E7DD9">
        <w:t>nhu</w:t>
      </w:r>
      <w:proofErr w:type="spellEnd"/>
      <w:r w:rsidR="00601B06" w:rsidRPr="000E7DD9">
        <w:t xml:space="preserve"> </w:t>
      </w:r>
      <w:proofErr w:type="spellStart"/>
      <w:r w:rsidR="00601B06" w:rsidRPr="000E7DD9">
        <w:t>cầu</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thường</w:t>
      </w:r>
      <w:proofErr w:type="spellEnd"/>
      <w:r w:rsidR="00601B06" w:rsidRPr="000E7DD9">
        <w:t xml:space="preserve"> </w:t>
      </w:r>
      <w:proofErr w:type="spellStart"/>
      <w:r w:rsidR="00601B06" w:rsidRPr="000E7DD9">
        <w:t>xuyên</w:t>
      </w:r>
      <w:proofErr w:type="spellEnd"/>
      <w:r w:rsidR="00601B06" w:rsidRPr="000E7DD9">
        <w:t xml:space="preserve">, </w:t>
      </w:r>
      <w:proofErr w:type="spellStart"/>
      <w:r w:rsidR="00601B06" w:rsidRPr="000E7DD9">
        <w:t>suốt</w:t>
      </w:r>
      <w:proofErr w:type="spellEnd"/>
      <w:r w:rsidR="00601B06" w:rsidRPr="000E7DD9">
        <w:t xml:space="preserve"> </w:t>
      </w:r>
      <w:proofErr w:type="spellStart"/>
      <w:r w:rsidR="00601B06" w:rsidRPr="000E7DD9">
        <w:t>đời</w:t>
      </w:r>
      <w:proofErr w:type="spellEnd"/>
      <w:r w:rsidR="00601B06" w:rsidRPr="000E7DD9">
        <w:t xml:space="preserve"> </w:t>
      </w:r>
      <w:proofErr w:type="spellStart"/>
      <w:r w:rsidR="00601B06" w:rsidRPr="000E7DD9">
        <w:t>của</w:t>
      </w:r>
      <w:proofErr w:type="spellEnd"/>
      <w:r w:rsidR="00601B06" w:rsidRPr="000E7DD9">
        <w:t xml:space="preserve"> </w:t>
      </w:r>
      <w:proofErr w:type="spellStart"/>
      <w:r w:rsidR="00601B06" w:rsidRPr="000E7DD9">
        <w:t>người</w:t>
      </w:r>
      <w:proofErr w:type="spellEnd"/>
      <w:r w:rsidR="00601B06" w:rsidRPr="000E7DD9">
        <w:t xml:space="preserve"> </w:t>
      </w:r>
      <w:proofErr w:type="spellStart"/>
      <w:r w:rsidR="00601B06" w:rsidRPr="000E7DD9">
        <w:t>dân</w:t>
      </w:r>
      <w:proofErr w:type="spellEnd"/>
      <w:r w:rsidR="00601B06" w:rsidRPr="000E7DD9">
        <w:t xml:space="preserve"> </w:t>
      </w:r>
      <w:proofErr w:type="spellStart"/>
      <w:r w:rsidR="00601B06" w:rsidRPr="000E7DD9">
        <w:t>trên</w:t>
      </w:r>
      <w:proofErr w:type="spellEnd"/>
      <w:r w:rsidR="00601B06" w:rsidRPr="000E7DD9">
        <w:t xml:space="preserve"> </w:t>
      </w:r>
      <w:proofErr w:type="spellStart"/>
      <w:r w:rsidR="00601B06" w:rsidRPr="000E7DD9">
        <w:t>địa</w:t>
      </w:r>
      <w:proofErr w:type="spellEnd"/>
      <w:r w:rsidR="00601B06" w:rsidRPr="000E7DD9">
        <w:t xml:space="preserve"> </w:t>
      </w:r>
      <w:proofErr w:type="spellStart"/>
      <w:r w:rsidR="00601B06" w:rsidRPr="000E7DD9">
        <w:t>bàn</w:t>
      </w:r>
      <w:proofErr w:type="spellEnd"/>
      <w:r w:rsidR="00601B06" w:rsidRPr="000E7DD9">
        <w:t>.</w:t>
      </w:r>
    </w:p>
    <w:p w14:paraId="06BF7272" w14:textId="397C3785" w:rsidR="00601B06" w:rsidRPr="000E7DD9" w:rsidRDefault="000548DE" w:rsidP="000548DE">
      <w:pPr>
        <w:tabs>
          <w:tab w:val="left" w:pos="994"/>
        </w:tabs>
        <w:jc w:val="both"/>
      </w:pPr>
      <w:r w:rsidRPr="000E7DD9">
        <w:t xml:space="preserve">            - </w:t>
      </w:r>
      <w:proofErr w:type="spellStart"/>
      <w:r w:rsidR="00601B06" w:rsidRPr="000E7DD9">
        <w:t>Nâng</w:t>
      </w:r>
      <w:proofErr w:type="spellEnd"/>
      <w:r w:rsidR="00601B06" w:rsidRPr="000E7DD9">
        <w:t xml:space="preserve"> </w:t>
      </w:r>
      <w:proofErr w:type="spellStart"/>
      <w:r w:rsidR="00601B06" w:rsidRPr="000E7DD9">
        <w:t>cao</w:t>
      </w:r>
      <w:proofErr w:type="spellEnd"/>
      <w:r w:rsidR="00601B06" w:rsidRPr="000E7DD9">
        <w:t xml:space="preserve"> </w:t>
      </w:r>
      <w:proofErr w:type="spellStart"/>
      <w:r w:rsidR="00601B06" w:rsidRPr="000E7DD9">
        <w:t>chất</w:t>
      </w:r>
      <w:proofErr w:type="spellEnd"/>
      <w:r w:rsidR="00601B06" w:rsidRPr="000E7DD9">
        <w:t xml:space="preserve"> </w:t>
      </w:r>
      <w:proofErr w:type="spellStart"/>
      <w:r w:rsidR="00601B06" w:rsidRPr="000E7DD9">
        <w:t>lượng</w:t>
      </w:r>
      <w:proofErr w:type="spellEnd"/>
      <w:r w:rsidR="00601B06" w:rsidRPr="000E7DD9">
        <w:t xml:space="preserve"> </w:t>
      </w:r>
      <w:proofErr w:type="spellStart"/>
      <w:r w:rsidR="00601B06" w:rsidRPr="000E7DD9">
        <w:t>và</w:t>
      </w:r>
      <w:proofErr w:type="spellEnd"/>
      <w:r w:rsidR="00601B06" w:rsidRPr="000E7DD9">
        <w:t xml:space="preserve"> </w:t>
      </w:r>
      <w:proofErr w:type="spellStart"/>
      <w:r w:rsidR="00601B06" w:rsidRPr="000E7DD9">
        <w:t>hiệu</w:t>
      </w:r>
      <w:proofErr w:type="spellEnd"/>
      <w:r w:rsidR="00601B06" w:rsidRPr="000E7DD9">
        <w:t xml:space="preserve"> </w:t>
      </w:r>
      <w:proofErr w:type="spellStart"/>
      <w:r w:rsidR="00601B06" w:rsidRPr="000E7DD9">
        <w:t>quả</w:t>
      </w:r>
      <w:proofErr w:type="spellEnd"/>
      <w:r w:rsidR="00601B06" w:rsidRPr="000E7DD9">
        <w:t xml:space="preserve"> </w:t>
      </w:r>
      <w:proofErr w:type="spellStart"/>
      <w:r w:rsidR="00601B06" w:rsidRPr="000E7DD9">
        <w:t>hội</w:t>
      </w:r>
      <w:proofErr w:type="spellEnd"/>
      <w:r w:rsidR="00601B06" w:rsidRPr="000E7DD9">
        <w:t xml:space="preserve"> </w:t>
      </w:r>
      <w:proofErr w:type="spellStart"/>
      <w:r w:rsidR="00601B06" w:rsidRPr="000E7DD9">
        <w:t>thi</w:t>
      </w:r>
      <w:proofErr w:type="spellEnd"/>
      <w:r w:rsidR="00601B06" w:rsidRPr="000E7DD9">
        <w:t xml:space="preserve"> </w:t>
      </w:r>
      <w:proofErr w:type="spellStart"/>
      <w:r w:rsidR="00601B06" w:rsidRPr="000E7DD9">
        <w:t>giáo</w:t>
      </w:r>
      <w:proofErr w:type="spellEnd"/>
      <w:r w:rsidR="00601B06" w:rsidRPr="000E7DD9">
        <w:t xml:space="preserve"> </w:t>
      </w:r>
      <w:proofErr w:type="spellStart"/>
      <w:r w:rsidR="00601B06" w:rsidRPr="000E7DD9">
        <w:t>viên</w:t>
      </w:r>
      <w:proofErr w:type="spellEnd"/>
      <w:r w:rsidR="00601B06" w:rsidRPr="000E7DD9">
        <w:t xml:space="preserve"> </w:t>
      </w:r>
      <w:proofErr w:type="spellStart"/>
      <w:r w:rsidR="00601B06" w:rsidRPr="000E7DD9">
        <w:t>dạy</w:t>
      </w:r>
      <w:proofErr w:type="spellEnd"/>
      <w:r w:rsidR="00601B06" w:rsidRPr="000E7DD9">
        <w:t xml:space="preserve"> </w:t>
      </w:r>
      <w:proofErr w:type="spellStart"/>
      <w:r w:rsidR="00601B06" w:rsidRPr="000E7DD9">
        <w:t>giỏi</w:t>
      </w:r>
      <w:proofErr w:type="spellEnd"/>
      <w:r w:rsidR="00601B06" w:rsidRPr="000E7DD9">
        <w:t xml:space="preserve">; </w:t>
      </w:r>
      <w:proofErr w:type="spellStart"/>
      <w:r w:rsidR="00601B06" w:rsidRPr="000E7DD9">
        <w:t>động</w:t>
      </w:r>
      <w:proofErr w:type="spellEnd"/>
      <w:r w:rsidR="00601B06" w:rsidRPr="000E7DD9">
        <w:t xml:space="preserve"> </w:t>
      </w:r>
      <w:proofErr w:type="spellStart"/>
      <w:r w:rsidR="00601B06" w:rsidRPr="000E7DD9">
        <w:t>viên</w:t>
      </w:r>
      <w:proofErr w:type="spellEnd"/>
      <w:r w:rsidR="00601B06" w:rsidRPr="000E7DD9">
        <w:t xml:space="preserve"> </w:t>
      </w:r>
      <w:proofErr w:type="spellStart"/>
      <w:r w:rsidR="00601B06" w:rsidRPr="000E7DD9">
        <w:t>giáo</w:t>
      </w:r>
      <w:proofErr w:type="spellEnd"/>
      <w:r w:rsidR="00601B06" w:rsidRPr="000E7DD9">
        <w:t xml:space="preserve"> </w:t>
      </w:r>
      <w:proofErr w:type="spellStart"/>
      <w:r w:rsidR="00601B06" w:rsidRPr="000E7DD9">
        <w:t>viên</w:t>
      </w:r>
      <w:proofErr w:type="spellEnd"/>
      <w:r w:rsidR="00601B06" w:rsidRPr="000E7DD9">
        <w:t xml:space="preserve"> </w:t>
      </w:r>
      <w:proofErr w:type="spellStart"/>
      <w:r w:rsidR="00601B06" w:rsidRPr="000E7DD9">
        <w:t>thực</w:t>
      </w:r>
      <w:proofErr w:type="spellEnd"/>
      <w:r w:rsidR="00601B06" w:rsidRPr="000E7DD9">
        <w:t xml:space="preserve"> </w:t>
      </w:r>
      <w:proofErr w:type="spellStart"/>
      <w:r w:rsidR="00601B06" w:rsidRPr="000E7DD9">
        <w:t>hiện</w:t>
      </w:r>
      <w:proofErr w:type="spellEnd"/>
      <w:r w:rsidR="00601B06" w:rsidRPr="000E7DD9">
        <w:t xml:space="preserve"> </w:t>
      </w:r>
      <w:proofErr w:type="spellStart"/>
      <w:r w:rsidR="00601B06" w:rsidRPr="000E7DD9">
        <w:t>các</w:t>
      </w:r>
      <w:proofErr w:type="spellEnd"/>
      <w:r w:rsidR="00601B06" w:rsidRPr="000E7DD9">
        <w:t xml:space="preserve"> </w:t>
      </w:r>
      <w:proofErr w:type="spellStart"/>
      <w:r w:rsidR="00601B06" w:rsidRPr="000E7DD9">
        <w:t>chuyên</w:t>
      </w:r>
      <w:proofErr w:type="spellEnd"/>
      <w:r w:rsidR="00601B06" w:rsidRPr="000E7DD9">
        <w:t xml:space="preserve"> </w:t>
      </w:r>
      <w:proofErr w:type="spellStart"/>
      <w:r w:rsidR="00601B06" w:rsidRPr="000E7DD9">
        <w:t>đề</w:t>
      </w:r>
      <w:proofErr w:type="spellEnd"/>
      <w:r w:rsidR="00601B06" w:rsidRPr="000E7DD9">
        <w:t xml:space="preserve"> </w:t>
      </w:r>
      <w:proofErr w:type="spellStart"/>
      <w:r w:rsidR="00601B06" w:rsidRPr="000E7DD9">
        <w:t>cấp</w:t>
      </w:r>
      <w:proofErr w:type="spellEnd"/>
      <w:r w:rsidR="00601B06" w:rsidRPr="000E7DD9">
        <w:t xml:space="preserve"> </w:t>
      </w:r>
      <w:proofErr w:type="spellStart"/>
      <w:r w:rsidR="00601B06" w:rsidRPr="000E7DD9">
        <w:t>cụm</w:t>
      </w:r>
      <w:proofErr w:type="spellEnd"/>
      <w:r w:rsidR="00601B06" w:rsidRPr="000E7DD9">
        <w:t xml:space="preserve"> </w:t>
      </w:r>
      <w:proofErr w:type="spellStart"/>
      <w:r w:rsidR="00601B06" w:rsidRPr="000E7DD9">
        <w:t>và</w:t>
      </w:r>
      <w:proofErr w:type="spellEnd"/>
      <w:r w:rsidR="00601B06" w:rsidRPr="000E7DD9">
        <w:t xml:space="preserve"> </w:t>
      </w:r>
      <w:proofErr w:type="spellStart"/>
      <w:r w:rsidR="00601B06" w:rsidRPr="000E7DD9">
        <w:t>thành</w:t>
      </w:r>
      <w:proofErr w:type="spellEnd"/>
      <w:r w:rsidR="00601B06" w:rsidRPr="000E7DD9">
        <w:t xml:space="preserve"> </w:t>
      </w:r>
      <w:proofErr w:type="spellStart"/>
      <w:r w:rsidR="00601B06" w:rsidRPr="000E7DD9">
        <w:t>phố</w:t>
      </w:r>
      <w:proofErr w:type="spellEnd"/>
      <w:r w:rsidR="00601B06" w:rsidRPr="000E7DD9">
        <w:t xml:space="preserve">. </w:t>
      </w:r>
      <w:proofErr w:type="spellStart"/>
      <w:r w:rsidR="00601B06" w:rsidRPr="000E7DD9">
        <w:t>Tiếp</w:t>
      </w:r>
      <w:proofErr w:type="spellEnd"/>
      <w:r w:rsidR="00601B06" w:rsidRPr="000E7DD9">
        <w:t xml:space="preserve"> </w:t>
      </w:r>
      <w:proofErr w:type="spellStart"/>
      <w:r w:rsidR="00601B06" w:rsidRPr="000E7DD9">
        <w:t>tục</w:t>
      </w:r>
      <w:proofErr w:type="spellEnd"/>
      <w:r w:rsidR="00601B06" w:rsidRPr="000E7DD9">
        <w:t xml:space="preserve"> </w:t>
      </w:r>
      <w:proofErr w:type="spellStart"/>
      <w:r w:rsidR="00601B06" w:rsidRPr="000E7DD9">
        <w:t>bồi</w:t>
      </w:r>
      <w:proofErr w:type="spellEnd"/>
      <w:r w:rsidR="00601B06" w:rsidRPr="000E7DD9">
        <w:t xml:space="preserve"> </w:t>
      </w:r>
      <w:proofErr w:type="spellStart"/>
      <w:r w:rsidR="00601B06" w:rsidRPr="000E7DD9">
        <w:t>dưỡng</w:t>
      </w:r>
      <w:proofErr w:type="spellEnd"/>
      <w:r w:rsidR="00601B06" w:rsidRPr="000E7DD9">
        <w:t xml:space="preserve"> </w:t>
      </w:r>
      <w:proofErr w:type="spellStart"/>
      <w:r w:rsidR="00601B06" w:rsidRPr="000E7DD9">
        <w:t>giáo</w:t>
      </w:r>
      <w:proofErr w:type="spellEnd"/>
      <w:r w:rsidR="00601B06" w:rsidRPr="000E7DD9">
        <w:t xml:space="preserve"> </w:t>
      </w:r>
      <w:proofErr w:type="spellStart"/>
      <w:r w:rsidR="00601B06" w:rsidRPr="000E7DD9">
        <w:t>viên</w:t>
      </w:r>
      <w:proofErr w:type="spellEnd"/>
      <w:r w:rsidR="00601B06" w:rsidRPr="000E7DD9">
        <w:t xml:space="preserve"> </w:t>
      </w:r>
      <w:proofErr w:type="spellStart"/>
      <w:r w:rsidR="00601B06" w:rsidRPr="000E7DD9">
        <w:t>về</w:t>
      </w:r>
      <w:proofErr w:type="spellEnd"/>
      <w:r w:rsidR="00601B06" w:rsidRPr="000E7DD9">
        <w:t xml:space="preserve"> </w:t>
      </w:r>
      <w:proofErr w:type="spellStart"/>
      <w:r w:rsidR="00601B06" w:rsidRPr="000E7DD9">
        <w:t>năng</w:t>
      </w:r>
      <w:proofErr w:type="spellEnd"/>
      <w:r w:rsidR="00601B06" w:rsidRPr="000E7DD9">
        <w:t xml:space="preserve"> </w:t>
      </w:r>
      <w:proofErr w:type="spellStart"/>
      <w:r w:rsidR="00601B06" w:rsidRPr="000E7DD9">
        <w:t>lực</w:t>
      </w:r>
      <w:proofErr w:type="spellEnd"/>
      <w:r w:rsidR="00601B06" w:rsidRPr="000E7DD9">
        <w:t xml:space="preserve"> </w:t>
      </w:r>
      <w:proofErr w:type="spellStart"/>
      <w:r w:rsidR="00601B06" w:rsidRPr="000E7DD9">
        <w:t>nghiên</w:t>
      </w:r>
      <w:proofErr w:type="spellEnd"/>
      <w:r w:rsidR="00601B06" w:rsidRPr="000E7DD9">
        <w:t xml:space="preserve"> </w:t>
      </w:r>
      <w:proofErr w:type="spellStart"/>
      <w:r w:rsidR="00601B06" w:rsidRPr="000E7DD9">
        <w:t>cứu</w:t>
      </w:r>
      <w:proofErr w:type="spellEnd"/>
      <w:r w:rsidR="00601B06" w:rsidRPr="000E7DD9">
        <w:t xml:space="preserve"> khoa </w:t>
      </w:r>
      <w:proofErr w:type="spellStart"/>
      <w:r w:rsidR="00601B06" w:rsidRPr="000E7DD9">
        <w:t>học</w:t>
      </w:r>
      <w:proofErr w:type="spellEnd"/>
      <w:r w:rsidR="00601B06" w:rsidRPr="000E7DD9">
        <w:t xml:space="preserve"> </w:t>
      </w:r>
      <w:proofErr w:type="spellStart"/>
      <w:r w:rsidR="00601B06" w:rsidRPr="000E7DD9">
        <w:t>và</w:t>
      </w:r>
      <w:proofErr w:type="spellEnd"/>
      <w:r w:rsidR="00601B06" w:rsidRPr="000E7DD9">
        <w:t xml:space="preserve"> </w:t>
      </w:r>
      <w:proofErr w:type="spellStart"/>
      <w:r w:rsidR="00601B06" w:rsidRPr="000E7DD9">
        <w:t>hướng</w:t>
      </w:r>
      <w:proofErr w:type="spellEnd"/>
      <w:r w:rsidR="00601B06" w:rsidRPr="000E7DD9">
        <w:t xml:space="preserve"> </w:t>
      </w:r>
      <w:proofErr w:type="spellStart"/>
      <w:r w:rsidR="00601B06" w:rsidRPr="000E7DD9">
        <w:t>dẫn</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viên</w:t>
      </w:r>
      <w:proofErr w:type="spellEnd"/>
      <w:r w:rsidR="00601B06" w:rsidRPr="000E7DD9">
        <w:t xml:space="preserve"> </w:t>
      </w:r>
      <w:proofErr w:type="spellStart"/>
      <w:r w:rsidR="00601B06" w:rsidRPr="000E7DD9">
        <w:t>cùng</w:t>
      </w:r>
      <w:proofErr w:type="spellEnd"/>
      <w:r w:rsidR="00601B06" w:rsidRPr="000E7DD9">
        <w:t xml:space="preserve"> </w:t>
      </w:r>
      <w:proofErr w:type="spellStart"/>
      <w:r w:rsidR="00601B06" w:rsidRPr="000E7DD9">
        <w:t>nghiên</w:t>
      </w:r>
      <w:proofErr w:type="spellEnd"/>
      <w:r w:rsidR="00601B06" w:rsidRPr="000E7DD9">
        <w:t xml:space="preserve"> </w:t>
      </w:r>
      <w:proofErr w:type="spellStart"/>
      <w:r w:rsidR="00601B06" w:rsidRPr="000E7DD9">
        <w:t>cứu</w:t>
      </w:r>
      <w:proofErr w:type="spellEnd"/>
      <w:r w:rsidR="00601B06" w:rsidRPr="000E7DD9">
        <w:t xml:space="preserve"> khoa </w:t>
      </w:r>
      <w:proofErr w:type="spellStart"/>
      <w:proofErr w:type="gramStart"/>
      <w:r w:rsidR="00601B06" w:rsidRPr="000E7DD9">
        <w:t>học</w:t>
      </w:r>
      <w:proofErr w:type="spellEnd"/>
      <w:r w:rsidR="00601B06" w:rsidRPr="000E7DD9">
        <w:t>,...</w:t>
      </w:r>
      <w:proofErr w:type="gramEnd"/>
    </w:p>
    <w:p w14:paraId="3871409F" w14:textId="3786353A" w:rsidR="00601B06" w:rsidRPr="000E7DD9" w:rsidRDefault="000548DE" w:rsidP="000548DE">
      <w:pPr>
        <w:tabs>
          <w:tab w:val="left" w:pos="994"/>
        </w:tabs>
        <w:jc w:val="both"/>
      </w:pPr>
      <w:r w:rsidRPr="000E7DD9">
        <w:t xml:space="preserve">            - </w:t>
      </w:r>
      <w:proofErr w:type="spellStart"/>
      <w:r w:rsidR="00601B06" w:rsidRPr="000E7DD9">
        <w:t>Tiếp</w:t>
      </w:r>
      <w:proofErr w:type="spellEnd"/>
      <w:r w:rsidR="00601B06" w:rsidRPr="000E7DD9">
        <w:t xml:space="preserve"> </w:t>
      </w:r>
      <w:proofErr w:type="spellStart"/>
      <w:r w:rsidR="00601B06" w:rsidRPr="000E7DD9">
        <w:t>tục</w:t>
      </w:r>
      <w:proofErr w:type="spellEnd"/>
      <w:r w:rsidR="00601B06" w:rsidRPr="000E7DD9">
        <w:t xml:space="preserve"> </w:t>
      </w:r>
      <w:proofErr w:type="spellStart"/>
      <w:r w:rsidR="00601B06" w:rsidRPr="000E7DD9">
        <w:t>đẩy</w:t>
      </w:r>
      <w:proofErr w:type="spellEnd"/>
      <w:r w:rsidR="00601B06" w:rsidRPr="000E7DD9">
        <w:t xml:space="preserve"> </w:t>
      </w:r>
      <w:proofErr w:type="spellStart"/>
      <w:r w:rsidR="00601B06" w:rsidRPr="000E7DD9">
        <w:t>mạnh</w:t>
      </w:r>
      <w:proofErr w:type="spellEnd"/>
      <w:r w:rsidR="00601B06" w:rsidRPr="000E7DD9">
        <w:t xml:space="preserve"> </w:t>
      </w:r>
      <w:proofErr w:type="spellStart"/>
      <w:r w:rsidR="00601B06" w:rsidRPr="000E7DD9">
        <w:t>tuyên</w:t>
      </w:r>
      <w:proofErr w:type="spellEnd"/>
      <w:r w:rsidR="00601B06" w:rsidRPr="000E7DD9">
        <w:t xml:space="preserve"> </w:t>
      </w:r>
      <w:proofErr w:type="spellStart"/>
      <w:r w:rsidR="00601B06" w:rsidRPr="000E7DD9">
        <w:t>truyền</w:t>
      </w:r>
      <w:proofErr w:type="spellEnd"/>
      <w:r w:rsidR="00601B06" w:rsidRPr="000E7DD9">
        <w:t xml:space="preserve"> </w:t>
      </w:r>
      <w:proofErr w:type="spellStart"/>
      <w:r w:rsidR="00601B06" w:rsidRPr="000E7DD9">
        <w:t>về</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suốt</w:t>
      </w:r>
      <w:proofErr w:type="spellEnd"/>
      <w:r w:rsidR="00601B06" w:rsidRPr="000E7DD9">
        <w:t xml:space="preserve"> </w:t>
      </w:r>
      <w:proofErr w:type="spellStart"/>
      <w:r w:rsidR="00601B06" w:rsidRPr="000E7DD9">
        <w:t>đời</w:t>
      </w:r>
      <w:proofErr w:type="spellEnd"/>
      <w:r w:rsidR="00601B06" w:rsidRPr="000E7DD9">
        <w:t xml:space="preserve"> </w:t>
      </w:r>
      <w:proofErr w:type="spellStart"/>
      <w:r w:rsidR="00601B06" w:rsidRPr="000E7DD9">
        <w:t>và</w:t>
      </w:r>
      <w:proofErr w:type="spellEnd"/>
      <w:r w:rsidR="00601B06" w:rsidRPr="000E7DD9">
        <w:t xml:space="preserve"> </w:t>
      </w:r>
      <w:proofErr w:type="spellStart"/>
      <w:r w:rsidR="00601B06" w:rsidRPr="000E7DD9">
        <w:t>xây</w:t>
      </w:r>
      <w:proofErr w:type="spellEnd"/>
      <w:r w:rsidR="00601B06" w:rsidRPr="000E7DD9">
        <w:t xml:space="preserve"> </w:t>
      </w:r>
      <w:proofErr w:type="spellStart"/>
      <w:r w:rsidR="00601B06" w:rsidRPr="000E7DD9">
        <w:t>dựng</w:t>
      </w:r>
      <w:proofErr w:type="spellEnd"/>
      <w:r w:rsidR="00601B06" w:rsidRPr="000E7DD9">
        <w:t xml:space="preserve"> </w:t>
      </w:r>
      <w:proofErr w:type="spellStart"/>
      <w:r w:rsidR="00601B06" w:rsidRPr="000E7DD9">
        <w:t>xã</w:t>
      </w:r>
      <w:proofErr w:type="spellEnd"/>
      <w:r w:rsidR="00601B06" w:rsidRPr="000E7DD9">
        <w:t xml:space="preserve"> </w:t>
      </w:r>
      <w:proofErr w:type="spellStart"/>
      <w:r w:rsidR="00601B06" w:rsidRPr="000E7DD9">
        <w:t>hội</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Tăng</w:t>
      </w:r>
      <w:proofErr w:type="spellEnd"/>
      <w:r w:rsidR="00601B06" w:rsidRPr="000E7DD9">
        <w:t xml:space="preserve"> </w:t>
      </w:r>
      <w:proofErr w:type="spellStart"/>
      <w:r w:rsidR="00601B06" w:rsidRPr="000E7DD9">
        <w:t>cường</w:t>
      </w:r>
      <w:proofErr w:type="spellEnd"/>
      <w:r w:rsidR="00601B06" w:rsidRPr="000E7DD9">
        <w:t xml:space="preserve"> </w:t>
      </w:r>
      <w:proofErr w:type="spellStart"/>
      <w:r w:rsidR="00601B06" w:rsidRPr="000E7DD9">
        <w:t>kiểm</w:t>
      </w:r>
      <w:proofErr w:type="spellEnd"/>
      <w:r w:rsidR="00601B06" w:rsidRPr="000E7DD9">
        <w:t xml:space="preserve"> </w:t>
      </w:r>
      <w:proofErr w:type="spellStart"/>
      <w:r w:rsidR="00601B06" w:rsidRPr="000E7DD9">
        <w:t>tra</w:t>
      </w:r>
      <w:proofErr w:type="spellEnd"/>
      <w:r w:rsidR="00601B06" w:rsidRPr="000E7DD9">
        <w:t xml:space="preserve">, </w:t>
      </w:r>
      <w:proofErr w:type="spellStart"/>
      <w:r w:rsidR="00601B06" w:rsidRPr="000E7DD9">
        <w:t>đánh</w:t>
      </w:r>
      <w:proofErr w:type="spellEnd"/>
      <w:r w:rsidR="00601B06" w:rsidRPr="000E7DD9">
        <w:t xml:space="preserve"> </w:t>
      </w:r>
      <w:proofErr w:type="spellStart"/>
      <w:r w:rsidR="00601B06" w:rsidRPr="000E7DD9">
        <w:t>giá</w:t>
      </w:r>
      <w:proofErr w:type="spellEnd"/>
      <w:r w:rsidR="00601B06" w:rsidRPr="000E7DD9">
        <w:t xml:space="preserve"> </w:t>
      </w:r>
      <w:proofErr w:type="spellStart"/>
      <w:r w:rsidR="00601B06" w:rsidRPr="000E7DD9">
        <w:t>kết</w:t>
      </w:r>
      <w:proofErr w:type="spellEnd"/>
      <w:r w:rsidR="00601B06" w:rsidRPr="000E7DD9">
        <w:t xml:space="preserve"> </w:t>
      </w:r>
      <w:proofErr w:type="spellStart"/>
      <w:r w:rsidR="00601B06" w:rsidRPr="000E7DD9">
        <w:t>quả</w:t>
      </w:r>
      <w:proofErr w:type="spellEnd"/>
      <w:r w:rsidR="00601B06" w:rsidRPr="000E7DD9">
        <w:t xml:space="preserve"> </w:t>
      </w:r>
      <w:proofErr w:type="spellStart"/>
      <w:r w:rsidR="00601B06" w:rsidRPr="000E7DD9">
        <w:t>thực</w:t>
      </w:r>
      <w:proofErr w:type="spellEnd"/>
      <w:r w:rsidR="00601B06" w:rsidRPr="000E7DD9">
        <w:t xml:space="preserve"> </w:t>
      </w:r>
      <w:proofErr w:type="spellStart"/>
      <w:r w:rsidR="00601B06" w:rsidRPr="000E7DD9">
        <w:t>hiện</w:t>
      </w:r>
      <w:proofErr w:type="spellEnd"/>
      <w:r w:rsidR="00601B06" w:rsidRPr="000E7DD9">
        <w:t xml:space="preserve"> </w:t>
      </w:r>
      <w:proofErr w:type="spellStart"/>
      <w:r w:rsidR="00601B06" w:rsidRPr="000E7DD9">
        <w:t>các</w:t>
      </w:r>
      <w:proofErr w:type="spellEnd"/>
      <w:r w:rsidR="00601B06" w:rsidRPr="000E7DD9">
        <w:t xml:space="preserve"> </w:t>
      </w:r>
      <w:proofErr w:type="spellStart"/>
      <w:r w:rsidR="00601B06" w:rsidRPr="000E7DD9">
        <w:t>mục</w:t>
      </w:r>
      <w:proofErr w:type="spellEnd"/>
      <w:r w:rsidR="00601B06" w:rsidRPr="000E7DD9">
        <w:t xml:space="preserve"> </w:t>
      </w:r>
      <w:proofErr w:type="spellStart"/>
      <w:r w:rsidR="00601B06" w:rsidRPr="000E7DD9">
        <w:t>tiêu</w:t>
      </w:r>
      <w:proofErr w:type="spellEnd"/>
      <w:r w:rsidR="00601B06" w:rsidRPr="000E7DD9">
        <w:t xml:space="preserve"> </w:t>
      </w:r>
      <w:proofErr w:type="spellStart"/>
      <w:r w:rsidR="00601B06" w:rsidRPr="000E7DD9">
        <w:t>của</w:t>
      </w:r>
      <w:proofErr w:type="spellEnd"/>
      <w:r w:rsidR="00601B06" w:rsidRPr="000E7DD9">
        <w:t xml:space="preserve"> </w:t>
      </w:r>
      <w:proofErr w:type="spellStart"/>
      <w:r w:rsidR="00601B06" w:rsidRPr="000E7DD9">
        <w:t>Đề</w:t>
      </w:r>
      <w:proofErr w:type="spellEnd"/>
      <w:r w:rsidR="00601B06" w:rsidRPr="000E7DD9">
        <w:t xml:space="preserve"> </w:t>
      </w:r>
      <w:proofErr w:type="spellStart"/>
      <w:r w:rsidR="00601B06" w:rsidRPr="000E7DD9">
        <w:t>án</w:t>
      </w:r>
      <w:proofErr w:type="spellEnd"/>
      <w:r w:rsidR="00601B06" w:rsidRPr="000E7DD9">
        <w:t xml:space="preserve"> </w:t>
      </w:r>
      <w:proofErr w:type="spellStart"/>
      <w:r w:rsidR="00601B06" w:rsidRPr="000E7DD9">
        <w:t>xây</w:t>
      </w:r>
      <w:proofErr w:type="spellEnd"/>
      <w:r w:rsidR="00601B06" w:rsidRPr="000E7DD9">
        <w:t xml:space="preserve"> </w:t>
      </w:r>
      <w:proofErr w:type="spellStart"/>
      <w:r w:rsidR="00601B06" w:rsidRPr="000E7DD9">
        <w:t>dựng</w:t>
      </w:r>
      <w:proofErr w:type="spellEnd"/>
      <w:r w:rsidR="00442A6B" w:rsidRPr="000E7DD9">
        <w:t xml:space="preserve"> </w:t>
      </w:r>
      <w:proofErr w:type="spellStart"/>
      <w:r w:rsidR="00601B06" w:rsidRPr="000E7DD9">
        <w:t>xã</w:t>
      </w:r>
      <w:proofErr w:type="spellEnd"/>
      <w:r w:rsidR="00601B06" w:rsidRPr="000E7DD9">
        <w:t xml:space="preserve"> </w:t>
      </w:r>
      <w:proofErr w:type="spellStart"/>
      <w:r w:rsidR="00601B06" w:rsidRPr="000E7DD9">
        <w:t>hội</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Tiếp</w:t>
      </w:r>
      <w:proofErr w:type="spellEnd"/>
      <w:r w:rsidR="00601B06" w:rsidRPr="000E7DD9">
        <w:t xml:space="preserve"> </w:t>
      </w:r>
      <w:proofErr w:type="spellStart"/>
      <w:r w:rsidR="00601B06" w:rsidRPr="000E7DD9">
        <w:t>tục</w:t>
      </w:r>
      <w:proofErr w:type="spellEnd"/>
      <w:r w:rsidR="00601B06" w:rsidRPr="000E7DD9">
        <w:t xml:space="preserve"> </w:t>
      </w:r>
      <w:proofErr w:type="spellStart"/>
      <w:r w:rsidR="00601B06" w:rsidRPr="000E7DD9">
        <w:t>thực</w:t>
      </w:r>
      <w:proofErr w:type="spellEnd"/>
      <w:r w:rsidR="00601B06" w:rsidRPr="000E7DD9">
        <w:t xml:space="preserve"> </w:t>
      </w:r>
      <w:proofErr w:type="spellStart"/>
      <w:r w:rsidR="00601B06" w:rsidRPr="000E7DD9">
        <w:t>hiện</w:t>
      </w:r>
      <w:proofErr w:type="spellEnd"/>
      <w:r w:rsidR="00601B06" w:rsidRPr="000E7DD9">
        <w:t xml:space="preserve"> </w:t>
      </w:r>
      <w:proofErr w:type="spellStart"/>
      <w:r w:rsidR="00601B06" w:rsidRPr="000E7DD9">
        <w:t>đánh</w:t>
      </w:r>
      <w:proofErr w:type="spellEnd"/>
      <w:r w:rsidR="00601B06" w:rsidRPr="000E7DD9">
        <w:t xml:space="preserve"> </w:t>
      </w:r>
      <w:proofErr w:type="spellStart"/>
      <w:r w:rsidR="00601B06" w:rsidRPr="000E7DD9">
        <w:t>giá</w:t>
      </w:r>
      <w:proofErr w:type="spellEnd"/>
      <w:r w:rsidR="00601B06" w:rsidRPr="000E7DD9">
        <w:t xml:space="preserve">, </w:t>
      </w:r>
      <w:proofErr w:type="spellStart"/>
      <w:r w:rsidR="00601B06" w:rsidRPr="000E7DD9">
        <w:t>xếp</w:t>
      </w:r>
      <w:proofErr w:type="spellEnd"/>
      <w:r w:rsidR="00601B06" w:rsidRPr="000E7DD9">
        <w:t xml:space="preserve"> </w:t>
      </w:r>
      <w:proofErr w:type="spellStart"/>
      <w:r w:rsidR="00601B06" w:rsidRPr="000E7DD9">
        <w:t>loại</w:t>
      </w:r>
      <w:proofErr w:type="spellEnd"/>
      <w:r w:rsidR="00601B06" w:rsidRPr="000E7DD9">
        <w:t xml:space="preserve"> “</w:t>
      </w:r>
      <w:proofErr w:type="spellStart"/>
      <w:r w:rsidR="00601B06" w:rsidRPr="000E7DD9">
        <w:t>Cộng</w:t>
      </w:r>
      <w:proofErr w:type="spellEnd"/>
      <w:r w:rsidR="00601B06" w:rsidRPr="000E7DD9">
        <w:t xml:space="preserve"> </w:t>
      </w:r>
      <w:proofErr w:type="spellStart"/>
      <w:r w:rsidR="00601B06" w:rsidRPr="000E7DD9">
        <w:t>đồng</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cấp</w:t>
      </w:r>
      <w:proofErr w:type="spellEnd"/>
      <w:r w:rsidR="00601B06" w:rsidRPr="000E7DD9">
        <w:t xml:space="preserve"> </w:t>
      </w:r>
      <w:proofErr w:type="spellStart"/>
      <w:r w:rsidR="00452DB7" w:rsidRPr="000E7DD9">
        <w:t>phường</w:t>
      </w:r>
      <w:proofErr w:type="spellEnd"/>
      <w:r w:rsidR="00601B06" w:rsidRPr="000E7DD9">
        <w:t xml:space="preserve">”; </w:t>
      </w:r>
      <w:proofErr w:type="spellStart"/>
      <w:r w:rsidR="00601B06" w:rsidRPr="000E7DD9">
        <w:t>tích</w:t>
      </w:r>
      <w:proofErr w:type="spellEnd"/>
      <w:r w:rsidR="00601B06" w:rsidRPr="000E7DD9">
        <w:t xml:space="preserve"> </w:t>
      </w:r>
      <w:proofErr w:type="spellStart"/>
      <w:r w:rsidR="00601B06" w:rsidRPr="000E7DD9">
        <w:t>cực</w:t>
      </w:r>
      <w:proofErr w:type="spellEnd"/>
      <w:r w:rsidR="00601B06" w:rsidRPr="000E7DD9">
        <w:t xml:space="preserve"> </w:t>
      </w:r>
      <w:proofErr w:type="spellStart"/>
      <w:r w:rsidR="00601B06" w:rsidRPr="000E7DD9">
        <w:t>phối</w:t>
      </w:r>
      <w:proofErr w:type="spellEnd"/>
      <w:r w:rsidR="00601B06" w:rsidRPr="000E7DD9">
        <w:t xml:space="preserve"> </w:t>
      </w:r>
      <w:proofErr w:type="spellStart"/>
      <w:r w:rsidR="00601B06" w:rsidRPr="000E7DD9">
        <w:t>hợp</w:t>
      </w:r>
      <w:proofErr w:type="spellEnd"/>
      <w:r w:rsidR="00601B06" w:rsidRPr="000E7DD9">
        <w:t xml:space="preserve"> </w:t>
      </w:r>
      <w:proofErr w:type="spellStart"/>
      <w:r w:rsidR="00601B06" w:rsidRPr="000E7DD9">
        <w:t>với</w:t>
      </w:r>
      <w:proofErr w:type="spellEnd"/>
      <w:r w:rsidR="00601B06" w:rsidRPr="000E7DD9">
        <w:t xml:space="preserve"> </w:t>
      </w:r>
      <w:proofErr w:type="spellStart"/>
      <w:r w:rsidR="00601B06" w:rsidRPr="000E7DD9">
        <w:t>Hội</w:t>
      </w:r>
      <w:proofErr w:type="spellEnd"/>
      <w:r w:rsidR="00601B06" w:rsidRPr="000E7DD9">
        <w:t xml:space="preserve"> </w:t>
      </w:r>
      <w:proofErr w:type="spellStart"/>
      <w:r w:rsidR="00601B06" w:rsidRPr="000E7DD9">
        <w:t>Khuyến</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tổ</w:t>
      </w:r>
      <w:proofErr w:type="spellEnd"/>
      <w:r w:rsidR="00601B06" w:rsidRPr="000E7DD9">
        <w:t xml:space="preserve"> </w:t>
      </w:r>
      <w:proofErr w:type="spellStart"/>
      <w:r w:rsidR="00601B06" w:rsidRPr="000E7DD9">
        <w:t>chức</w:t>
      </w:r>
      <w:proofErr w:type="spellEnd"/>
      <w:r w:rsidR="00601B06" w:rsidRPr="000E7DD9">
        <w:t xml:space="preserve"> </w:t>
      </w:r>
      <w:proofErr w:type="spellStart"/>
      <w:r w:rsidR="00601B06" w:rsidRPr="000E7DD9">
        <w:t>đánh</w:t>
      </w:r>
      <w:proofErr w:type="spellEnd"/>
      <w:r w:rsidR="00601B06" w:rsidRPr="000E7DD9">
        <w:t xml:space="preserve"> </w:t>
      </w:r>
      <w:proofErr w:type="spellStart"/>
      <w:r w:rsidR="00601B06" w:rsidRPr="000E7DD9">
        <w:t>giá</w:t>
      </w:r>
      <w:proofErr w:type="spellEnd"/>
      <w:r w:rsidR="00601B06" w:rsidRPr="000E7DD9">
        <w:t xml:space="preserve">, </w:t>
      </w:r>
      <w:proofErr w:type="spellStart"/>
      <w:r w:rsidR="00601B06" w:rsidRPr="000E7DD9">
        <w:lastRenderedPageBreak/>
        <w:t>công</w:t>
      </w:r>
      <w:proofErr w:type="spellEnd"/>
      <w:r w:rsidR="00601B06" w:rsidRPr="000E7DD9">
        <w:t xml:space="preserve"> </w:t>
      </w:r>
      <w:proofErr w:type="spellStart"/>
      <w:r w:rsidR="00601B06" w:rsidRPr="000E7DD9">
        <w:t>nhận</w:t>
      </w:r>
      <w:proofErr w:type="spellEnd"/>
      <w:r w:rsidR="00601B06" w:rsidRPr="000E7DD9">
        <w:t xml:space="preserve"> “Gia </w:t>
      </w:r>
      <w:proofErr w:type="spellStart"/>
      <w:r w:rsidR="00601B06" w:rsidRPr="000E7DD9">
        <w:t>đình</w:t>
      </w:r>
      <w:proofErr w:type="spellEnd"/>
      <w:r w:rsidR="00442A6B"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w:t>
      </w:r>
      <w:proofErr w:type="spellStart"/>
      <w:r w:rsidR="00601B06" w:rsidRPr="000E7DD9">
        <w:t>Dòng</w:t>
      </w:r>
      <w:proofErr w:type="spellEnd"/>
      <w:r w:rsidR="00601B06" w:rsidRPr="000E7DD9">
        <w:t xml:space="preserve"> </w:t>
      </w:r>
      <w:proofErr w:type="spellStart"/>
      <w:r w:rsidR="00601B06" w:rsidRPr="000E7DD9">
        <w:t>họ</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w:t>
      </w:r>
      <w:proofErr w:type="spellStart"/>
      <w:r w:rsidR="00601B06" w:rsidRPr="000E7DD9">
        <w:t>Cộng</w:t>
      </w:r>
      <w:proofErr w:type="spellEnd"/>
      <w:r w:rsidR="00601B06" w:rsidRPr="000E7DD9">
        <w:t xml:space="preserve"> </w:t>
      </w:r>
      <w:proofErr w:type="spellStart"/>
      <w:r w:rsidR="00601B06" w:rsidRPr="000E7DD9">
        <w:t>đồng</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w:t>
      </w:r>
      <w:proofErr w:type="spellStart"/>
      <w:r w:rsidR="00601B06" w:rsidRPr="000E7DD9">
        <w:t>Đơn</w:t>
      </w:r>
      <w:proofErr w:type="spellEnd"/>
      <w:r w:rsidR="00601B06" w:rsidRPr="000E7DD9">
        <w:t xml:space="preserve"> </w:t>
      </w:r>
      <w:proofErr w:type="spellStart"/>
      <w:r w:rsidR="00601B06" w:rsidRPr="000E7DD9">
        <w:t>vị</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w:t>
      </w:r>
    </w:p>
    <w:p w14:paraId="13AC7D03" w14:textId="2EB3BA36" w:rsidR="00601B06" w:rsidRPr="000E7DD9" w:rsidRDefault="000548DE" w:rsidP="000548DE">
      <w:pPr>
        <w:tabs>
          <w:tab w:val="left" w:pos="994"/>
        </w:tabs>
        <w:jc w:val="both"/>
      </w:pPr>
      <w:r w:rsidRPr="000E7DD9">
        <w:t xml:space="preserve">            - </w:t>
      </w:r>
      <w:proofErr w:type="spellStart"/>
      <w:r w:rsidR="00601B06" w:rsidRPr="000E7DD9">
        <w:t>Đẩy</w:t>
      </w:r>
      <w:proofErr w:type="spellEnd"/>
      <w:r w:rsidR="00601B06" w:rsidRPr="000E7DD9">
        <w:t xml:space="preserve"> </w:t>
      </w:r>
      <w:proofErr w:type="spellStart"/>
      <w:r w:rsidR="00601B06" w:rsidRPr="000E7DD9">
        <w:t>mạnh</w:t>
      </w:r>
      <w:proofErr w:type="spellEnd"/>
      <w:r w:rsidR="00601B06" w:rsidRPr="000E7DD9">
        <w:t xml:space="preserve"> </w:t>
      </w:r>
      <w:proofErr w:type="spellStart"/>
      <w:r w:rsidR="00601B06" w:rsidRPr="000E7DD9">
        <w:t>điều</w:t>
      </w:r>
      <w:proofErr w:type="spellEnd"/>
      <w:r w:rsidR="00601B06" w:rsidRPr="000E7DD9">
        <w:t xml:space="preserve"> </w:t>
      </w:r>
      <w:proofErr w:type="spellStart"/>
      <w:r w:rsidR="00601B06" w:rsidRPr="000E7DD9">
        <w:t>tra</w:t>
      </w:r>
      <w:proofErr w:type="spellEnd"/>
      <w:r w:rsidR="00601B06" w:rsidRPr="000E7DD9">
        <w:t xml:space="preserve">, </w:t>
      </w:r>
      <w:proofErr w:type="spellStart"/>
      <w:r w:rsidR="00601B06" w:rsidRPr="000E7DD9">
        <w:t>thống</w:t>
      </w:r>
      <w:proofErr w:type="spellEnd"/>
      <w:r w:rsidR="00601B06" w:rsidRPr="000E7DD9">
        <w:t xml:space="preserve"> </w:t>
      </w:r>
      <w:proofErr w:type="spellStart"/>
      <w:r w:rsidR="00601B06" w:rsidRPr="000E7DD9">
        <w:t>kê</w:t>
      </w:r>
      <w:proofErr w:type="spellEnd"/>
      <w:r w:rsidR="00601B06" w:rsidRPr="000E7DD9">
        <w:t xml:space="preserve"> </w:t>
      </w:r>
      <w:proofErr w:type="spellStart"/>
      <w:r w:rsidR="00601B06" w:rsidRPr="000E7DD9">
        <w:t>chính</w:t>
      </w:r>
      <w:proofErr w:type="spellEnd"/>
      <w:r w:rsidR="00601B06" w:rsidRPr="000E7DD9">
        <w:t xml:space="preserve"> </w:t>
      </w:r>
      <w:proofErr w:type="spellStart"/>
      <w:r w:rsidR="00601B06" w:rsidRPr="000E7DD9">
        <w:t>xác</w:t>
      </w:r>
      <w:proofErr w:type="spellEnd"/>
      <w:r w:rsidR="00601B06" w:rsidRPr="000E7DD9">
        <w:t xml:space="preserve">, </w:t>
      </w:r>
      <w:proofErr w:type="spellStart"/>
      <w:r w:rsidR="00601B06" w:rsidRPr="000E7DD9">
        <w:t>cập</w:t>
      </w:r>
      <w:proofErr w:type="spellEnd"/>
      <w:r w:rsidR="00601B06" w:rsidRPr="000E7DD9">
        <w:t xml:space="preserve"> </w:t>
      </w:r>
      <w:proofErr w:type="spellStart"/>
      <w:r w:rsidR="00601B06" w:rsidRPr="000E7DD9">
        <w:t>nhật</w:t>
      </w:r>
      <w:proofErr w:type="spellEnd"/>
      <w:r w:rsidR="00601B06" w:rsidRPr="000E7DD9">
        <w:t xml:space="preserve"> </w:t>
      </w:r>
      <w:proofErr w:type="spellStart"/>
      <w:r w:rsidR="00601B06" w:rsidRPr="000E7DD9">
        <w:t>thông</w:t>
      </w:r>
      <w:proofErr w:type="spellEnd"/>
      <w:r w:rsidR="00601B06" w:rsidRPr="000E7DD9">
        <w:t xml:space="preserve"> tin </w:t>
      </w:r>
      <w:proofErr w:type="spellStart"/>
      <w:r w:rsidR="00601B06" w:rsidRPr="000E7DD9">
        <w:t>về</w:t>
      </w:r>
      <w:proofErr w:type="spellEnd"/>
      <w:r w:rsidR="00601B06" w:rsidRPr="000E7DD9">
        <w:t xml:space="preserve"> </w:t>
      </w:r>
      <w:proofErr w:type="spellStart"/>
      <w:r w:rsidR="00601B06" w:rsidRPr="000E7DD9">
        <w:t>công</w:t>
      </w:r>
      <w:proofErr w:type="spellEnd"/>
      <w:r w:rsidR="00601B06" w:rsidRPr="000E7DD9">
        <w:t xml:space="preserve"> </w:t>
      </w:r>
      <w:proofErr w:type="spellStart"/>
      <w:r w:rsidR="00601B06" w:rsidRPr="000E7DD9">
        <w:t>tác</w:t>
      </w:r>
      <w:proofErr w:type="spellEnd"/>
      <w:r w:rsidR="00601B06" w:rsidRPr="000E7DD9">
        <w:t xml:space="preserve"> </w:t>
      </w:r>
      <w:proofErr w:type="spellStart"/>
      <w:r w:rsidR="00601B06" w:rsidRPr="000E7DD9">
        <w:t>xóa</w:t>
      </w:r>
      <w:proofErr w:type="spellEnd"/>
      <w:r w:rsidR="00601B06" w:rsidRPr="000E7DD9">
        <w:t xml:space="preserve"> </w:t>
      </w:r>
      <w:proofErr w:type="spellStart"/>
      <w:r w:rsidR="00601B06" w:rsidRPr="000E7DD9">
        <w:t>mù</w:t>
      </w:r>
      <w:proofErr w:type="spellEnd"/>
      <w:r w:rsidR="00601B06" w:rsidRPr="000E7DD9">
        <w:t xml:space="preserve"> </w:t>
      </w:r>
      <w:proofErr w:type="spellStart"/>
      <w:r w:rsidR="00601B06" w:rsidRPr="000E7DD9">
        <w:t>chữ</w:t>
      </w:r>
      <w:proofErr w:type="spellEnd"/>
      <w:r w:rsidR="00601B06" w:rsidRPr="000E7DD9">
        <w:t xml:space="preserve">. </w:t>
      </w:r>
      <w:proofErr w:type="spellStart"/>
      <w:r w:rsidR="00601B06" w:rsidRPr="000E7DD9">
        <w:t>Xây</w:t>
      </w:r>
      <w:proofErr w:type="spellEnd"/>
      <w:r w:rsidR="00601B06" w:rsidRPr="000E7DD9">
        <w:t xml:space="preserve"> </w:t>
      </w:r>
      <w:proofErr w:type="spellStart"/>
      <w:r w:rsidR="00601B06" w:rsidRPr="000E7DD9">
        <w:t>dựng</w:t>
      </w:r>
      <w:proofErr w:type="spellEnd"/>
      <w:r w:rsidR="00601B06" w:rsidRPr="000E7DD9">
        <w:t xml:space="preserve"> </w:t>
      </w:r>
      <w:proofErr w:type="spellStart"/>
      <w:r w:rsidR="00601B06" w:rsidRPr="000E7DD9">
        <w:t>kế</w:t>
      </w:r>
      <w:proofErr w:type="spellEnd"/>
      <w:r w:rsidR="00601B06" w:rsidRPr="000E7DD9">
        <w:t xml:space="preserve"> </w:t>
      </w:r>
      <w:proofErr w:type="spellStart"/>
      <w:r w:rsidR="00601B06" w:rsidRPr="000E7DD9">
        <w:t>hoạch</w:t>
      </w:r>
      <w:proofErr w:type="spellEnd"/>
      <w:r w:rsidR="00601B06" w:rsidRPr="000E7DD9">
        <w:t xml:space="preserve"> </w:t>
      </w:r>
      <w:proofErr w:type="spellStart"/>
      <w:r w:rsidR="00601B06" w:rsidRPr="000E7DD9">
        <w:t>mở</w:t>
      </w:r>
      <w:proofErr w:type="spellEnd"/>
      <w:r w:rsidR="00601B06" w:rsidRPr="000E7DD9">
        <w:t xml:space="preserve"> </w:t>
      </w:r>
      <w:proofErr w:type="spellStart"/>
      <w:r w:rsidR="00601B06" w:rsidRPr="000E7DD9">
        <w:t>lớp</w:t>
      </w:r>
      <w:proofErr w:type="spellEnd"/>
      <w:r w:rsidR="00601B06" w:rsidRPr="000E7DD9">
        <w:t xml:space="preserve"> </w:t>
      </w:r>
      <w:proofErr w:type="spellStart"/>
      <w:r w:rsidR="00601B06" w:rsidRPr="000E7DD9">
        <w:t>xóa</w:t>
      </w:r>
      <w:proofErr w:type="spellEnd"/>
      <w:r w:rsidR="00601B06" w:rsidRPr="000E7DD9">
        <w:t xml:space="preserve"> </w:t>
      </w:r>
      <w:proofErr w:type="spellStart"/>
      <w:r w:rsidR="00601B06" w:rsidRPr="000E7DD9">
        <w:t>mù</w:t>
      </w:r>
      <w:proofErr w:type="spellEnd"/>
      <w:r w:rsidR="00601B06" w:rsidRPr="000E7DD9">
        <w:t xml:space="preserve"> </w:t>
      </w:r>
      <w:proofErr w:type="spellStart"/>
      <w:r w:rsidR="00601B06" w:rsidRPr="000E7DD9">
        <w:t>chữ</w:t>
      </w:r>
      <w:proofErr w:type="spellEnd"/>
      <w:r w:rsidR="00601B06" w:rsidRPr="000E7DD9">
        <w:t xml:space="preserve"> </w:t>
      </w:r>
      <w:proofErr w:type="spellStart"/>
      <w:r w:rsidR="00601B06" w:rsidRPr="000E7DD9">
        <w:t>đảm</w:t>
      </w:r>
      <w:proofErr w:type="spellEnd"/>
      <w:r w:rsidR="00601B06" w:rsidRPr="000E7DD9">
        <w:t xml:space="preserve"> </w:t>
      </w:r>
      <w:proofErr w:type="spellStart"/>
      <w:r w:rsidR="00601B06" w:rsidRPr="000E7DD9">
        <w:t>bảo</w:t>
      </w:r>
      <w:proofErr w:type="spellEnd"/>
      <w:r w:rsidR="00601B06" w:rsidRPr="000E7DD9">
        <w:t xml:space="preserve"> </w:t>
      </w:r>
      <w:proofErr w:type="spellStart"/>
      <w:r w:rsidR="00601B06" w:rsidRPr="000E7DD9">
        <w:t>tính</w:t>
      </w:r>
      <w:proofErr w:type="spellEnd"/>
      <w:r w:rsidR="00601B06" w:rsidRPr="000E7DD9">
        <w:t xml:space="preserve"> </w:t>
      </w:r>
      <w:proofErr w:type="spellStart"/>
      <w:r w:rsidR="00601B06" w:rsidRPr="000E7DD9">
        <w:t>khả</w:t>
      </w:r>
      <w:proofErr w:type="spellEnd"/>
      <w:r w:rsidR="00601B06" w:rsidRPr="000E7DD9">
        <w:t xml:space="preserve"> </w:t>
      </w:r>
      <w:proofErr w:type="spellStart"/>
      <w:r w:rsidR="00601B06" w:rsidRPr="000E7DD9">
        <w:t>thi</w:t>
      </w:r>
      <w:proofErr w:type="spellEnd"/>
      <w:r w:rsidR="00601B06" w:rsidRPr="000E7DD9">
        <w:t xml:space="preserve">, </w:t>
      </w:r>
      <w:proofErr w:type="spellStart"/>
      <w:r w:rsidR="00601B06" w:rsidRPr="000E7DD9">
        <w:t>hiệu</w:t>
      </w:r>
      <w:proofErr w:type="spellEnd"/>
      <w:r w:rsidR="00601B06" w:rsidRPr="000E7DD9">
        <w:t xml:space="preserve"> </w:t>
      </w:r>
      <w:proofErr w:type="spellStart"/>
      <w:r w:rsidR="00601B06" w:rsidRPr="000E7DD9">
        <w:t>quả</w:t>
      </w:r>
      <w:proofErr w:type="spellEnd"/>
      <w:r w:rsidR="00601B06" w:rsidRPr="000E7DD9">
        <w:t>.</w:t>
      </w:r>
    </w:p>
    <w:p w14:paraId="2718AF3B" w14:textId="2E08FB86" w:rsidR="00601B06" w:rsidRPr="000E7DD9" w:rsidRDefault="000548DE" w:rsidP="000548DE">
      <w:pPr>
        <w:tabs>
          <w:tab w:val="left" w:pos="994"/>
        </w:tabs>
        <w:jc w:val="both"/>
      </w:pPr>
      <w:r w:rsidRPr="000E7DD9">
        <w:t xml:space="preserve">            - </w:t>
      </w:r>
      <w:proofErr w:type="spellStart"/>
      <w:r w:rsidR="00601B06" w:rsidRPr="000E7DD9">
        <w:t>Phòng</w:t>
      </w:r>
      <w:proofErr w:type="spellEnd"/>
      <w:r w:rsidR="00601B06" w:rsidRPr="000E7DD9">
        <w:t xml:space="preserve"> </w:t>
      </w:r>
      <w:proofErr w:type="spellStart"/>
      <w:r w:rsidR="00601B06" w:rsidRPr="000E7DD9">
        <w:t>Giáo</w:t>
      </w:r>
      <w:proofErr w:type="spellEnd"/>
      <w:r w:rsidR="00601B06" w:rsidRPr="000E7DD9">
        <w:t xml:space="preserve"> </w:t>
      </w:r>
      <w:proofErr w:type="spellStart"/>
      <w:r w:rsidR="00601B06" w:rsidRPr="000E7DD9">
        <w:t>dục</w:t>
      </w:r>
      <w:proofErr w:type="spellEnd"/>
      <w:r w:rsidR="00601B06" w:rsidRPr="000E7DD9">
        <w:t xml:space="preserve"> </w:t>
      </w:r>
      <w:proofErr w:type="spellStart"/>
      <w:r w:rsidR="00601B06" w:rsidRPr="000E7DD9">
        <w:t>và</w:t>
      </w:r>
      <w:proofErr w:type="spellEnd"/>
      <w:r w:rsidR="00601B06" w:rsidRPr="000E7DD9">
        <w:t xml:space="preserve"> </w:t>
      </w:r>
      <w:proofErr w:type="spellStart"/>
      <w:r w:rsidR="00601B06" w:rsidRPr="000E7DD9">
        <w:t>Đào</w:t>
      </w:r>
      <w:proofErr w:type="spellEnd"/>
      <w:r w:rsidR="00601B06" w:rsidRPr="000E7DD9">
        <w:t xml:space="preserve"> </w:t>
      </w:r>
      <w:proofErr w:type="spellStart"/>
      <w:r w:rsidR="00601B06" w:rsidRPr="000E7DD9">
        <w:t>tạo</w:t>
      </w:r>
      <w:proofErr w:type="spellEnd"/>
      <w:r w:rsidR="00601B06" w:rsidRPr="000E7DD9">
        <w:t xml:space="preserve"> </w:t>
      </w:r>
      <w:proofErr w:type="spellStart"/>
      <w:r w:rsidR="00601B06" w:rsidRPr="000E7DD9">
        <w:t>tham</w:t>
      </w:r>
      <w:proofErr w:type="spellEnd"/>
      <w:r w:rsidR="00601B06" w:rsidRPr="000E7DD9">
        <w:t xml:space="preserve"> </w:t>
      </w:r>
      <w:proofErr w:type="spellStart"/>
      <w:r w:rsidR="00601B06" w:rsidRPr="000E7DD9">
        <w:t>mưu</w:t>
      </w:r>
      <w:proofErr w:type="spellEnd"/>
      <w:r w:rsidR="00601B06" w:rsidRPr="000E7DD9">
        <w:t xml:space="preserve">, </w:t>
      </w:r>
      <w:proofErr w:type="spellStart"/>
      <w:r w:rsidR="00601B06" w:rsidRPr="000E7DD9">
        <w:t>phối</w:t>
      </w:r>
      <w:proofErr w:type="spellEnd"/>
      <w:r w:rsidR="00601B06" w:rsidRPr="000E7DD9">
        <w:t xml:space="preserve"> </w:t>
      </w:r>
      <w:proofErr w:type="spellStart"/>
      <w:r w:rsidR="00601B06" w:rsidRPr="000E7DD9">
        <w:t>hợp</w:t>
      </w:r>
      <w:proofErr w:type="spellEnd"/>
      <w:r w:rsidR="00601B06" w:rsidRPr="000E7DD9">
        <w:t xml:space="preserve"> </w:t>
      </w:r>
      <w:proofErr w:type="spellStart"/>
      <w:r w:rsidR="00601B06" w:rsidRPr="000E7DD9">
        <w:t>đánh</w:t>
      </w:r>
      <w:proofErr w:type="spellEnd"/>
      <w:r w:rsidR="00601B06" w:rsidRPr="000E7DD9">
        <w:t xml:space="preserve"> </w:t>
      </w:r>
      <w:proofErr w:type="spellStart"/>
      <w:r w:rsidR="00601B06" w:rsidRPr="000E7DD9">
        <w:t>giá</w:t>
      </w:r>
      <w:proofErr w:type="spellEnd"/>
      <w:r w:rsidR="00601B06" w:rsidRPr="000E7DD9">
        <w:t xml:space="preserve"> </w:t>
      </w:r>
      <w:proofErr w:type="spellStart"/>
      <w:r w:rsidR="00601B06" w:rsidRPr="000E7DD9">
        <w:t>thực</w:t>
      </w:r>
      <w:proofErr w:type="spellEnd"/>
      <w:r w:rsidR="00601B06" w:rsidRPr="000E7DD9">
        <w:t xml:space="preserve"> </w:t>
      </w:r>
      <w:proofErr w:type="spellStart"/>
      <w:r w:rsidR="00601B06" w:rsidRPr="000E7DD9">
        <w:t>trạng</w:t>
      </w:r>
      <w:proofErr w:type="spellEnd"/>
      <w:r w:rsidR="00601B06" w:rsidRPr="000E7DD9">
        <w:t xml:space="preserve">, </w:t>
      </w:r>
      <w:proofErr w:type="spellStart"/>
      <w:r w:rsidR="00601B06" w:rsidRPr="000E7DD9">
        <w:t>xây</w:t>
      </w:r>
      <w:proofErr w:type="spellEnd"/>
      <w:r w:rsidR="00601B06" w:rsidRPr="000E7DD9">
        <w:t xml:space="preserve"> </w:t>
      </w:r>
      <w:proofErr w:type="spellStart"/>
      <w:r w:rsidR="00601B06" w:rsidRPr="000E7DD9">
        <w:t>dựng</w:t>
      </w:r>
      <w:proofErr w:type="spellEnd"/>
      <w:r w:rsidR="00601B06" w:rsidRPr="000E7DD9">
        <w:t xml:space="preserve"> </w:t>
      </w:r>
      <w:proofErr w:type="spellStart"/>
      <w:r w:rsidR="00601B06" w:rsidRPr="000E7DD9">
        <w:t>kế</w:t>
      </w:r>
      <w:proofErr w:type="spellEnd"/>
      <w:r w:rsidR="00601B06" w:rsidRPr="000E7DD9">
        <w:t xml:space="preserve"> </w:t>
      </w:r>
      <w:proofErr w:type="spellStart"/>
      <w:r w:rsidR="00601B06" w:rsidRPr="000E7DD9">
        <w:t>hoạch</w:t>
      </w:r>
      <w:proofErr w:type="spellEnd"/>
      <w:r w:rsidR="00601B06" w:rsidRPr="000E7DD9">
        <w:t xml:space="preserve"> </w:t>
      </w:r>
      <w:proofErr w:type="spellStart"/>
      <w:r w:rsidR="00601B06" w:rsidRPr="000E7DD9">
        <w:t>để</w:t>
      </w:r>
      <w:proofErr w:type="spellEnd"/>
      <w:r w:rsidR="00601B06" w:rsidRPr="000E7DD9">
        <w:t xml:space="preserve"> </w:t>
      </w:r>
      <w:proofErr w:type="spellStart"/>
      <w:r w:rsidR="00601B06" w:rsidRPr="000E7DD9">
        <w:t>nâng</w:t>
      </w:r>
      <w:proofErr w:type="spellEnd"/>
      <w:r w:rsidR="00601B06" w:rsidRPr="000E7DD9">
        <w:t xml:space="preserve"> </w:t>
      </w:r>
      <w:proofErr w:type="spellStart"/>
      <w:r w:rsidR="00601B06" w:rsidRPr="000E7DD9">
        <w:t>chất</w:t>
      </w:r>
      <w:proofErr w:type="spellEnd"/>
      <w:r w:rsidR="00601B06" w:rsidRPr="000E7DD9">
        <w:t xml:space="preserve"> </w:t>
      </w:r>
      <w:proofErr w:type="spellStart"/>
      <w:r w:rsidR="00601B06" w:rsidRPr="000E7DD9">
        <w:t>hoạt</w:t>
      </w:r>
      <w:proofErr w:type="spellEnd"/>
      <w:r w:rsidR="00601B06" w:rsidRPr="000E7DD9">
        <w:t xml:space="preserve"> </w:t>
      </w:r>
      <w:proofErr w:type="spellStart"/>
      <w:r w:rsidR="00601B06" w:rsidRPr="000E7DD9">
        <w:t>động</w:t>
      </w:r>
      <w:proofErr w:type="spellEnd"/>
      <w:r w:rsidR="00601B06" w:rsidRPr="000E7DD9">
        <w:t xml:space="preserve"> </w:t>
      </w:r>
      <w:proofErr w:type="spellStart"/>
      <w:r w:rsidR="00601B06" w:rsidRPr="000E7DD9">
        <w:t>của</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tâm</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cộng</w:t>
      </w:r>
      <w:proofErr w:type="spellEnd"/>
      <w:r w:rsidR="00601B06" w:rsidRPr="000E7DD9">
        <w:t xml:space="preserve"> </w:t>
      </w:r>
      <w:proofErr w:type="spellStart"/>
      <w:r w:rsidR="00601B06" w:rsidRPr="000E7DD9">
        <w:t>đồng</w:t>
      </w:r>
      <w:proofErr w:type="spellEnd"/>
      <w:r w:rsidR="00601B06" w:rsidRPr="000E7DD9">
        <w:t xml:space="preserve"> </w:t>
      </w:r>
      <w:proofErr w:type="spellStart"/>
      <w:r w:rsidR="00601B06" w:rsidRPr="000E7DD9">
        <w:t>theo</w:t>
      </w:r>
      <w:proofErr w:type="spellEnd"/>
      <w:r w:rsidR="00601B06" w:rsidRPr="000E7DD9">
        <w:t xml:space="preserve"> </w:t>
      </w:r>
      <w:proofErr w:type="spellStart"/>
      <w:r w:rsidR="00601B06" w:rsidRPr="000E7DD9">
        <w:t>hướng</w:t>
      </w:r>
      <w:proofErr w:type="spellEnd"/>
      <w:r w:rsidR="00601B06" w:rsidRPr="000E7DD9">
        <w:t xml:space="preserve"> </w:t>
      </w:r>
      <w:proofErr w:type="spellStart"/>
      <w:r w:rsidR="00601B06" w:rsidRPr="000E7DD9">
        <w:t>đáp</w:t>
      </w:r>
      <w:proofErr w:type="spellEnd"/>
      <w:r w:rsidR="00601B06" w:rsidRPr="000E7DD9">
        <w:t xml:space="preserve"> </w:t>
      </w:r>
      <w:proofErr w:type="spellStart"/>
      <w:r w:rsidR="00601B06" w:rsidRPr="000E7DD9">
        <w:t>ứng</w:t>
      </w:r>
      <w:proofErr w:type="spellEnd"/>
      <w:r w:rsidR="00601B06" w:rsidRPr="000E7DD9">
        <w:t xml:space="preserve"> </w:t>
      </w:r>
      <w:proofErr w:type="spellStart"/>
      <w:r w:rsidR="00601B06" w:rsidRPr="000E7DD9">
        <w:t>nhu</w:t>
      </w:r>
      <w:proofErr w:type="spellEnd"/>
      <w:r w:rsidR="00601B06" w:rsidRPr="000E7DD9">
        <w:t xml:space="preserve"> </w:t>
      </w:r>
      <w:proofErr w:type="spellStart"/>
      <w:r w:rsidR="00601B06" w:rsidRPr="000E7DD9">
        <w:t>cầu</w:t>
      </w:r>
      <w:proofErr w:type="spellEnd"/>
      <w:r w:rsidR="00601B06" w:rsidRPr="000E7DD9">
        <w:t xml:space="preserve"> “</w:t>
      </w:r>
      <w:proofErr w:type="spellStart"/>
      <w:r w:rsidR="00601B06" w:rsidRPr="000E7DD9">
        <w:t>cần</w:t>
      </w:r>
      <w:proofErr w:type="spellEnd"/>
      <w:r w:rsidR="00601B06" w:rsidRPr="000E7DD9">
        <w:t xml:space="preserve"> </w:t>
      </w:r>
      <w:proofErr w:type="spellStart"/>
      <w:r w:rsidR="00601B06" w:rsidRPr="000E7DD9">
        <w:t>gì</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nấy</w:t>
      </w:r>
      <w:proofErr w:type="spellEnd"/>
      <w:r w:rsidR="00601B06" w:rsidRPr="000E7DD9">
        <w:t xml:space="preserve">” </w:t>
      </w:r>
      <w:proofErr w:type="spellStart"/>
      <w:r w:rsidR="00601B06" w:rsidRPr="000E7DD9">
        <w:t>của</w:t>
      </w:r>
      <w:proofErr w:type="spellEnd"/>
      <w:r w:rsidR="00601B06" w:rsidRPr="000E7DD9">
        <w:t xml:space="preserve"> </w:t>
      </w:r>
      <w:proofErr w:type="spellStart"/>
      <w:r w:rsidR="00601B06" w:rsidRPr="000E7DD9">
        <w:t>người</w:t>
      </w:r>
      <w:proofErr w:type="spellEnd"/>
      <w:r w:rsidR="00601B06" w:rsidRPr="000E7DD9">
        <w:t xml:space="preserve"> </w:t>
      </w:r>
      <w:proofErr w:type="spellStart"/>
      <w:r w:rsidR="00601B06" w:rsidRPr="000E7DD9">
        <w:t>dân</w:t>
      </w:r>
      <w:proofErr w:type="spellEnd"/>
      <w:r w:rsidR="00601B06" w:rsidRPr="000E7DD9">
        <w:t xml:space="preserve">; </w:t>
      </w:r>
      <w:proofErr w:type="spellStart"/>
      <w:r w:rsidR="00601B06" w:rsidRPr="000E7DD9">
        <w:t>nhân</w:t>
      </w:r>
      <w:proofErr w:type="spellEnd"/>
      <w:r w:rsidR="00601B06" w:rsidRPr="000E7DD9">
        <w:t xml:space="preserve"> </w:t>
      </w:r>
      <w:proofErr w:type="spellStart"/>
      <w:r w:rsidR="00601B06" w:rsidRPr="000E7DD9">
        <w:t>rộng</w:t>
      </w:r>
      <w:proofErr w:type="spellEnd"/>
      <w:r w:rsidR="00601B06" w:rsidRPr="000E7DD9">
        <w:t xml:space="preserve"> </w:t>
      </w:r>
      <w:proofErr w:type="spellStart"/>
      <w:r w:rsidR="00601B06" w:rsidRPr="000E7DD9">
        <w:t>mô</w:t>
      </w:r>
      <w:proofErr w:type="spellEnd"/>
      <w:r w:rsidR="00601B06" w:rsidRPr="000E7DD9">
        <w:t xml:space="preserve"> </w:t>
      </w:r>
      <w:proofErr w:type="spellStart"/>
      <w:r w:rsidR="00601B06" w:rsidRPr="000E7DD9">
        <w:t>hình</w:t>
      </w:r>
      <w:proofErr w:type="spellEnd"/>
      <w:r w:rsidR="00601B06" w:rsidRPr="000E7DD9">
        <w:t xml:space="preserve"> </w:t>
      </w:r>
      <w:proofErr w:type="spellStart"/>
      <w:r w:rsidR="00601B06" w:rsidRPr="000E7DD9">
        <w:t>tổ</w:t>
      </w:r>
      <w:proofErr w:type="spellEnd"/>
      <w:r w:rsidR="00601B06" w:rsidRPr="000E7DD9">
        <w:t xml:space="preserve"> </w:t>
      </w:r>
      <w:proofErr w:type="spellStart"/>
      <w:r w:rsidR="00601B06" w:rsidRPr="000E7DD9">
        <w:t>chức</w:t>
      </w:r>
      <w:proofErr w:type="spellEnd"/>
      <w:r w:rsidR="00601B06" w:rsidRPr="000E7DD9">
        <w:t xml:space="preserve"> </w:t>
      </w:r>
      <w:proofErr w:type="spellStart"/>
      <w:r w:rsidR="00601B06" w:rsidRPr="000E7DD9">
        <w:t>của</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tâm</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cộng</w:t>
      </w:r>
      <w:proofErr w:type="spellEnd"/>
      <w:r w:rsidR="00601B06" w:rsidRPr="000E7DD9">
        <w:t xml:space="preserve"> </w:t>
      </w:r>
      <w:proofErr w:type="spellStart"/>
      <w:r w:rsidR="00601B06" w:rsidRPr="000E7DD9">
        <w:t>đồng</w:t>
      </w:r>
      <w:proofErr w:type="spellEnd"/>
      <w:r w:rsidR="00601B06" w:rsidRPr="000E7DD9">
        <w:t xml:space="preserve"> </w:t>
      </w:r>
      <w:proofErr w:type="spellStart"/>
      <w:r w:rsidR="00601B06" w:rsidRPr="000E7DD9">
        <w:t>kết</w:t>
      </w:r>
      <w:proofErr w:type="spellEnd"/>
      <w:r w:rsidR="00601B06" w:rsidRPr="000E7DD9">
        <w:t xml:space="preserve"> </w:t>
      </w:r>
      <w:proofErr w:type="spellStart"/>
      <w:r w:rsidR="00601B06" w:rsidRPr="000E7DD9">
        <w:t>hợp</w:t>
      </w:r>
      <w:proofErr w:type="spellEnd"/>
      <w:r w:rsidR="00601B06" w:rsidRPr="000E7DD9">
        <w:t xml:space="preserve"> </w:t>
      </w:r>
      <w:proofErr w:type="spellStart"/>
      <w:r w:rsidR="00601B06" w:rsidRPr="000E7DD9">
        <w:t>với</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tâm</w:t>
      </w:r>
      <w:proofErr w:type="spellEnd"/>
      <w:r w:rsidR="00601B06" w:rsidRPr="000E7DD9">
        <w:t xml:space="preserve"> </w:t>
      </w:r>
      <w:proofErr w:type="spellStart"/>
      <w:r w:rsidR="00601B06" w:rsidRPr="000E7DD9">
        <w:t>văn</w:t>
      </w:r>
      <w:proofErr w:type="spellEnd"/>
      <w:r w:rsidR="00601B06" w:rsidRPr="000E7DD9">
        <w:t xml:space="preserve"> </w:t>
      </w:r>
      <w:proofErr w:type="spellStart"/>
      <w:r w:rsidR="00601B06" w:rsidRPr="000E7DD9">
        <w:t>hóa</w:t>
      </w:r>
      <w:proofErr w:type="spellEnd"/>
      <w:r w:rsidR="00601B06" w:rsidRPr="000E7DD9">
        <w:t xml:space="preserve">, </w:t>
      </w:r>
      <w:proofErr w:type="spellStart"/>
      <w:r w:rsidR="00601B06" w:rsidRPr="000E7DD9">
        <w:t>thể</w:t>
      </w:r>
      <w:proofErr w:type="spellEnd"/>
      <w:r w:rsidR="00452DB7" w:rsidRPr="000E7DD9">
        <w:t xml:space="preserve"> </w:t>
      </w:r>
      <w:proofErr w:type="spellStart"/>
      <w:r w:rsidR="00452DB7" w:rsidRPr="000E7DD9">
        <w:t>thao</w:t>
      </w:r>
      <w:proofErr w:type="spellEnd"/>
      <w:r w:rsidR="00452DB7" w:rsidRPr="000E7DD9">
        <w:t xml:space="preserve"> </w:t>
      </w:r>
      <w:proofErr w:type="spellStart"/>
      <w:r w:rsidR="00601B06" w:rsidRPr="000E7DD9">
        <w:t>phường</w:t>
      </w:r>
      <w:proofErr w:type="spellEnd"/>
      <w:r w:rsidR="00601B06" w:rsidRPr="000E7DD9">
        <w:t xml:space="preserve">, </w:t>
      </w:r>
      <w:proofErr w:type="spellStart"/>
      <w:r w:rsidR="00452DB7" w:rsidRPr="000E7DD9">
        <w:t>quận,thành</w:t>
      </w:r>
      <w:proofErr w:type="spellEnd"/>
      <w:r w:rsidR="00452DB7" w:rsidRPr="000E7DD9">
        <w:t xml:space="preserve"> </w:t>
      </w:r>
      <w:proofErr w:type="spellStart"/>
      <w:r w:rsidR="00452DB7" w:rsidRPr="000E7DD9">
        <w:t>phố</w:t>
      </w:r>
      <w:proofErr w:type="spellEnd"/>
      <w:r w:rsidR="00452DB7" w:rsidRPr="000E7DD9">
        <w:t>.</w:t>
      </w:r>
      <w:r w:rsidR="00601B06" w:rsidRPr="000E7DD9">
        <w:t xml:space="preserve"> </w:t>
      </w:r>
      <w:proofErr w:type="spellStart"/>
      <w:r w:rsidR="00601B06" w:rsidRPr="000E7DD9">
        <w:t>Thực</w:t>
      </w:r>
      <w:proofErr w:type="spellEnd"/>
      <w:r w:rsidR="00601B06" w:rsidRPr="000E7DD9">
        <w:t xml:space="preserve"> </w:t>
      </w:r>
      <w:proofErr w:type="spellStart"/>
      <w:r w:rsidR="00601B06" w:rsidRPr="000E7DD9">
        <w:t>hiện</w:t>
      </w:r>
      <w:proofErr w:type="spellEnd"/>
      <w:r w:rsidR="00601B06" w:rsidRPr="000E7DD9">
        <w:t xml:space="preserve"> </w:t>
      </w:r>
      <w:proofErr w:type="spellStart"/>
      <w:r w:rsidR="00601B06" w:rsidRPr="000E7DD9">
        <w:t>tốt</w:t>
      </w:r>
      <w:proofErr w:type="spellEnd"/>
      <w:r w:rsidR="00601B06" w:rsidRPr="000E7DD9">
        <w:t xml:space="preserve"> </w:t>
      </w:r>
      <w:proofErr w:type="spellStart"/>
      <w:r w:rsidR="00601B06" w:rsidRPr="000E7DD9">
        <w:t>công</w:t>
      </w:r>
      <w:proofErr w:type="spellEnd"/>
      <w:r w:rsidR="00601B06" w:rsidRPr="000E7DD9">
        <w:t xml:space="preserve"> </w:t>
      </w:r>
      <w:proofErr w:type="spellStart"/>
      <w:r w:rsidR="00601B06" w:rsidRPr="000E7DD9">
        <w:t>tác</w:t>
      </w:r>
      <w:proofErr w:type="spellEnd"/>
      <w:r w:rsidR="00601B06" w:rsidRPr="000E7DD9">
        <w:t xml:space="preserve"> </w:t>
      </w:r>
      <w:proofErr w:type="spellStart"/>
      <w:r w:rsidR="00601B06" w:rsidRPr="000E7DD9">
        <w:t>kiểm</w:t>
      </w:r>
      <w:proofErr w:type="spellEnd"/>
      <w:r w:rsidR="00601B06" w:rsidRPr="000E7DD9">
        <w:t xml:space="preserve"> </w:t>
      </w:r>
      <w:proofErr w:type="spellStart"/>
      <w:r w:rsidR="00601B06" w:rsidRPr="000E7DD9">
        <w:t>tra</w:t>
      </w:r>
      <w:proofErr w:type="spellEnd"/>
      <w:r w:rsidR="00601B06" w:rsidRPr="000E7DD9">
        <w:t xml:space="preserve">, </w:t>
      </w:r>
      <w:proofErr w:type="spellStart"/>
      <w:r w:rsidR="00601B06" w:rsidRPr="000E7DD9">
        <w:t>đánh</w:t>
      </w:r>
      <w:proofErr w:type="spellEnd"/>
      <w:r w:rsidR="00601B06" w:rsidRPr="000E7DD9">
        <w:t xml:space="preserve"> </w:t>
      </w:r>
      <w:proofErr w:type="spellStart"/>
      <w:r w:rsidR="00601B06" w:rsidRPr="000E7DD9">
        <w:t>giá</w:t>
      </w:r>
      <w:proofErr w:type="spellEnd"/>
      <w:r w:rsidR="00601B06" w:rsidRPr="000E7DD9">
        <w:t xml:space="preserve">, </w:t>
      </w:r>
      <w:proofErr w:type="spellStart"/>
      <w:r w:rsidR="00601B06" w:rsidRPr="000E7DD9">
        <w:t>xếp</w:t>
      </w:r>
      <w:proofErr w:type="spellEnd"/>
      <w:r w:rsidR="00601B06" w:rsidRPr="000E7DD9">
        <w:t xml:space="preserve"> </w:t>
      </w:r>
      <w:proofErr w:type="spellStart"/>
      <w:r w:rsidR="00601B06" w:rsidRPr="000E7DD9">
        <w:t>loại</w:t>
      </w:r>
      <w:proofErr w:type="spellEnd"/>
      <w:r w:rsidR="00601B06" w:rsidRPr="000E7DD9">
        <w:t xml:space="preserve"> </w:t>
      </w:r>
      <w:proofErr w:type="spellStart"/>
      <w:r w:rsidR="00601B06" w:rsidRPr="000E7DD9">
        <w:t>các</w:t>
      </w:r>
      <w:proofErr w:type="spellEnd"/>
      <w:r w:rsidR="00601B06" w:rsidRPr="000E7DD9">
        <w:t xml:space="preserve"> </w:t>
      </w:r>
      <w:proofErr w:type="spellStart"/>
      <w:r w:rsidR="00601B06" w:rsidRPr="000E7DD9">
        <w:t>trung</w:t>
      </w:r>
      <w:proofErr w:type="spellEnd"/>
      <w:r w:rsidR="00601B06" w:rsidRPr="000E7DD9">
        <w:t xml:space="preserve"> </w:t>
      </w:r>
      <w:proofErr w:type="spellStart"/>
      <w:r w:rsidR="00601B06" w:rsidRPr="000E7DD9">
        <w:t>tâm</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cộng</w:t>
      </w:r>
      <w:proofErr w:type="spellEnd"/>
      <w:r w:rsidR="00601B06" w:rsidRPr="000E7DD9">
        <w:t xml:space="preserve"> </w:t>
      </w:r>
      <w:proofErr w:type="spellStart"/>
      <w:r w:rsidR="00601B06" w:rsidRPr="000E7DD9">
        <w:t>đồng</w:t>
      </w:r>
      <w:proofErr w:type="spellEnd"/>
      <w:r w:rsidR="00601B06" w:rsidRPr="000E7DD9">
        <w:t xml:space="preserve">. </w:t>
      </w:r>
      <w:proofErr w:type="spellStart"/>
      <w:r w:rsidR="00601B06" w:rsidRPr="000E7DD9">
        <w:t>Tiếp</w:t>
      </w:r>
      <w:proofErr w:type="spellEnd"/>
      <w:r w:rsidR="00601B06" w:rsidRPr="000E7DD9">
        <w:t xml:space="preserve"> </w:t>
      </w:r>
      <w:proofErr w:type="spellStart"/>
      <w:r w:rsidR="00601B06" w:rsidRPr="000E7DD9">
        <w:t>tục</w:t>
      </w:r>
      <w:proofErr w:type="spellEnd"/>
      <w:r w:rsidR="00601B06" w:rsidRPr="000E7DD9">
        <w:t xml:space="preserve"> </w:t>
      </w:r>
      <w:proofErr w:type="spellStart"/>
      <w:r w:rsidR="00601B06" w:rsidRPr="000E7DD9">
        <w:t>xây</w:t>
      </w:r>
      <w:proofErr w:type="spellEnd"/>
      <w:r w:rsidR="00601B06" w:rsidRPr="000E7DD9">
        <w:t xml:space="preserve"> </w:t>
      </w:r>
      <w:proofErr w:type="spellStart"/>
      <w:r w:rsidR="00601B06" w:rsidRPr="000E7DD9">
        <w:t>dựng</w:t>
      </w:r>
      <w:proofErr w:type="spellEnd"/>
      <w:r w:rsidR="00601B06" w:rsidRPr="000E7DD9">
        <w:t xml:space="preserve"> </w:t>
      </w:r>
      <w:proofErr w:type="spellStart"/>
      <w:r w:rsidR="00601B06" w:rsidRPr="000E7DD9">
        <w:t>thí</w:t>
      </w:r>
      <w:proofErr w:type="spellEnd"/>
      <w:r w:rsidR="00601B06" w:rsidRPr="000E7DD9">
        <w:t xml:space="preserve"> </w:t>
      </w:r>
      <w:proofErr w:type="spellStart"/>
      <w:r w:rsidR="00601B06" w:rsidRPr="000E7DD9">
        <w:t>điểm</w:t>
      </w:r>
      <w:proofErr w:type="spellEnd"/>
      <w:r w:rsidR="00601B06" w:rsidRPr="000E7DD9">
        <w:t xml:space="preserve"> </w:t>
      </w:r>
      <w:proofErr w:type="spellStart"/>
      <w:r w:rsidR="00601B06" w:rsidRPr="000E7DD9">
        <w:t>tại</w:t>
      </w:r>
      <w:proofErr w:type="spellEnd"/>
      <w:r w:rsidR="00601B06" w:rsidRPr="000E7DD9">
        <w:t xml:space="preserve"> </w:t>
      </w:r>
      <w:proofErr w:type="spellStart"/>
      <w:r w:rsidR="00601B06" w:rsidRPr="000E7DD9">
        <w:t>mỗi</w:t>
      </w:r>
      <w:proofErr w:type="spellEnd"/>
      <w:r w:rsidR="00601B06" w:rsidRPr="000E7DD9">
        <w:t xml:space="preserve"> </w:t>
      </w:r>
      <w:proofErr w:type="spellStart"/>
      <w:r w:rsidR="00601B06" w:rsidRPr="000E7DD9">
        <w:t>quận</w:t>
      </w:r>
      <w:proofErr w:type="spellEnd"/>
      <w:r w:rsidR="00601B06" w:rsidRPr="000E7DD9">
        <w:t xml:space="preserve">, </w:t>
      </w:r>
      <w:proofErr w:type="spellStart"/>
      <w:r w:rsidR="00601B06" w:rsidRPr="000E7DD9">
        <w:t>huyện</w:t>
      </w:r>
      <w:proofErr w:type="spellEnd"/>
      <w:r w:rsidR="00601B06" w:rsidRPr="000E7DD9">
        <w:t xml:space="preserve"> </w:t>
      </w:r>
      <w:proofErr w:type="spellStart"/>
      <w:r w:rsidR="00601B06" w:rsidRPr="000E7DD9">
        <w:t>mô</w:t>
      </w:r>
      <w:proofErr w:type="spellEnd"/>
      <w:r w:rsidR="00601B06" w:rsidRPr="000E7DD9">
        <w:t xml:space="preserve"> </w:t>
      </w:r>
      <w:proofErr w:type="spellStart"/>
      <w:r w:rsidR="00601B06" w:rsidRPr="000E7DD9">
        <w:t>hình</w:t>
      </w:r>
      <w:proofErr w:type="spellEnd"/>
      <w:r w:rsidR="00601B06" w:rsidRPr="000E7DD9">
        <w:t xml:space="preserve"> </w:t>
      </w:r>
      <w:proofErr w:type="spellStart"/>
      <w:r w:rsidR="00601B06" w:rsidRPr="000E7DD9">
        <w:t>trung</w:t>
      </w:r>
      <w:proofErr w:type="spellEnd"/>
      <w:r w:rsidR="00452DB7" w:rsidRPr="000E7DD9">
        <w:t xml:space="preserve"> </w:t>
      </w:r>
      <w:proofErr w:type="spellStart"/>
      <w:r w:rsidR="00601B06" w:rsidRPr="000E7DD9">
        <w:t>tâm</w:t>
      </w:r>
      <w:proofErr w:type="spellEnd"/>
      <w:r w:rsidR="00601B06" w:rsidRPr="000E7DD9">
        <w:t xml:space="preserve"> </w:t>
      </w:r>
      <w:proofErr w:type="spellStart"/>
      <w:r w:rsidR="00601B06" w:rsidRPr="000E7DD9">
        <w:t>học</w:t>
      </w:r>
      <w:proofErr w:type="spellEnd"/>
      <w:r w:rsidR="00601B06" w:rsidRPr="000E7DD9">
        <w:t xml:space="preserve"> </w:t>
      </w:r>
      <w:proofErr w:type="spellStart"/>
      <w:r w:rsidR="00601B06" w:rsidRPr="000E7DD9">
        <w:t>tập</w:t>
      </w:r>
      <w:proofErr w:type="spellEnd"/>
      <w:r w:rsidR="00601B06" w:rsidRPr="000E7DD9">
        <w:t xml:space="preserve"> </w:t>
      </w:r>
      <w:proofErr w:type="spellStart"/>
      <w:r w:rsidR="00601B06" w:rsidRPr="000E7DD9">
        <w:t>cộng</w:t>
      </w:r>
      <w:proofErr w:type="spellEnd"/>
      <w:r w:rsidR="00601B06" w:rsidRPr="000E7DD9">
        <w:t xml:space="preserve"> </w:t>
      </w:r>
      <w:proofErr w:type="spellStart"/>
      <w:r w:rsidR="00601B06" w:rsidRPr="000E7DD9">
        <w:t>đồng</w:t>
      </w:r>
      <w:proofErr w:type="spellEnd"/>
      <w:r w:rsidR="00601B06" w:rsidRPr="000E7DD9">
        <w:t xml:space="preserve"> </w:t>
      </w:r>
      <w:proofErr w:type="spellStart"/>
      <w:r w:rsidR="00601B06" w:rsidRPr="000E7DD9">
        <w:t>nguồn</w:t>
      </w:r>
      <w:proofErr w:type="spellEnd"/>
      <w:r w:rsidR="00601B06" w:rsidRPr="000E7DD9">
        <w:t xml:space="preserve">, </w:t>
      </w:r>
      <w:proofErr w:type="spellStart"/>
      <w:r w:rsidR="00601B06" w:rsidRPr="000E7DD9">
        <w:t>hoạt</w:t>
      </w:r>
      <w:proofErr w:type="spellEnd"/>
      <w:r w:rsidR="00601B06" w:rsidRPr="000E7DD9">
        <w:t xml:space="preserve"> </w:t>
      </w:r>
      <w:proofErr w:type="spellStart"/>
      <w:r w:rsidR="00601B06" w:rsidRPr="000E7DD9">
        <w:t>động</w:t>
      </w:r>
      <w:proofErr w:type="spellEnd"/>
      <w:r w:rsidR="00601B06" w:rsidRPr="000E7DD9">
        <w:t xml:space="preserve"> </w:t>
      </w:r>
      <w:proofErr w:type="spellStart"/>
      <w:r w:rsidR="00601B06" w:rsidRPr="000E7DD9">
        <w:t>hiệu</w:t>
      </w:r>
      <w:proofErr w:type="spellEnd"/>
      <w:r w:rsidR="00601B06" w:rsidRPr="000E7DD9">
        <w:t xml:space="preserve"> </w:t>
      </w:r>
      <w:proofErr w:type="spellStart"/>
      <w:r w:rsidR="00601B06" w:rsidRPr="000E7DD9">
        <w:t>quả</w:t>
      </w:r>
      <w:proofErr w:type="spellEnd"/>
      <w:r w:rsidR="00601B06" w:rsidRPr="000E7DD9">
        <w:t xml:space="preserve">, </w:t>
      </w:r>
      <w:proofErr w:type="spellStart"/>
      <w:r w:rsidR="00601B06" w:rsidRPr="000E7DD9">
        <w:t>phát</w:t>
      </w:r>
      <w:proofErr w:type="spellEnd"/>
      <w:r w:rsidR="00601B06" w:rsidRPr="000E7DD9">
        <w:t xml:space="preserve"> </w:t>
      </w:r>
      <w:proofErr w:type="spellStart"/>
      <w:r w:rsidR="00601B06" w:rsidRPr="000E7DD9">
        <w:t>triển</w:t>
      </w:r>
      <w:proofErr w:type="spellEnd"/>
      <w:r w:rsidR="00601B06" w:rsidRPr="000E7DD9">
        <w:t xml:space="preserve"> </w:t>
      </w:r>
      <w:proofErr w:type="spellStart"/>
      <w:r w:rsidR="00601B06" w:rsidRPr="000E7DD9">
        <w:t>bền</w:t>
      </w:r>
      <w:proofErr w:type="spellEnd"/>
      <w:r w:rsidR="00601B06" w:rsidRPr="000E7DD9">
        <w:t xml:space="preserve"> </w:t>
      </w:r>
      <w:proofErr w:type="spellStart"/>
      <w:r w:rsidR="00601B06" w:rsidRPr="000E7DD9">
        <w:t>vững</w:t>
      </w:r>
      <w:proofErr w:type="spellEnd"/>
      <w:r w:rsidR="00601B06" w:rsidRPr="000E7DD9">
        <w:t xml:space="preserve"> </w:t>
      </w:r>
      <w:proofErr w:type="spellStart"/>
      <w:r w:rsidR="00601B06" w:rsidRPr="000E7DD9">
        <w:t>để</w:t>
      </w:r>
      <w:proofErr w:type="spellEnd"/>
      <w:r w:rsidR="00601B06" w:rsidRPr="000E7DD9">
        <w:t xml:space="preserve"> </w:t>
      </w:r>
      <w:proofErr w:type="spellStart"/>
      <w:r w:rsidR="00601B06" w:rsidRPr="000E7DD9">
        <w:t>nhân</w:t>
      </w:r>
      <w:proofErr w:type="spellEnd"/>
      <w:r w:rsidR="00601B06" w:rsidRPr="000E7DD9">
        <w:t xml:space="preserve"> </w:t>
      </w:r>
      <w:proofErr w:type="spellStart"/>
      <w:r w:rsidR="00601B06" w:rsidRPr="000E7DD9">
        <w:t>rộng</w:t>
      </w:r>
      <w:proofErr w:type="spellEnd"/>
      <w:r w:rsidR="00601B06" w:rsidRPr="000E7DD9">
        <w:t>.</w:t>
      </w:r>
    </w:p>
    <w:p w14:paraId="790720E7" w14:textId="20BB4E59" w:rsidR="00601B06" w:rsidRPr="000E7DD9" w:rsidRDefault="00601B06" w:rsidP="00C327BE">
      <w:pPr>
        <w:numPr>
          <w:ilvl w:val="0"/>
          <w:numId w:val="19"/>
        </w:numPr>
        <w:tabs>
          <w:tab w:val="left" w:pos="994"/>
        </w:tabs>
        <w:ind w:firstLine="720"/>
        <w:jc w:val="both"/>
      </w:pPr>
      <w:proofErr w:type="spellStart"/>
      <w:r w:rsidRPr="000E7DD9">
        <w:t>Tăng</w:t>
      </w:r>
      <w:proofErr w:type="spellEnd"/>
      <w:r w:rsidRPr="000E7DD9">
        <w:t xml:space="preserve"> </w:t>
      </w:r>
      <w:proofErr w:type="spellStart"/>
      <w:r w:rsidRPr="000E7DD9">
        <w:t>cường</w:t>
      </w:r>
      <w:proofErr w:type="spellEnd"/>
      <w:r w:rsidRPr="000E7DD9">
        <w:t xml:space="preserve"> </w:t>
      </w:r>
      <w:proofErr w:type="spellStart"/>
      <w:r w:rsidRPr="000E7DD9">
        <w:t>phối</w:t>
      </w:r>
      <w:proofErr w:type="spellEnd"/>
      <w:r w:rsidRPr="000E7DD9">
        <w:t xml:space="preserve"> </w:t>
      </w:r>
      <w:proofErr w:type="spellStart"/>
      <w:r w:rsidRPr="000E7DD9">
        <w:t>hợp</w:t>
      </w:r>
      <w:proofErr w:type="spellEnd"/>
      <w:r w:rsidRPr="000E7DD9">
        <w:t xml:space="preserve"> </w:t>
      </w:r>
      <w:proofErr w:type="spellStart"/>
      <w:r w:rsidRPr="000E7DD9">
        <w:t>với</w:t>
      </w:r>
      <w:proofErr w:type="spellEnd"/>
      <w:r w:rsidRPr="000E7DD9">
        <w:t xml:space="preserve"> </w:t>
      </w:r>
      <w:proofErr w:type="spellStart"/>
      <w:r w:rsidRPr="000E7DD9">
        <w:t>địa</w:t>
      </w:r>
      <w:proofErr w:type="spellEnd"/>
      <w:r w:rsidRPr="000E7DD9">
        <w:t xml:space="preserve"> </w:t>
      </w:r>
      <w:proofErr w:type="spellStart"/>
      <w:r w:rsidRPr="000E7DD9">
        <w:t>phương</w:t>
      </w:r>
      <w:proofErr w:type="spellEnd"/>
      <w:r w:rsidRPr="000E7DD9">
        <w:t xml:space="preserve"> </w:t>
      </w:r>
      <w:proofErr w:type="spellStart"/>
      <w:r w:rsidR="00452DB7" w:rsidRPr="000E7DD9">
        <w:t>kiểm</w:t>
      </w:r>
      <w:proofErr w:type="spellEnd"/>
      <w:r w:rsidRPr="000E7DD9">
        <w:t xml:space="preserve"> </w:t>
      </w:r>
      <w:proofErr w:type="spellStart"/>
      <w:r w:rsidRPr="000E7DD9">
        <w:t>tra</w:t>
      </w:r>
      <w:proofErr w:type="spellEnd"/>
      <w:r w:rsidRPr="000E7DD9">
        <w:t xml:space="preserve">, </w:t>
      </w:r>
      <w:proofErr w:type="spellStart"/>
      <w:r w:rsidRPr="000E7DD9">
        <w:t>giám</w:t>
      </w:r>
      <w:proofErr w:type="spellEnd"/>
      <w:r w:rsidRPr="000E7DD9">
        <w:t xml:space="preserve"> </w:t>
      </w:r>
      <w:proofErr w:type="spellStart"/>
      <w:r w:rsidRPr="000E7DD9">
        <w:t>sát</w:t>
      </w:r>
      <w:proofErr w:type="spellEnd"/>
      <w:r w:rsidRPr="000E7DD9">
        <w:t xml:space="preserve"> </w:t>
      </w:r>
      <w:proofErr w:type="spellStart"/>
      <w:r w:rsidRPr="000E7DD9">
        <w:t>các</w:t>
      </w:r>
      <w:proofErr w:type="spellEnd"/>
      <w:r w:rsidRPr="000E7DD9">
        <w:t xml:space="preserve"> </w:t>
      </w:r>
      <w:proofErr w:type="spellStart"/>
      <w:r w:rsidRPr="000E7DD9">
        <w:t>trung</w:t>
      </w:r>
      <w:proofErr w:type="spellEnd"/>
      <w:r w:rsidRPr="000E7DD9">
        <w:t xml:space="preserve"> </w:t>
      </w:r>
      <w:proofErr w:type="spellStart"/>
      <w:r w:rsidRPr="000E7DD9">
        <w:t>tâm</w:t>
      </w:r>
      <w:proofErr w:type="spellEnd"/>
      <w:r w:rsidRPr="000E7DD9">
        <w:t xml:space="preserve"> </w:t>
      </w:r>
      <w:proofErr w:type="spellStart"/>
      <w:r w:rsidRPr="000E7DD9">
        <w:t>ngoại</w:t>
      </w:r>
      <w:proofErr w:type="spellEnd"/>
      <w:r w:rsidRPr="000E7DD9">
        <w:t xml:space="preserve"> </w:t>
      </w:r>
      <w:proofErr w:type="spellStart"/>
      <w:r w:rsidRPr="000E7DD9">
        <w:t>ngữ</w:t>
      </w:r>
      <w:proofErr w:type="spellEnd"/>
      <w:r w:rsidRPr="000E7DD9">
        <w:t xml:space="preserve">, tin </w:t>
      </w:r>
      <w:proofErr w:type="spellStart"/>
      <w:r w:rsidRPr="000E7DD9">
        <w:t>học</w:t>
      </w:r>
      <w:proofErr w:type="spellEnd"/>
      <w:r w:rsidRPr="000E7DD9">
        <w:t xml:space="preserve"> </w:t>
      </w:r>
      <w:proofErr w:type="spellStart"/>
      <w:r w:rsidRPr="000E7DD9">
        <w:t>nhằm</w:t>
      </w:r>
      <w:proofErr w:type="spellEnd"/>
      <w:r w:rsidRPr="000E7DD9">
        <w:t xml:space="preserve"> </w:t>
      </w:r>
      <w:proofErr w:type="spellStart"/>
      <w:r w:rsidRPr="000E7DD9">
        <w:t>kịp</w:t>
      </w:r>
      <w:proofErr w:type="spellEnd"/>
      <w:r w:rsidRPr="000E7DD9">
        <w:t xml:space="preserve"> </w:t>
      </w:r>
      <w:proofErr w:type="spellStart"/>
      <w:r w:rsidRPr="000E7DD9">
        <w:t>thời</w:t>
      </w:r>
      <w:proofErr w:type="spellEnd"/>
      <w:r w:rsidRPr="000E7DD9">
        <w:t xml:space="preserve"> </w:t>
      </w:r>
      <w:proofErr w:type="spellStart"/>
      <w:r w:rsidRPr="000E7DD9">
        <w:t>phát</w:t>
      </w:r>
      <w:proofErr w:type="spellEnd"/>
      <w:r w:rsidRPr="000E7DD9">
        <w:t xml:space="preserve"> </w:t>
      </w:r>
      <w:proofErr w:type="spellStart"/>
      <w:r w:rsidRPr="000E7DD9">
        <w:t>hiện</w:t>
      </w:r>
      <w:proofErr w:type="spellEnd"/>
      <w:r w:rsidRPr="000E7DD9">
        <w:t xml:space="preserve"> </w:t>
      </w:r>
      <w:proofErr w:type="spellStart"/>
      <w:r w:rsidRPr="000E7DD9">
        <w:t>và</w:t>
      </w:r>
      <w:proofErr w:type="spellEnd"/>
      <w:r w:rsidRPr="000E7DD9">
        <w:t xml:space="preserve"> </w:t>
      </w:r>
      <w:proofErr w:type="spellStart"/>
      <w:r w:rsidRPr="000E7DD9">
        <w:t>chấn</w:t>
      </w:r>
      <w:proofErr w:type="spellEnd"/>
      <w:r w:rsidRPr="000E7DD9">
        <w:t xml:space="preserve"> </w:t>
      </w:r>
      <w:proofErr w:type="spellStart"/>
      <w:r w:rsidRPr="000E7DD9">
        <w:t>chỉnh</w:t>
      </w:r>
      <w:proofErr w:type="spellEnd"/>
      <w:r w:rsidRPr="000E7DD9">
        <w:t xml:space="preserve"> </w:t>
      </w:r>
      <w:proofErr w:type="spellStart"/>
      <w:r w:rsidRPr="000E7DD9">
        <w:t>những</w:t>
      </w:r>
      <w:proofErr w:type="spellEnd"/>
      <w:r w:rsidRPr="000E7DD9">
        <w:t xml:space="preserve"> </w:t>
      </w:r>
      <w:proofErr w:type="spellStart"/>
      <w:r w:rsidRPr="000E7DD9">
        <w:t>sai</w:t>
      </w:r>
      <w:proofErr w:type="spellEnd"/>
      <w:r w:rsidRPr="000E7DD9">
        <w:t xml:space="preserve"> </w:t>
      </w:r>
      <w:proofErr w:type="spellStart"/>
      <w:r w:rsidRPr="000E7DD9">
        <w:t>phạm</w:t>
      </w:r>
      <w:proofErr w:type="spellEnd"/>
      <w:r w:rsidRPr="000E7DD9">
        <w:t xml:space="preserve"> </w:t>
      </w:r>
      <w:proofErr w:type="spellStart"/>
      <w:r w:rsidRPr="000E7DD9">
        <w:t>trong</w:t>
      </w:r>
      <w:proofErr w:type="spellEnd"/>
      <w:r w:rsidRPr="000E7DD9">
        <w:t xml:space="preserve"> </w:t>
      </w:r>
      <w:proofErr w:type="spellStart"/>
      <w:r w:rsidRPr="000E7DD9">
        <w:t>tổ</w:t>
      </w:r>
      <w:proofErr w:type="spellEnd"/>
      <w:r w:rsidRPr="000E7DD9">
        <w:t xml:space="preserve"> </w:t>
      </w:r>
      <w:proofErr w:type="spellStart"/>
      <w:r w:rsidRPr="000E7DD9">
        <w:t>chức</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liên</w:t>
      </w:r>
      <w:proofErr w:type="spellEnd"/>
      <w:r w:rsidRPr="000E7DD9">
        <w:t xml:space="preserve"> </w:t>
      </w:r>
      <w:proofErr w:type="spellStart"/>
      <w:r w:rsidRPr="000E7DD9">
        <w:t>kết</w:t>
      </w:r>
      <w:proofErr w:type="spellEnd"/>
      <w:r w:rsidRPr="000E7DD9">
        <w:t xml:space="preserve"> </w:t>
      </w:r>
      <w:proofErr w:type="spellStart"/>
      <w:r w:rsidRPr="000E7DD9">
        <w:t>đào</w:t>
      </w:r>
      <w:proofErr w:type="spellEnd"/>
      <w:r w:rsidRPr="000E7DD9">
        <w:t xml:space="preserve"> </w:t>
      </w:r>
      <w:proofErr w:type="spellStart"/>
      <w:r w:rsidRPr="000E7DD9">
        <w:t>tạo</w:t>
      </w:r>
      <w:proofErr w:type="spellEnd"/>
      <w:r w:rsidRPr="000E7DD9">
        <w:t xml:space="preserve">, </w:t>
      </w:r>
      <w:proofErr w:type="spellStart"/>
      <w:r w:rsidRPr="000E7DD9">
        <w:t>cấp</w:t>
      </w:r>
      <w:proofErr w:type="spellEnd"/>
      <w:r w:rsidRPr="000E7DD9">
        <w:t xml:space="preserve"> </w:t>
      </w:r>
      <w:proofErr w:type="spellStart"/>
      <w:r w:rsidRPr="000E7DD9">
        <w:t>chứng</w:t>
      </w:r>
      <w:proofErr w:type="spellEnd"/>
      <w:r w:rsidRPr="000E7DD9">
        <w:t xml:space="preserve"> </w:t>
      </w:r>
      <w:proofErr w:type="spellStart"/>
      <w:r w:rsidRPr="000E7DD9">
        <w:t>chỉ</w:t>
      </w:r>
      <w:proofErr w:type="spellEnd"/>
      <w:r w:rsidRPr="000E7DD9">
        <w:t xml:space="preserve">... </w:t>
      </w:r>
      <w:proofErr w:type="spellStart"/>
      <w:r w:rsidRPr="000E7DD9">
        <w:t>Công</w:t>
      </w:r>
      <w:proofErr w:type="spellEnd"/>
      <w:r w:rsidRPr="000E7DD9">
        <w:t xml:space="preserve"> </w:t>
      </w:r>
      <w:proofErr w:type="spellStart"/>
      <w:r w:rsidRPr="000E7DD9">
        <w:t>khai</w:t>
      </w:r>
      <w:proofErr w:type="spellEnd"/>
      <w:r w:rsidRPr="000E7DD9">
        <w:t xml:space="preserve"> </w:t>
      </w:r>
      <w:proofErr w:type="spellStart"/>
      <w:r w:rsidRPr="000E7DD9">
        <w:t>danh</w:t>
      </w:r>
      <w:proofErr w:type="spellEnd"/>
      <w:r w:rsidRPr="000E7DD9">
        <w:t xml:space="preserve"> </w:t>
      </w:r>
      <w:proofErr w:type="spellStart"/>
      <w:r w:rsidRPr="000E7DD9">
        <w:t>sách</w:t>
      </w:r>
      <w:proofErr w:type="spellEnd"/>
      <w:r w:rsidRPr="000E7DD9">
        <w:t xml:space="preserve"> </w:t>
      </w:r>
      <w:proofErr w:type="spellStart"/>
      <w:r w:rsidRPr="000E7DD9">
        <w:t>các</w:t>
      </w:r>
      <w:proofErr w:type="spellEnd"/>
      <w:r w:rsidRPr="000E7DD9">
        <w:t xml:space="preserve"> </w:t>
      </w:r>
      <w:proofErr w:type="spellStart"/>
      <w:r w:rsidRPr="000E7DD9">
        <w:t>trung</w:t>
      </w:r>
      <w:proofErr w:type="spellEnd"/>
      <w:r w:rsidRPr="000E7DD9">
        <w:t xml:space="preserve"> </w:t>
      </w:r>
      <w:proofErr w:type="spellStart"/>
      <w:r w:rsidRPr="000E7DD9">
        <w:t>tâm</w:t>
      </w:r>
      <w:proofErr w:type="spellEnd"/>
      <w:r w:rsidRPr="000E7DD9">
        <w:t xml:space="preserve"> </w:t>
      </w:r>
      <w:proofErr w:type="spellStart"/>
      <w:r w:rsidRPr="000E7DD9">
        <w:t>được</w:t>
      </w:r>
      <w:proofErr w:type="spellEnd"/>
      <w:r w:rsidRPr="000E7DD9">
        <w:t xml:space="preserve"> </w:t>
      </w:r>
      <w:proofErr w:type="spellStart"/>
      <w:r w:rsidRPr="000E7DD9">
        <w:t>cấp</w:t>
      </w:r>
      <w:proofErr w:type="spellEnd"/>
      <w:r w:rsidRPr="000E7DD9">
        <w:t xml:space="preserve"> </w:t>
      </w:r>
      <w:proofErr w:type="spellStart"/>
      <w:r w:rsidR="00896F55" w:rsidRPr="000E7DD9">
        <w:t>phé</w:t>
      </w:r>
      <w:r w:rsidRPr="000E7DD9">
        <w:t>p</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hoặc</w:t>
      </w:r>
      <w:proofErr w:type="spellEnd"/>
      <w:r w:rsidRPr="000E7DD9">
        <w:t xml:space="preserve"> vi </w:t>
      </w:r>
      <w:proofErr w:type="spellStart"/>
      <w:r w:rsidRPr="000E7DD9">
        <w:t>phạm</w:t>
      </w:r>
      <w:proofErr w:type="spellEnd"/>
      <w:r w:rsidRPr="000E7DD9">
        <w:t xml:space="preserve"> </w:t>
      </w:r>
      <w:proofErr w:type="spellStart"/>
      <w:r w:rsidRPr="000E7DD9">
        <w:t>trên</w:t>
      </w:r>
      <w:proofErr w:type="spellEnd"/>
      <w:r w:rsidRPr="000E7DD9">
        <w:t xml:space="preserve"> </w:t>
      </w:r>
      <w:proofErr w:type="spellStart"/>
      <w:r w:rsidRPr="000E7DD9">
        <w:t>Cổng</w:t>
      </w:r>
      <w:proofErr w:type="spellEnd"/>
      <w:r w:rsidRPr="000E7DD9">
        <w:t xml:space="preserve"> </w:t>
      </w:r>
      <w:proofErr w:type="spellStart"/>
      <w:r w:rsidRPr="000E7DD9">
        <w:t>Thông</w:t>
      </w:r>
      <w:proofErr w:type="spellEnd"/>
      <w:r w:rsidRPr="000E7DD9">
        <w:t xml:space="preserve"> tin </w:t>
      </w:r>
      <w:proofErr w:type="spellStart"/>
      <w:r w:rsidRPr="000E7DD9">
        <w:t>điện</w:t>
      </w:r>
      <w:proofErr w:type="spellEnd"/>
      <w:r w:rsidRPr="000E7DD9">
        <w:t xml:space="preserve"> </w:t>
      </w:r>
      <w:proofErr w:type="spellStart"/>
      <w:r w:rsidRPr="000E7DD9">
        <w:t>tử</w:t>
      </w:r>
      <w:proofErr w:type="spellEnd"/>
      <w:r w:rsidRPr="000E7DD9">
        <w:t xml:space="preserve"> </w:t>
      </w:r>
      <w:proofErr w:type="spellStart"/>
      <w:r w:rsidRPr="000E7DD9">
        <w:t>của</w:t>
      </w:r>
      <w:proofErr w:type="spellEnd"/>
      <w:r w:rsidRPr="000E7DD9">
        <w:t xml:space="preserve"> </w:t>
      </w:r>
      <w:proofErr w:type="spellStart"/>
      <w:r w:rsidR="00896F55" w:rsidRPr="000E7DD9">
        <w:t>Phòng</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và</w:t>
      </w:r>
      <w:proofErr w:type="spellEnd"/>
      <w:r w:rsidRPr="000E7DD9">
        <w:t xml:space="preserve"> </w:t>
      </w:r>
      <w:proofErr w:type="spellStart"/>
      <w:r w:rsidRPr="000E7DD9">
        <w:t>Đào</w:t>
      </w:r>
      <w:proofErr w:type="spellEnd"/>
      <w:r w:rsidRPr="000E7DD9">
        <w:t xml:space="preserve"> </w:t>
      </w:r>
      <w:proofErr w:type="spellStart"/>
      <w:r w:rsidRPr="000E7DD9">
        <w:t>tạo</w:t>
      </w:r>
      <w:proofErr w:type="spellEnd"/>
      <w:r w:rsidRPr="000E7DD9">
        <w:t xml:space="preserve">. </w:t>
      </w:r>
      <w:proofErr w:type="spellStart"/>
      <w:r w:rsidRPr="000E7DD9">
        <w:t>Rà</w:t>
      </w:r>
      <w:proofErr w:type="spellEnd"/>
      <w:r w:rsidRPr="000E7DD9">
        <w:t xml:space="preserve"> </w:t>
      </w:r>
      <w:proofErr w:type="spellStart"/>
      <w:r w:rsidRPr="000E7DD9">
        <w:t>soát</w:t>
      </w:r>
      <w:proofErr w:type="spellEnd"/>
      <w:r w:rsidRPr="000E7DD9">
        <w:t xml:space="preserve"> </w:t>
      </w:r>
      <w:proofErr w:type="spellStart"/>
      <w:r w:rsidRPr="000E7DD9">
        <w:t>đơn</w:t>
      </w:r>
      <w:proofErr w:type="spellEnd"/>
      <w:r w:rsidRPr="000E7DD9">
        <w:t xml:space="preserve"> </w:t>
      </w:r>
      <w:proofErr w:type="spellStart"/>
      <w:r w:rsidRPr="000E7DD9">
        <w:t>giản</w:t>
      </w:r>
      <w:proofErr w:type="spellEnd"/>
      <w:r w:rsidRPr="000E7DD9">
        <w:t xml:space="preserve"> </w:t>
      </w:r>
      <w:proofErr w:type="spellStart"/>
      <w:r w:rsidRPr="000E7DD9">
        <w:t>hóa</w:t>
      </w:r>
      <w:proofErr w:type="spellEnd"/>
      <w:r w:rsidRPr="000E7DD9">
        <w:t xml:space="preserve"> </w:t>
      </w:r>
      <w:proofErr w:type="spellStart"/>
      <w:r w:rsidRPr="000E7DD9">
        <w:t>các</w:t>
      </w:r>
      <w:proofErr w:type="spellEnd"/>
      <w:r w:rsidRPr="000E7DD9">
        <w:t xml:space="preserve"> </w:t>
      </w:r>
      <w:proofErr w:type="spellStart"/>
      <w:r w:rsidRPr="000E7DD9">
        <w:t>thủ</w:t>
      </w:r>
      <w:proofErr w:type="spellEnd"/>
      <w:r w:rsidRPr="000E7DD9">
        <w:t xml:space="preserve"> </w:t>
      </w:r>
      <w:proofErr w:type="spellStart"/>
      <w:r w:rsidRPr="000E7DD9">
        <w:t>tục</w:t>
      </w:r>
      <w:proofErr w:type="spellEnd"/>
      <w:r w:rsidRPr="000E7DD9">
        <w:t xml:space="preserve"> </w:t>
      </w:r>
      <w:proofErr w:type="spellStart"/>
      <w:r w:rsidRPr="000E7DD9">
        <w:t>tạo</w:t>
      </w:r>
      <w:proofErr w:type="spellEnd"/>
      <w:r w:rsidRPr="000E7DD9">
        <w:t xml:space="preserve"> </w:t>
      </w:r>
      <w:proofErr w:type="spellStart"/>
      <w:r w:rsidRPr="000E7DD9">
        <w:t>điều</w:t>
      </w:r>
      <w:proofErr w:type="spellEnd"/>
      <w:r w:rsidRPr="000E7DD9">
        <w:t xml:space="preserve"> </w:t>
      </w:r>
      <w:proofErr w:type="spellStart"/>
      <w:r w:rsidRPr="000E7DD9">
        <w:t>kiện</w:t>
      </w:r>
      <w:proofErr w:type="spellEnd"/>
      <w:r w:rsidRPr="000E7DD9">
        <w:t xml:space="preserve"> </w:t>
      </w:r>
      <w:proofErr w:type="spellStart"/>
      <w:r w:rsidRPr="000E7DD9">
        <w:t>thuận</w:t>
      </w:r>
      <w:proofErr w:type="spellEnd"/>
      <w:r w:rsidRPr="000E7DD9">
        <w:t xml:space="preserve"> </w:t>
      </w:r>
      <w:proofErr w:type="spellStart"/>
      <w:r w:rsidRPr="000E7DD9">
        <w:t>lợi</w:t>
      </w:r>
      <w:proofErr w:type="spellEnd"/>
      <w:r w:rsidRPr="000E7DD9">
        <w:t xml:space="preserve"> </w:t>
      </w:r>
      <w:proofErr w:type="spellStart"/>
      <w:r w:rsidRPr="000E7DD9">
        <w:t>cho</w:t>
      </w:r>
      <w:proofErr w:type="spellEnd"/>
      <w:r w:rsidRPr="000E7DD9">
        <w:t xml:space="preserve"> </w:t>
      </w:r>
      <w:proofErr w:type="spellStart"/>
      <w:r w:rsidRPr="000E7DD9">
        <w:t>các</w:t>
      </w:r>
      <w:proofErr w:type="spellEnd"/>
      <w:r w:rsidRPr="000E7DD9">
        <w:t xml:space="preserve"> </w:t>
      </w:r>
      <w:proofErr w:type="spellStart"/>
      <w:r w:rsidRPr="000E7DD9">
        <w:t>tổ</w:t>
      </w:r>
      <w:proofErr w:type="spellEnd"/>
      <w:r w:rsidRPr="000E7DD9">
        <w:t xml:space="preserve"> </w:t>
      </w:r>
      <w:proofErr w:type="spellStart"/>
      <w:r w:rsidRPr="000E7DD9">
        <w:t>chức</w:t>
      </w:r>
      <w:proofErr w:type="spellEnd"/>
      <w:r w:rsidRPr="000E7DD9">
        <w:t xml:space="preserve">, </w:t>
      </w:r>
      <w:proofErr w:type="spellStart"/>
      <w:r w:rsidRPr="000E7DD9">
        <w:t>cá</w:t>
      </w:r>
      <w:proofErr w:type="spellEnd"/>
      <w:r w:rsidRPr="000E7DD9">
        <w:t xml:space="preserve"> </w:t>
      </w:r>
      <w:proofErr w:type="spellStart"/>
      <w:r w:rsidRPr="000E7DD9">
        <w:t>nhân</w:t>
      </w:r>
      <w:proofErr w:type="spellEnd"/>
      <w:r w:rsidRPr="000E7DD9">
        <w:t xml:space="preserve">, </w:t>
      </w:r>
      <w:proofErr w:type="spellStart"/>
      <w:r w:rsidRPr="000E7DD9">
        <w:t>nhà</w:t>
      </w:r>
      <w:proofErr w:type="spellEnd"/>
      <w:r w:rsidRPr="000E7DD9">
        <w:t xml:space="preserve"> </w:t>
      </w:r>
      <w:proofErr w:type="spellStart"/>
      <w:r w:rsidRPr="000E7DD9">
        <w:t>đầu</w:t>
      </w:r>
      <w:proofErr w:type="spellEnd"/>
      <w:r w:rsidRPr="000E7DD9">
        <w:t xml:space="preserve"> </w:t>
      </w:r>
      <w:proofErr w:type="spellStart"/>
      <w:r w:rsidRPr="000E7DD9">
        <w:t>tư</w:t>
      </w:r>
      <w:proofErr w:type="spellEnd"/>
      <w:r w:rsidRPr="000E7DD9">
        <w:t xml:space="preserve"> </w:t>
      </w:r>
      <w:proofErr w:type="spellStart"/>
      <w:r w:rsidRPr="000E7DD9">
        <w:t>trên</w:t>
      </w:r>
      <w:proofErr w:type="spellEnd"/>
      <w:r w:rsidRPr="000E7DD9">
        <w:t xml:space="preserve"> </w:t>
      </w:r>
      <w:proofErr w:type="spellStart"/>
      <w:r w:rsidRPr="000E7DD9">
        <w:t>nguyên</w:t>
      </w:r>
      <w:proofErr w:type="spellEnd"/>
      <w:r w:rsidRPr="000E7DD9">
        <w:t xml:space="preserve"> </w:t>
      </w:r>
      <w:proofErr w:type="spellStart"/>
      <w:r w:rsidRPr="000E7DD9">
        <w:t>tắc</w:t>
      </w:r>
      <w:proofErr w:type="spellEnd"/>
      <w:r w:rsidRPr="000E7DD9">
        <w:t xml:space="preserve"> </w:t>
      </w:r>
      <w:proofErr w:type="spellStart"/>
      <w:r w:rsidRPr="000E7DD9">
        <w:t>tuân</w:t>
      </w:r>
      <w:proofErr w:type="spellEnd"/>
      <w:r w:rsidRPr="000E7DD9">
        <w:t xml:space="preserve"> </w:t>
      </w:r>
      <w:proofErr w:type="spellStart"/>
      <w:r w:rsidRPr="000E7DD9">
        <w:t>thủ</w:t>
      </w:r>
      <w:proofErr w:type="spellEnd"/>
      <w:r w:rsidRPr="000E7DD9">
        <w:t xml:space="preserve"> </w:t>
      </w:r>
      <w:proofErr w:type="spellStart"/>
      <w:r w:rsidRPr="000E7DD9">
        <w:t>nghiêm</w:t>
      </w:r>
      <w:proofErr w:type="spellEnd"/>
      <w:r w:rsidRPr="000E7DD9">
        <w:t xml:space="preserve"> </w:t>
      </w:r>
      <w:proofErr w:type="spellStart"/>
      <w:r w:rsidRPr="000E7DD9">
        <w:t>các</w:t>
      </w:r>
      <w:proofErr w:type="spellEnd"/>
      <w:r w:rsidRPr="000E7DD9">
        <w:t xml:space="preserve"> </w:t>
      </w:r>
      <w:proofErr w:type="spellStart"/>
      <w:r w:rsidRPr="000E7DD9">
        <w:t>quy</w:t>
      </w:r>
      <w:proofErr w:type="spellEnd"/>
      <w:r w:rsidRPr="000E7DD9">
        <w:t xml:space="preserve"> </w:t>
      </w:r>
      <w:proofErr w:type="spellStart"/>
      <w:r w:rsidRPr="000E7DD9">
        <w:t>định</w:t>
      </w:r>
      <w:proofErr w:type="spellEnd"/>
      <w:r w:rsidRPr="000E7DD9">
        <w:t>.</w:t>
      </w:r>
    </w:p>
    <w:p w14:paraId="52D2BAE6" w14:textId="476FD31B" w:rsidR="00C25470" w:rsidRPr="000E7DD9" w:rsidRDefault="009E6C47" w:rsidP="00442A6B">
      <w:pPr>
        <w:ind w:firstLine="720"/>
        <w:jc w:val="both"/>
        <w:rPr>
          <w:b/>
          <w:i/>
        </w:rPr>
      </w:pPr>
      <w:r w:rsidRPr="000E7DD9">
        <w:rPr>
          <w:b/>
          <w:i/>
        </w:rPr>
        <w:t>4.5</w:t>
      </w:r>
      <w:r w:rsidR="00C25470" w:rsidRPr="000E7DD9">
        <w:rPr>
          <w:b/>
          <w:i/>
        </w:rPr>
        <w:t xml:space="preserve">. </w:t>
      </w:r>
      <w:proofErr w:type="spellStart"/>
      <w:r w:rsidR="00C25470" w:rsidRPr="000E7DD9">
        <w:rPr>
          <w:b/>
          <w:i/>
        </w:rPr>
        <w:t>Giáo</w:t>
      </w:r>
      <w:proofErr w:type="spellEnd"/>
      <w:r w:rsidR="00C25470" w:rsidRPr="000E7DD9">
        <w:rPr>
          <w:b/>
          <w:i/>
        </w:rPr>
        <w:t xml:space="preserve"> </w:t>
      </w:r>
      <w:proofErr w:type="spellStart"/>
      <w:r w:rsidR="00C25470" w:rsidRPr="000E7DD9">
        <w:rPr>
          <w:b/>
          <w:i/>
        </w:rPr>
        <w:t>dục</w:t>
      </w:r>
      <w:proofErr w:type="spellEnd"/>
      <w:r w:rsidR="00C25470" w:rsidRPr="000E7DD9">
        <w:rPr>
          <w:b/>
          <w:i/>
        </w:rPr>
        <w:t xml:space="preserve"> </w:t>
      </w:r>
      <w:proofErr w:type="spellStart"/>
      <w:r w:rsidR="00C25470" w:rsidRPr="000E7DD9">
        <w:rPr>
          <w:b/>
          <w:i/>
        </w:rPr>
        <w:t>Chính</w:t>
      </w:r>
      <w:proofErr w:type="spellEnd"/>
      <w:r w:rsidR="00C25470" w:rsidRPr="000E7DD9">
        <w:rPr>
          <w:b/>
          <w:i/>
        </w:rPr>
        <w:t xml:space="preserve"> </w:t>
      </w:r>
      <w:proofErr w:type="spellStart"/>
      <w:r w:rsidR="00C25470" w:rsidRPr="000E7DD9">
        <w:rPr>
          <w:b/>
          <w:i/>
        </w:rPr>
        <w:t>trị</w:t>
      </w:r>
      <w:proofErr w:type="spellEnd"/>
      <w:r w:rsidR="00C25470" w:rsidRPr="000E7DD9">
        <w:rPr>
          <w:b/>
          <w:i/>
        </w:rPr>
        <w:t xml:space="preserve"> </w:t>
      </w:r>
      <w:proofErr w:type="spellStart"/>
      <w:r w:rsidR="00C25470" w:rsidRPr="000E7DD9">
        <w:rPr>
          <w:b/>
          <w:i/>
        </w:rPr>
        <w:t>tư</w:t>
      </w:r>
      <w:proofErr w:type="spellEnd"/>
      <w:r w:rsidR="00C25470" w:rsidRPr="000E7DD9">
        <w:rPr>
          <w:b/>
          <w:i/>
        </w:rPr>
        <w:t xml:space="preserve"> </w:t>
      </w:r>
      <w:proofErr w:type="spellStart"/>
      <w:r w:rsidR="00C25470" w:rsidRPr="000E7DD9">
        <w:rPr>
          <w:b/>
          <w:i/>
        </w:rPr>
        <w:t>tưở</w:t>
      </w:r>
      <w:r w:rsidR="00442A6B" w:rsidRPr="000E7DD9">
        <w:rPr>
          <w:b/>
          <w:i/>
        </w:rPr>
        <w:t>ng</w:t>
      </w:r>
      <w:proofErr w:type="spellEnd"/>
    </w:p>
    <w:p w14:paraId="011977EE" w14:textId="124A489C" w:rsidR="00C25470" w:rsidRPr="000E7DD9" w:rsidRDefault="00C25470" w:rsidP="00C327BE">
      <w:pPr>
        <w:numPr>
          <w:ilvl w:val="1"/>
          <w:numId w:val="19"/>
        </w:numPr>
        <w:tabs>
          <w:tab w:val="left" w:pos="994"/>
        </w:tabs>
        <w:jc w:val="both"/>
      </w:pPr>
      <w:proofErr w:type="spellStart"/>
      <w:r w:rsidRPr="000E7DD9">
        <w:t>Tiếp</w:t>
      </w:r>
      <w:proofErr w:type="spellEnd"/>
      <w:r w:rsidRPr="000E7DD9">
        <w:t xml:space="preserve"> </w:t>
      </w:r>
      <w:proofErr w:type="spellStart"/>
      <w:r w:rsidRPr="000E7DD9">
        <w:t>tục</w:t>
      </w:r>
      <w:proofErr w:type="spellEnd"/>
      <w:r w:rsidRPr="000E7DD9">
        <w:t xml:space="preserve"> </w:t>
      </w: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việc</w:t>
      </w:r>
      <w:proofErr w:type="spellEnd"/>
      <w:r w:rsidRPr="000E7DD9">
        <w:t xml:space="preserve"> </w:t>
      </w:r>
      <w:proofErr w:type="spellStart"/>
      <w:r w:rsidRPr="000E7DD9">
        <w:t>học</w:t>
      </w:r>
      <w:proofErr w:type="spellEnd"/>
      <w:r w:rsidRPr="000E7DD9">
        <w:t xml:space="preserve"> </w:t>
      </w:r>
      <w:proofErr w:type="spellStart"/>
      <w:r w:rsidRPr="000E7DD9">
        <w:t>tập</w:t>
      </w:r>
      <w:proofErr w:type="spellEnd"/>
      <w:r w:rsidRPr="000E7DD9">
        <w:t xml:space="preserve"> </w:t>
      </w:r>
      <w:proofErr w:type="spellStart"/>
      <w:r w:rsidRPr="000E7DD9">
        <w:t>và</w:t>
      </w:r>
      <w:proofErr w:type="spellEnd"/>
      <w:r w:rsidRPr="000E7DD9">
        <w:t xml:space="preserve"> </w:t>
      </w:r>
      <w:proofErr w:type="spellStart"/>
      <w:r w:rsidRPr="000E7DD9">
        <w:t>làm</w:t>
      </w:r>
      <w:proofErr w:type="spellEnd"/>
      <w:r w:rsidRPr="000E7DD9">
        <w:t xml:space="preserve"> </w:t>
      </w:r>
      <w:proofErr w:type="spellStart"/>
      <w:r w:rsidRPr="000E7DD9">
        <w:t>theo</w:t>
      </w:r>
      <w:proofErr w:type="spellEnd"/>
      <w:r w:rsidRPr="000E7DD9">
        <w:t xml:space="preserve"> </w:t>
      </w:r>
      <w:proofErr w:type="spellStart"/>
      <w:r w:rsidRPr="000E7DD9">
        <w:t>tư</w:t>
      </w:r>
      <w:proofErr w:type="spellEnd"/>
      <w:r w:rsidRPr="000E7DD9">
        <w:t xml:space="preserve"> </w:t>
      </w:r>
      <w:proofErr w:type="spellStart"/>
      <w:r w:rsidRPr="000E7DD9">
        <w:t>tưởng</w:t>
      </w:r>
      <w:proofErr w:type="spellEnd"/>
      <w:r w:rsidRPr="000E7DD9">
        <w:t xml:space="preserve">, </w:t>
      </w:r>
      <w:proofErr w:type="spellStart"/>
      <w:r w:rsidRPr="000E7DD9">
        <w:t>đạo</w:t>
      </w:r>
      <w:proofErr w:type="spellEnd"/>
      <w:r w:rsidRPr="000E7DD9">
        <w:t xml:space="preserve"> </w:t>
      </w:r>
      <w:proofErr w:type="spellStart"/>
      <w:r w:rsidRPr="000E7DD9">
        <w:t>đức</w:t>
      </w:r>
      <w:proofErr w:type="spellEnd"/>
      <w:r w:rsidRPr="000E7DD9">
        <w:t xml:space="preserve">, </w:t>
      </w:r>
      <w:proofErr w:type="spellStart"/>
      <w:r w:rsidRPr="000E7DD9">
        <w:t>phong</w:t>
      </w:r>
      <w:proofErr w:type="spellEnd"/>
      <w:r w:rsidRPr="000E7DD9">
        <w:t xml:space="preserve"> </w:t>
      </w:r>
      <w:proofErr w:type="spellStart"/>
      <w:r w:rsidRPr="000E7DD9">
        <w:t>cách</w:t>
      </w:r>
      <w:proofErr w:type="spellEnd"/>
      <w:r w:rsidRPr="000E7DD9">
        <w:t xml:space="preserve"> </w:t>
      </w:r>
      <w:proofErr w:type="spellStart"/>
      <w:r w:rsidRPr="000E7DD9">
        <w:t>Hồ</w:t>
      </w:r>
      <w:proofErr w:type="spellEnd"/>
      <w:r w:rsidRPr="000E7DD9">
        <w:t xml:space="preserve"> </w:t>
      </w:r>
      <w:proofErr w:type="spellStart"/>
      <w:r w:rsidRPr="000E7DD9">
        <w:t>Chí</w:t>
      </w:r>
      <w:proofErr w:type="spellEnd"/>
      <w:r w:rsidRPr="000E7DD9">
        <w:t xml:space="preserve"> Minh </w:t>
      </w:r>
      <w:proofErr w:type="spellStart"/>
      <w:r w:rsidRPr="000E7DD9">
        <w:t>trong</w:t>
      </w:r>
      <w:proofErr w:type="spellEnd"/>
      <w:r w:rsidRPr="000E7DD9">
        <w:t xml:space="preserve"> </w:t>
      </w:r>
      <w:proofErr w:type="spellStart"/>
      <w:r w:rsidRPr="000E7DD9">
        <w:t>toàn</w:t>
      </w:r>
      <w:proofErr w:type="spellEnd"/>
      <w:r w:rsidRPr="000E7DD9">
        <w:t xml:space="preserve"> </w:t>
      </w:r>
      <w:proofErr w:type="spellStart"/>
      <w:r w:rsidRPr="000E7DD9">
        <w:t>ngành</w:t>
      </w:r>
      <w:proofErr w:type="spellEnd"/>
      <w:r w:rsidRPr="000E7DD9">
        <w:t xml:space="preserve"> </w:t>
      </w:r>
      <w:proofErr w:type="spellStart"/>
      <w:r w:rsidRPr="000E7DD9">
        <w:t>một</w:t>
      </w:r>
      <w:proofErr w:type="spellEnd"/>
      <w:r w:rsidRPr="000E7DD9">
        <w:t xml:space="preserve"> </w:t>
      </w:r>
      <w:proofErr w:type="spellStart"/>
      <w:r w:rsidRPr="000E7DD9">
        <w:t>cách</w:t>
      </w:r>
      <w:proofErr w:type="spellEnd"/>
      <w:r w:rsidRPr="000E7DD9">
        <w:t xml:space="preserve"> </w:t>
      </w:r>
      <w:proofErr w:type="spellStart"/>
      <w:r w:rsidRPr="000E7DD9">
        <w:t>cụ</w:t>
      </w:r>
      <w:proofErr w:type="spellEnd"/>
      <w:r w:rsidRPr="000E7DD9">
        <w:t xml:space="preserve"> </w:t>
      </w:r>
      <w:proofErr w:type="spellStart"/>
      <w:r w:rsidRPr="000E7DD9">
        <w:t>thể</w:t>
      </w:r>
      <w:proofErr w:type="spellEnd"/>
      <w:r w:rsidRPr="000E7DD9">
        <w:t xml:space="preserve">, </w:t>
      </w:r>
      <w:proofErr w:type="spellStart"/>
      <w:r w:rsidRPr="000E7DD9">
        <w:t>thiết</w:t>
      </w:r>
      <w:proofErr w:type="spellEnd"/>
      <w:r w:rsidRPr="000E7DD9">
        <w:t xml:space="preserve"> </w:t>
      </w:r>
      <w:proofErr w:type="spellStart"/>
      <w:r w:rsidRPr="000E7DD9">
        <w:t>thực</w:t>
      </w:r>
      <w:proofErr w:type="spellEnd"/>
      <w:r w:rsidRPr="000E7DD9">
        <w:t xml:space="preserve">. </w:t>
      </w:r>
      <w:proofErr w:type="spellStart"/>
      <w:r w:rsidRPr="000E7DD9">
        <w:t>Nâng</w:t>
      </w:r>
      <w:proofErr w:type="spellEnd"/>
      <w:r w:rsidRPr="000E7DD9">
        <w:t xml:space="preserve"> </w:t>
      </w:r>
      <w:proofErr w:type="spellStart"/>
      <w:r w:rsidRPr="000E7DD9">
        <w:t>cao</w:t>
      </w:r>
      <w:proofErr w:type="spellEnd"/>
      <w:r w:rsidRPr="000E7DD9">
        <w:t xml:space="preserve"> </w:t>
      </w:r>
      <w:proofErr w:type="spellStart"/>
      <w:r w:rsidRPr="000E7DD9">
        <w:t>chất</w:t>
      </w:r>
      <w:proofErr w:type="spellEnd"/>
      <w:r w:rsidRPr="000E7DD9">
        <w:t xml:space="preserve"> </w:t>
      </w:r>
      <w:proofErr w:type="spellStart"/>
      <w:r w:rsidRPr="000E7DD9">
        <w:t>lượng</w:t>
      </w:r>
      <w:proofErr w:type="spellEnd"/>
      <w:r w:rsidRPr="000E7DD9">
        <w:t xml:space="preserve"> </w:t>
      </w:r>
      <w:proofErr w:type="spellStart"/>
      <w:r w:rsidRPr="000E7DD9">
        <w:t>công</w:t>
      </w:r>
      <w:proofErr w:type="spellEnd"/>
      <w:r w:rsidRPr="000E7DD9">
        <w:t xml:space="preserve"> </w:t>
      </w:r>
      <w:proofErr w:type="spellStart"/>
      <w:r w:rsidRPr="000E7DD9">
        <w:t>tác</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chính</w:t>
      </w:r>
      <w:proofErr w:type="spellEnd"/>
      <w:r w:rsidRPr="000E7DD9">
        <w:t xml:space="preserve"> </w:t>
      </w:r>
      <w:proofErr w:type="spellStart"/>
      <w:r w:rsidRPr="000E7DD9">
        <w:t>trị</w:t>
      </w:r>
      <w:proofErr w:type="spellEnd"/>
      <w:r w:rsidRPr="000E7DD9">
        <w:t xml:space="preserve">, </w:t>
      </w:r>
      <w:proofErr w:type="spellStart"/>
      <w:r w:rsidRPr="000E7DD9">
        <w:t>tư</w:t>
      </w:r>
      <w:proofErr w:type="spellEnd"/>
      <w:r w:rsidRPr="000E7DD9">
        <w:t xml:space="preserve"> </w:t>
      </w:r>
      <w:proofErr w:type="spellStart"/>
      <w:r w:rsidRPr="000E7DD9">
        <w:t>tưởng</w:t>
      </w:r>
      <w:proofErr w:type="spellEnd"/>
      <w:r w:rsidRPr="000E7DD9">
        <w:t xml:space="preserve">, </w:t>
      </w:r>
      <w:proofErr w:type="spellStart"/>
      <w:r w:rsidRPr="000E7DD9">
        <w:t>đạo</w:t>
      </w:r>
      <w:proofErr w:type="spellEnd"/>
      <w:r w:rsidRPr="000E7DD9">
        <w:t xml:space="preserve"> </w:t>
      </w:r>
      <w:proofErr w:type="spellStart"/>
      <w:r w:rsidRPr="000E7DD9">
        <w:t>đức</w:t>
      </w:r>
      <w:proofErr w:type="spellEnd"/>
      <w:r w:rsidRPr="000E7DD9">
        <w:t xml:space="preserve">, </w:t>
      </w:r>
      <w:proofErr w:type="spellStart"/>
      <w:r w:rsidRPr="000E7DD9">
        <w:t>lối</w:t>
      </w:r>
      <w:proofErr w:type="spellEnd"/>
      <w:r w:rsidRPr="000E7DD9">
        <w:t xml:space="preserve"> </w:t>
      </w:r>
      <w:proofErr w:type="spellStart"/>
      <w:r w:rsidRPr="000E7DD9">
        <w:t>sống</w:t>
      </w:r>
      <w:proofErr w:type="spellEnd"/>
      <w:r w:rsidRPr="000E7DD9">
        <w:t xml:space="preserve">, </w:t>
      </w:r>
      <w:proofErr w:type="spellStart"/>
      <w:r w:rsidRPr="000E7DD9">
        <w:t>kỹ</w:t>
      </w:r>
      <w:proofErr w:type="spellEnd"/>
      <w:r w:rsidRPr="000E7DD9">
        <w:t xml:space="preserve"> </w:t>
      </w:r>
      <w:proofErr w:type="spellStart"/>
      <w:r w:rsidRPr="000E7DD9">
        <w:t>năng</w:t>
      </w:r>
      <w:proofErr w:type="spellEnd"/>
      <w:r w:rsidRPr="000E7DD9">
        <w:t xml:space="preserve"> </w:t>
      </w:r>
      <w:proofErr w:type="spellStart"/>
      <w:r w:rsidRPr="000E7DD9">
        <w:t>sống</w:t>
      </w:r>
      <w:proofErr w:type="spellEnd"/>
      <w:r w:rsidRPr="000E7DD9">
        <w:t xml:space="preserve"> </w:t>
      </w:r>
      <w:proofErr w:type="spellStart"/>
      <w:r w:rsidRPr="000E7DD9">
        <w:t>cho</w:t>
      </w:r>
      <w:proofErr w:type="spellEnd"/>
      <w:r w:rsidRPr="000E7DD9">
        <w:t xml:space="preserve"> </w:t>
      </w:r>
      <w:proofErr w:type="spellStart"/>
      <w:r w:rsidRPr="000E7DD9">
        <w:t>học</w:t>
      </w:r>
      <w:proofErr w:type="spellEnd"/>
      <w:r w:rsidRPr="000E7DD9">
        <w:t xml:space="preserve"> </w:t>
      </w:r>
      <w:proofErr w:type="spellStart"/>
      <w:r w:rsidRPr="000E7DD9">
        <w:t>sinh</w:t>
      </w:r>
      <w:proofErr w:type="spellEnd"/>
      <w:r w:rsidRPr="000E7DD9">
        <w:t>,</w:t>
      </w:r>
      <w:r w:rsidR="00442A6B" w:rsidRPr="000E7DD9">
        <w:t xml:space="preserve"> </w:t>
      </w:r>
      <w:proofErr w:type="spellStart"/>
      <w:r w:rsidRPr="000E7DD9">
        <w:t>sinh</w:t>
      </w:r>
      <w:proofErr w:type="spellEnd"/>
      <w:r w:rsidRPr="000E7DD9">
        <w:t xml:space="preserve"> </w:t>
      </w:r>
      <w:proofErr w:type="spellStart"/>
      <w:r w:rsidRPr="000E7DD9">
        <w:t>viên</w:t>
      </w:r>
      <w:proofErr w:type="spellEnd"/>
      <w:r w:rsidRPr="000E7DD9">
        <w:t xml:space="preserve">. </w:t>
      </w:r>
      <w:proofErr w:type="spellStart"/>
      <w:r w:rsidRPr="000E7DD9">
        <w:t>Chú</w:t>
      </w:r>
      <w:proofErr w:type="spellEnd"/>
      <w:r w:rsidRPr="000E7DD9">
        <w:t xml:space="preserve"> </w:t>
      </w:r>
      <w:proofErr w:type="spellStart"/>
      <w:r w:rsidRPr="000E7DD9">
        <w:t>trọng</w:t>
      </w:r>
      <w:proofErr w:type="spellEnd"/>
      <w:r w:rsidRPr="000E7DD9">
        <w:t xml:space="preserve"> </w:t>
      </w:r>
      <w:proofErr w:type="spellStart"/>
      <w:r w:rsidRPr="000E7DD9">
        <w:t>xây</w:t>
      </w:r>
      <w:proofErr w:type="spellEnd"/>
      <w:r w:rsidRPr="000E7DD9">
        <w:t xml:space="preserve"> </w:t>
      </w:r>
      <w:proofErr w:type="spellStart"/>
      <w:r w:rsidRPr="000E7DD9">
        <w:t>dựng</w:t>
      </w:r>
      <w:proofErr w:type="spellEnd"/>
      <w:r w:rsidRPr="000E7DD9">
        <w:t xml:space="preserve"> </w:t>
      </w:r>
      <w:proofErr w:type="spellStart"/>
      <w:r w:rsidRPr="000E7DD9">
        <w:t>văn</w:t>
      </w:r>
      <w:proofErr w:type="spellEnd"/>
      <w:r w:rsidRPr="000E7DD9">
        <w:t xml:space="preserve"> </w:t>
      </w:r>
      <w:proofErr w:type="spellStart"/>
      <w:r w:rsidRPr="000E7DD9">
        <w:t>hóa</w:t>
      </w:r>
      <w:proofErr w:type="spellEnd"/>
      <w:r w:rsidRPr="000E7DD9">
        <w:t xml:space="preserve"> </w:t>
      </w:r>
      <w:proofErr w:type="spellStart"/>
      <w:r w:rsidRPr="000E7DD9">
        <w:t>trường</w:t>
      </w:r>
      <w:proofErr w:type="spellEnd"/>
      <w:r w:rsidRPr="000E7DD9">
        <w:t xml:space="preserve"> </w:t>
      </w:r>
      <w:proofErr w:type="spellStart"/>
      <w:r w:rsidRPr="000E7DD9">
        <w:t>học</w:t>
      </w:r>
      <w:proofErr w:type="spellEnd"/>
      <w:r w:rsidRPr="000E7DD9">
        <w:t xml:space="preserve">, </w:t>
      </w:r>
      <w:proofErr w:type="spellStart"/>
      <w:r w:rsidRPr="000E7DD9">
        <w:t>môi</w:t>
      </w:r>
      <w:proofErr w:type="spellEnd"/>
      <w:r w:rsidRPr="000E7DD9">
        <w:t xml:space="preserve"> </w:t>
      </w:r>
      <w:proofErr w:type="spellStart"/>
      <w:r w:rsidRPr="000E7DD9">
        <w:t>trường</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an </w:t>
      </w:r>
      <w:proofErr w:type="spellStart"/>
      <w:r w:rsidRPr="000E7DD9">
        <w:t>toàn</w:t>
      </w:r>
      <w:proofErr w:type="spellEnd"/>
      <w:r w:rsidRPr="000E7DD9">
        <w:t xml:space="preserve">, </w:t>
      </w:r>
      <w:proofErr w:type="spellStart"/>
      <w:r w:rsidRPr="000E7DD9">
        <w:t>lành</w:t>
      </w:r>
      <w:proofErr w:type="spellEnd"/>
      <w:r w:rsidRPr="000E7DD9">
        <w:t xml:space="preserve"> </w:t>
      </w:r>
      <w:proofErr w:type="spellStart"/>
      <w:r w:rsidRPr="000E7DD9">
        <w:t>mạnh</w:t>
      </w:r>
      <w:proofErr w:type="spellEnd"/>
      <w:r w:rsidRPr="000E7DD9">
        <w:t xml:space="preserve">, </w:t>
      </w:r>
      <w:proofErr w:type="spellStart"/>
      <w:r w:rsidRPr="000E7DD9">
        <w:t>thân</w:t>
      </w:r>
      <w:proofErr w:type="spellEnd"/>
      <w:r w:rsidRPr="000E7DD9">
        <w:t xml:space="preserve"> </w:t>
      </w:r>
      <w:proofErr w:type="spellStart"/>
      <w:r w:rsidRPr="000E7DD9">
        <w:t>thiện</w:t>
      </w:r>
      <w:proofErr w:type="spellEnd"/>
      <w:r w:rsidRPr="000E7DD9">
        <w:t xml:space="preserve">; </w:t>
      </w:r>
      <w:proofErr w:type="spellStart"/>
      <w:r w:rsidRPr="000E7DD9">
        <w:t>triển</w:t>
      </w:r>
      <w:proofErr w:type="spellEnd"/>
      <w:r w:rsidRPr="000E7DD9">
        <w:t xml:space="preserve"> </w:t>
      </w:r>
      <w:proofErr w:type="spellStart"/>
      <w:r w:rsidRPr="000E7DD9">
        <w:t>khai</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w:t>
      </w:r>
      <w:proofErr w:type="spellStart"/>
      <w:r w:rsidRPr="000E7DD9">
        <w:t>bộ</w:t>
      </w:r>
      <w:proofErr w:type="spellEnd"/>
      <w:r w:rsidRPr="000E7DD9">
        <w:t xml:space="preserve"> </w:t>
      </w:r>
      <w:proofErr w:type="spellStart"/>
      <w:r w:rsidRPr="000E7DD9">
        <w:t>quy</w:t>
      </w:r>
      <w:proofErr w:type="spellEnd"/>
      <w:r w:rsidRPr="000E7DD9">
        <w:t xml:space="preserve"> </w:t>
      </w:r>
      <w:proofErr w:type="spellStart"/>
      <w:r w:rsidRPr="000E7DD9">
        <w:t>tắc</w:t>
      </w:r>
      <w:proofErr w:type="spellEnd"/>
      <w:r w:rsidRPr="000E7DD9">
        <w:t xml:space="preserve"> </w:t>
      </w:r>
      <w:proofErr w:type="spellStart"/>
      <w:r w:rsidRPr="000E7DD9">
        <w:t>ứng</w:t>
      </w:r>
      <w:proofErr w:type="spellEnd"/>
      <w:r w:rsidRPr="000E7DD9">
        <w:t xml:space="preserve"> </w:t>
      </w:r>
      <w:proofErr w:type="spellStart"/>
      <w:r w:rsidRPr="000E7DD9">
        <w:t>xử</w:t>
      </w:r>
      <w:proofErr w:type="spellEnd"/>
      <w:r w:rsidRPr="000E7DD9">
        <w:t xml:space="preserve"> </w:t>
      </w:r>
      <w:proofErr w:type="spellStart"/>
      <w:r w:rsidRPr="000E7DD9">
        <w:t>trong</w:t>
      </w:r>
      <w:proofErr w:type="spellEnd"/>
      <w:r w:rsidRPr="000E7DD9">
        <w:t xml:space="preserve"> </w:t>
      </w:r>
      <w:proofErr w:type="spellStart"/>
      <w:r w:rsidRPr="000E7DD9">
        <w:t>trường</w:t>
      </w:r>
      <w:proofErr w:type="spellEnd"/>
      <w:r w:rsidRPr="000E7DD9">
        <w:t xml:space="preserve"> </w:t>
      </w:r>
      <w:proofErr w:type="spellStart"/>
      <w:r w:rsidRPr="000E7DD9">
        <w:t>học</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Cuộc</w:t>
      </w:r>
      <w:proofErr w:type="spellEnd"/>
      <w:r w:rsidRPr="000E7DD9">
        <w:t xml:space="preserve"> </w:t>
      </w:r>
      <w:proofErr w:type="spellStart"/>
      <w:r w:rsidRPr="000E7DD9">
        <w:t>vận</w:t>
      </w:r>
      <w:proofErr w:type="spellEnd"/>
      <w:r w:rsidRPr="000E7DD9">
        <w:t xml:space="preserve"> </w:t>
      </w:r>
      <w:proofErr w:type="spellStart"/>
      <w:r w:rsidRPr="000E7DD9">
        <w:t>động</w:t>
      </w:r>
      <w:proofErr w:type="spellEnd"/>
      <w:r w:rsidRPr="000E7DD9">
        <w:t xml:space="preserve"> “</w:t>
      </w:r>
      <w:proofErr w:type="spellStart"/>
      <w:r w:rsidRPr="000E7DD9">
        <w:t>Người</w:t>
      </w:r>
      <w:proofErr w:type="spellEnd"/>
      <w:r w:rsidRPr="000E7DD9">
        <w:t xml:space="preserve"> </w:t>
      </w:r>
      <w:proofErr w:type="spellStart"/>
      <w:r w:rsidRPr="000E7DD9">
        <w:t>dân</w:t>
      </w:r>
      <w:proofErr w:type="spellEnd"/>
      <w:r w:rsidRPr="000E7DD9">
        <w:t xml:space="preserve"> </w:t>
      </w:r>
      <w:proofErr w:type="spellStart"/>
      <w:r w:rsidRPr="000E7DD9">
        <w:t>thành</w:t>
      </w:r>
      <w:proofErr w:type="spellEnd"/>
      <w:r w:rsidRPr="000E7DD9">
        <w:t xml:space="preserve"> </w:t>
      </w:r>
      <w:proofErr w:type="spellStart"/>
      <w:r w:rsidRPr="000E7DD9">
        <w:t>phố</w:t>
      </w:r>
      <w:proofErr w:type="spellEnd"/>
      <w:r w:rsidRPr="000E7DD9">
        <w:t xml:space="preserve"> </w:t>
      </w:r>
      <w:proofErr w:type="spellStart"/>
      <w:r w:rsidRPr="000E7DD9">
        <w:t>Hồ</w:t>
      </w:r>
      <w:proofErr w:type="spellEnd"/>
      <w:r w:rsidRPr="000E7DD9">
        <w:t xml:space="preserve"> </w:t>
      </w:r>
      <w:proofErr w:type="spellStart"/>
      <w:r w:rsidRPr="000E7DD9">
        <w:t>Chí</w:t>
      </w:r>
      <w:proofErr w:type="spellEnd"/>
      <w:r w:rsidRPr="000E7DD9">
        <w:t xml:space="preserve"> Minh </w:t>
      </w:r>
      <w:proofErr w:type="spellStart"/>
      <w:r w:rsidRPr="000E7DD9">
        <w:t>không</w:t>
      </w:r>
      <w:proofErr w:type="spellEnd"/>
      <w:r w:rsidRPr="000E7DD9">
        <w:t xml:space="preserve"> </w:t>
      </w:r>
      <w:proofErr w:type="spellStart"/>
      <w:r w:rsidRPr="000E7DD9">
        <w:t>xả</w:t>
      </w:r>
      <w:proofErr w:type="spellEnd"/>
      <w:r w:rsidRPr="000E7DD9">
        <w:t xml:space="preserve"> </w:t>
      </w:r>
      <w:proofErr w:type="spellStart"/>
      <w:r w:rsidRPr="000E7DD9">
        <w:t>rác</w:t>
      </w:r>
      <w:proofErr w:type="spellEnd"/>
      <w:r w:rsidRPr="000E7DD9">
        <w:t xml:space="preserve"> ra </w:t>
      </w:r>
      <w:proofErr w:type="spellStart"/>
      <w:r w:rsidRPr="000E7DD9">
        <w:t>đường</w:t>
      </w:r>
      <w:proofErr w:type="spellEnd"/>
      <w:r w:rsidRPr="000E7DD9">
        <w:t xml:space="preserve"> </w:t>
      </w:r>
      <w:proofErr w:type="spellStart"/>
      <w:r w:rsidRPr="000E7DD9">
        <w:t>và</w:t>
      </w:r>
      <w:proofErr w:type="spellEnd"/>
      <w:r w:rsidRPr="000E7DD9">
        <w:t xml:space="preserve"> </w:t>
      </w:r>
      <w:proofErr w:type="spellStart"/>
      <w:r w:rsidRPr="000E7DD9">
        <w:t>kênh</w:t>
      </w:r>
      <w:proofErr w:type="spellEnd"/>
      <w:r w:rsidRPr="000E7DD9">
        <w:t xml:space="preserve"> </w:t>
      </w:r>
      <w:proofErr w:type="spellStart"/>
      <w:r w:rsidRPr="000E7DD9">
        <w:t>rạch</w:t>
      </w:r>
      <w:proofErr w:type="spellEnd"/>
      <w:r w:rsidRPr="000E7DD9">
        <w:t xml:space="preserve">, </w:t>
      </w:r>
      <w:proofErr w:type="spellStart"/>
      <w:r w:rsidRPr="000E7DD9">
        <w:t>vì</w:t>
      </w:r>
      <w:proofErr w:type="spellEnd"/>
      <w:r w:rsidRPr="000E7DD9">
        <w:t xml:space="preserve"> </w:t>
      </w:r>
      <w:proofErr w:type="spellStart"/>
      <w:r w:rsidRPr="000E7DD9">
        <w:t>Thành</w:t>
      </w:r>
      <w:proofErr w:type="spellEnd"/>
      <w:r w:rsidRPr="000E7DD9">
        <w:t xml:space="preserve"> </w:t>
      </w:r>
      <w:proofErr w:type="spellStart"/>
      <w:r w:rsidRPr="000E7DD9">
        <w:t>phố</w:t>
      </w:r>
      <w:proofErr w:type="spellEnd"/>
      <w:r w:rsidRPr="000E7DD9">
        <w:t xml:space="preserve"> </w:t>
      </w:r>
      <w:proofErr w:type="spellStart"/>
      <w:r w:rsidRPr="000E7DD9">
        <w:t>sạch</w:t>
      </w:r>
      <w:proofErr w:type="spellEnd"/>
      <w:r w:rsidRPr="000E7DD9">
        <w:t xml:space="preserve"> </w:t>
      </w:r>
      <w:proofErr w:type="spellStart"/>
      <w:r w:rsidRPr="000E7DD9">
        <w:t>và</w:t>
      </w:r>
      <w:proofErr w:type="spellEnd"/>
      <w:r w:rsidRPr="000E7DD9">
        <w:t xml:space="preserve"> </w:t>
      </w:r>
      <w:proofErr w:type="spellStart"/>
      <w:r w:rsidRPr="000E7DD9">
        <w:t>giảm</w:t>
      </w:r>
      <w:proofErr w:type="spellEnd"/>
      <w:r w:rsidRPr="000E7DD9">
        <w:t xml:space="preserve"> </w:t>
      </w:r>
      <w:proofErr w:type="spellStart"/>
      <w:r w:rsidRPr="000E7DD9">
        <w:t>ngập</w:t>
      </w:r>
      <w:proofErr w:type="spellEnd"/>
      <w:r w:rsidRPr="000E7DD9">
        <w:t xml:space="preserve"> </w:t>
      </w:r>
      <w:proofErr w:type="spellStart"/>
      <w:r w:rsidRPr="000E7DD9">
        <w:t>nước</w:t>
      </w:r>
      <w:proofErr w:type="spellEnd"/>
      <w:r w:rsidRPr="000E7DD9">
        <w:t>”.</w:t>
      </w:r>
    </w:p>
    <w:p w14:paraId="1DF6AF04" w14:textId="26718BB8" w:rsidR="00C25470" w:rsidRPr="000E7DD9" w:rsidRDefault="00C25470" w:rsidP="00C327BE">
      <w:pPr>
        <w:numPr>
          <w:ilvl w:val="1"/>
          <w:numId w:val="19"/>
        </w:numPr>
        <w:tabs>
          <w:tab w:val="left" w:pos="994"/>
        </w:tabs>
        <w:jc w:val="both"/>
      </w:pPr>
      <w:proofErr w:type="spellStart"/>
      <w:r w:rsidRPr="000E7DD9">
        <w:t>Tăng</w:t>
      </w:r>
      <w:proofErr w:type="spellEnd"/>
      <w:r w:rsidRPr="000E7DD9">
        <w:t xml:space="preserve"> </w:t>
      </w:r>
      <w:proofErr w:type="spellStart"/>
      <w:r w:rsidRPr="000E7DD9">
        <w:t>cường</w:t>
      </w:r>
      <w:proofErr w:type="spellEnd"/>
      <w:r w:rsidRPr="000E7DD9">
        <w:t xml:space="preserve"> </w:t>
      </w:r>
      <w:proofErr w:type="spellStart"/>
      <w:r w:rsidRPr="000E7DD9">
        <w:t>tuyên</w:t>
      </w:r>
      <w:proofErr w:type="spellEnd"/>
      <w:r w:rsidRPr="000E7DD9">
        <w:t xml:space="preserve"> </w:t>
      </w:r>
      <w:proofErr w:type="spellStart"/>
      <w:r w:rsidRPr="000E7DD9">
        <w:t>truyền</w:t>
      </w:r>
      <w:proofErr w:type="spellEnd"/>
      <w:r w:rsidRPr="000E7DD9">
        <w:t xml:space="preserve">, </w:t>
      </w:r>
      <w:proofErr w:type="spellStart"/>
      <w:r w:rsidRPr="000E7DD9">
        <w:t>phổ</w:t>
      </w:r>
      <w:proofErr w:type="spellEnd"/>
      <w:r w:rsidRPr="000E7DD9">
        <w:t xml:space="preserve"> </w:t>
      </w:r>
      <w:proofErr w:type="spellStart"/>
      <w:r w:rsidRPr="000E7DD9">
        <w:t>biến</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pháp</w:t>
      </w:r>
      <w:proofErr w:type="spellEnd"/>
      <w:r w:rsidRPr="000E7DD9">
        <w:t xml:space="preserve"> </w:t>
      </w:r>
      <w:proofErr w:type="spellStart"/>
      <w:r w:rsidRPr="000E7DD9">
        <w:t>luật</w:t>
      </w:r>
      <w:proofErr w:type="spellEnd"/>
      <w:r w:rsidRPr="000E7DD9">
        <w:t xml:space="preserve">, </w:t>
      </w:r>
      <w:proofErr w:type="spellStart"/>
      <w:r w:rsidRPr="000E7DD9">
        <w:t>về</w:t>
      </w:r>
      <w:proofErr w:type="spellEnd"/>
      <w:r w:rsidRPr="000E7DD9">
        <w:t xml:space="preserve"> </w:t>
      </w:r>
      <w:proofErr w:type="spellStart"/>
      <w:r w:rsidRPr="000E7DD9">
        <w:t>biển</w:t>
      </w:r>
      <w:proofErr w:type="spellEnd"/>
      <w:r w:rsidRPr="000E7DD9">
        <w:t xml:space="preserve">, </w:t>
      </w:r>
      <w:proofErr w:type="spellStart"/>
      <w:r w:rsidRPr="000E7DD9">
        <w:t>đảo</w:t>
      </w:r>
      <w:proofErr w:type="spellEnd"/>
      <w:r w:rsidRPr="000E7DD9">
        <w:t xml:space="preserve">, an </w:t>
      </w:r>
      <w:proofErr w:type="spellStart"/>
      <w:r w:rsidRPr="000E7DD9">
        <w:t>toàn</w:t>
      </w:r>
      <w:proofErr w:type="spellEnd"/>
      <w:r w:rsidRPr="000E7DD9">
        <w:t xml:space="preserve"> </w:t>
      </w:r>
      <w:proofErr w:type="spellStart"/>
      <w:r w:rsidRPr="000E7DD9">
        <w:t>giao</w:t>
      </w:r>
      <w:proofErr w:type="spellEnd"/>
      <w:r w:rsidRPr="000E7DD9">
        <w:t xml:space="preserve"> </w:t>
      </w:r>
      <w:proofErr w:type="spellStart"/>
      <w:r w:rsidRPr="000E7DD9">
        <w:t>thông</w:t>
      </w:r>
      <w:proofErr w:type="spellEnd"/>
      <w:r w:rsidRPr="000E7DD9">
        <w:t xml:space="preserve">, </w:t>
      </w:r>
      <w:proofErr w:type="spellStart"/>
      <w:r w:rsidRPr="000E7DD9">
        <w:t>bảo</w:t>
      </w:r>
      <w:proofErr w:type="spellEnd"/>
      <w:r w:rsidRPr="000E7DD9">
        <w:t xml:space="preserve"> </w:t>
      </w:r>
      <w:proofErr w:type="spellStart"/>
      <w:r w:rsidRPr="000E7DD9">
        <w:t>vệ</w:t>
      </w:r>
      <w:proofErr w:type="spellEnd"/>
      <w:r w:rsidRPr="000E7DD9">
        <w:t xml:space="preserve"> </w:t>
      </w:r>
      <w:proofErr w:type="spellStart"/>
      <w:r w:rsidRPr="000E7DD9">
        <w:t>tài</w:t>
      </w:r>
      <w:proofErr w:type="spellEnd"/>
      <w:r w:rsidRPr="000E7DD9">
        <w:t xml:space="preserve"> </w:t>
      </w:r>
      <w:proofErr w:type="spellStart"/>
      <w:r w:rsidRPr="000E7DD9">
        <w:t>nguyên</w:t>
      </w:r>
      <w:proofErr w:type="spellEnd"/>
      <w:r w:rsidRPr="000E7DD9">
        <w:t xml:space="preserve"> </w:t>
      </w:r>
      <w:proofErr w:type="spellStart"/>
      <w:r w:rsidRPr="000E7DD9">
        <w:t>và</w:t>
      </w:r>
      <w:proofErr w:type="spellEnd"/>
      <w:r w:rsidRPr="000E7DD9">
        <w:t xml:space="preserve"> </w:t>
      </w:r>
      <w:proofErr w:type="spellStart"/>
      <w:r w:rsidRPr="000E7DD9">
        <w:t>ứng</w:t>
      </w:r>
      <w:proofErr w:type="spellEnd"/>
      <w:r w:rsidRPr="000E7DD9">
        <w:t xml:space="preserve"> </w:t>
      </w:r>
      <w:proofErr w:type="spellStart"/>
      <w:r w:rsidRPr="000E7DD9">
        <w:t>phó</w:t>
      </w:r>
      <w:proofErr w:type="spellEnd"/>
      <w:r w:rsidRPr="000E7DD9">
        <w:t xml:space="preserve"> </w:t>
      </w:r>
      <w:proofErr w:type="spellStart"/>
      <w:r w:rsidRPr="000E7DD9">
        <w:t>với</w:t>
      </w:r>
      <w:proofErr w:type="spellEnd"/>
      <w:r w:rsidRPr="000E7DD9">
        <w:t xml:space="preserve"> </w:t>
      </w:r>
      <w:proofErr w:type="spellStart"/>
      <w:r w:rsidRPr="000E7DD9">
        <w:t>biến</w:t>
      </w:r>
      <w:proofErr w:type="spellEnd"/>
      <w:r w:rsidRPr="000E7DD9">
        <w:t xml:space="preserve"> </w:t>
      </w:r>
      <w:proofErr w:type="spellStart"/>
      <w:r w:rsidRPr="000E7DD9">
        <w:t>đổi</w:t>
      </w:r>
      <w:proofErr w:type="spellEnd"/>
      <w:r w:rsidRPr="000E7DD9">
        <w:t xml:space="preserve"> </w:t>
      </w:r>
      <w:proofErr w:type="spellStart"/>
      <w:r w:rsidRPr="000E7DD9">
        <w:t>khí</w:t>
      </w:r>
      <w:proofErr w:type="spellEnd"/>
      <w:r w:rsidRPr="000E7DD9">
        <w:t xml:space="preserve"> </w:t>
      </w:r>
      <w:proofErr w:type="spellStart"/>
      <w:r w:rsidRPr="000E7DD9">
        <w:t>hậu</w:t>
      </w:r>
      <w:proofErr w:type="spellEnd"/>
      <w:r w:rsidRPr="000E7DD9">
        <w:t xml:space="preserve">, Internet </w:t>
      </w:r>
      <w:proofErr w:type="spellStart"/>
      <w:r w:rsidRPr="000E7DD9">
        <w:t>và</w:t>
      </w:r>
      <w:proofErr w:type="spellEnd"/>
      <w:r w:rsidRPr="000E7DD9">
        <w:t xml:space="preserve"> an </w:t>
      </w:r>
      <w:proofErr w:type="spellStart"/>
      <w:r w:rsidRPr="000E7DD9">
        <w:t>toàn</w:t>
      </w:r>
      <w:proofErr w:type="spellEnd"/>
      <w:r w:rsidRPr="000E7DD9">
        <w:t xml:space="preserve"> </w:t>
      </w:r>
      <w:proofErr w:type="spellStart"/>
      <w:r w:rsidRPr="000E7DD9">
        <w:t>thông</w:t>
      </w:r>
      <w:proofErr w:type="spellEnd"/>
      <w:r w:rsidRPr="000E7DD9">
        <w:t xml:space="preserve"> tin </w:t>
      </w:r>
      <w:proofErr w:type="spellStart"/>
      <w:proofErr w:type="gramStart"/>
      <w:r w:rsidRPr="000E7DD9">
        <w:t>mạng</w:t>
      </w:r>
      <w:proofErr w:type="spellEnd"/>
      <w:r w:rsidRPr="000E7DD9">
        <w:t>,…</w:t>
      </w:r>
      <w:proofErr w:type="gramEnd"/>
      <w:r w:rsidRPr="000E7DD9">
        <w:t xml:space="preserve"> </w:t>
      </w:r>
      <w:proofErr w:type="spellStart"/>
      <w:r w:rsidRPr="000E7DD9">
        <w:t>Tiếp</w:t>
      </w:r>
      <w:proofErr w:type="spellEnd"/>
      <w:r w:rsidRPr="000E7DD9">
        <w:t xml:space="preserve"> </w:t>
      </w:r>
      <w:proofErr w:type="spellStart"/>
      <w:r w:rsidRPr="000E7DD9">
        <w:t>tục</w:t>
      </w:r>
      <w:proofErr w:type="spellEnd"/>
      <w:r w:rsidRPr="000E7DD9">
        <w:t xml:space="preserve"> </w:t>
      </w: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việc</w:t>
      </w:r>
      <w:proofErr w:type="spellEnd"/>
      <w:r w:rsidRPr="000E7DD9">
        <w:t xml:space="preserve"> </w:t>
      </w:r>
      <w:proofErr w:type="spellStart"/>
      <w:r w:rsidRPr="000E7DD9">
        <w:t>quảng</w:t>
      </w:r>
      <w:proofErr w:type="spellEnd"/>
      <w:r w:rsidRPr="000E7DD9">
        <w:t xml:space="preserve"> </w:t>
      </w:r>
      <w:proofErr w:type="spellStart"/>
      <w:r w:rsidRPr="000E7DD9">
        <w:t>bá</w:t>
      </w:r>
      <w:proofErr w:type="spellEnd"/>
      <w:r w:rsidRPr="000E7DD9">
        <w:t xml:space="preserve">, </w:t>
      </w:r>
      <w:proofErr w:type="spellStart"/>
      <w:r w:rsidRPr="000E7DD9">
        <w:t>bồi</w:t>
      </w:r>
      <w:proofErr w:type="spellEnd"/>
      <w:r w:rsidRPr="000E7DD9">
        <w:t xml:space="preserve"> </w:t>
      </w:r>
      <w:proofErr w:type="spellStart"/>
      <w:r w:rsidRPr="000E7DD9">
        <w:t>dưỡng</w:t>
      </w:r>
      <w:proofErr w:type="spellEnd"/>
      <w:r w:rsidRPr="000E7DD9">
        <w:t xml:space="preserve">, </w:t>
      </w:r>
      <w:proofErr w:type="spellStart"/>
      <w:r w:rsidRPr="000E7DD9">
        <w:t>đào</w:t>
      </w:r>
      <w:proofErr w:type="spellEnd"/>
      <w:r w:rsidRPr="000E7DD9">
        <w:t xml:space="preserve"> </w:t>
      </w:r>
      <w:proofErr w:type="spellStart"/>
      <w:r w:rsidRPr="000E7DD9">
        <w:t>tạo</w:t>
      </w:r>
      <w:proofErr w:type="spellEnd"/>
      <w:r w:rsidRPr="000E7DD9">
        <w:t xml:space="preserve"> </w:t>
      </w:r>
      <w:proofErr w:type="spellStart"/>
      <w:r w:rsidRPr="000E7DD9">
        <w:t>nghệ</w:t>
      </w:r>
      <w:proofErr w:type="spellEnd"/>
      <w:r w:rsidRPr="000E7DD9">
        <w:t xml:space="preserve"> </w:t>
      </w:r>
      <w:proofErr w:type="spellStart"/>
      <w:r w:rsidRPr="000E7DD9">
        <w:t>thuật</w:t>
      </w:r>
      <w:proofErr w:type="spellEnd"/>
      <w:r w:rsidRPr="000E7DD9">
        <w:t xml:space="preserve"> </w:t>
      </w:r>
      <w:proofErr w:type="spellStart"/>
      <w:r w:rsidRPr="000E7DD9">
        <w:t>truyền</w:t>
      </w:r>
      <w:proofErr w:type="spellEnd"/>
      <w:r w:rsidRPr="000E7DD9">
        <w:t xml:space="preserve"> </w:t>
      </w:r>
      <w:proofErr w:type="spellStart"/>
      <w:r w:rsidRPr="000E7DD9">
        <w:t>thống</w:t>
      </w:r>
      <w:proofErr w:type="spellEnd"/>
      <w:r w:rsidRPr="000E7DD9">
        <w:t xml:space="preserve"> </w:t>
      </w:r>
      <w:proofErr w:type="spellStart"/>
      <w:r w:rsidRPr="000E7DD9">
        <w:t>trong</w:t>
      </w:r>
      <w:proofErr w:type="spellEnd"/>
      <w:r w:rsidRPr="000E7DD9">
        <w:t xml:space="preserve"> </w:t>
      </w:r>
      <w:proofErr w:type="spellStart"/>
      <w:r w:rsidRPr="000E7DD9">
        <w:t>trường</w:t>
      </w:r>
      <w:proofErr w:type="spellEnd"/>
      <w:r w:rsidRPr="000E7DD9">
        <w:t xml:space="preserve"> </w:t>
      </w:r>
      <w:proofErr w:type="spellStart"/>
      <w:r w:rsidRPr="000E7DD9">
        <w:t>phổ</w:t>
      </w:r>
      <w:proofErr w:type="spellEnd"/>
      <w:r w:rsidRPr="000E7DD9">
        <w:t xml:space="preserve"> </w:t>
      </w:r>
      <w:proofErr w:type="spellStart"/>
      <w:r w:rsidRPr="000E7DD9">
        <w:t>thông</w:t>
      </w:r>
      <w:proofErr w:type="spellEnd"/>
      <w:r w:rsidRPr="000E7DD9">
        <w:t>.</w:t>
      </w:r>
    </w:p>
    <w:p w14:paraId="21D8C07C" w14:textId="126D04E7" w:rsidR="00C25470" w:rsidRPr="000E7DD9" w:rsidRDefault="00C25470" w:rsidP="00C327BE">
      <w:pPr>
        <w:numPr>
          <w:ilvl w:val="1"/>
          <w:numId w:val="19"/>
        </w:numPr>
        <w:tabs>
          <w:tab w:val="left" w:pos="994"/>
        </w:tabs>
        <w:jc w:val="both"/>
      </w:pPr>
      <w:proofErr w:type="spellStart"/>
      <w:r w:rsidRPr="000E7DD9">
        <w:t>Phát</w:t>
      </w:r>
      <w:proofErr w:type="spellEnd"/>
      <w:r w:rsidRPr="000E7DD9">
        <w:t xml:space="preserve"> </w:t>
      </w:r>
      <w:proofErr w:type="spellStart"/>
      <w:r w:rsidRPr="000E7DD9">
        <w:t>huy</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nâng</w:t>
      </w:r>
      <w:proofErr w:type="spellEnd"/>
      <w:r w:rsidRPr="000E7DD9">
        <w:t xml:space="preserve"> </w:t>
      </w:r>
      <w:proofErr w:type="spellStart"/>
      <w:r w:rsidRPr="000E7DD9">
        <w:t>cao</w:t>
      </w:r>
      <w:proofErr w:type="spellEnd"/>
      <w:r w:rsidRPr="000E7DD9">
        <w:t xml:space="preserve"> </w:t>
      </w:r>
      <w:proofErr w:type="spellStart"/>
      <w:r w:rsidRPr="000E7DD9">
        <w:t>chất</w:t>
      </w:r>
      <w:proofErr w:type="spellEnd"/>
      <w:r w:rsidRPr="000E7DD9">
        <w:t xml:space="preserve"> </w:t>
      </w:r>
      <w:proofErr w:type="spellStart"/>
      <w:r w:rsidRPr="000E7DD9">
        <w:t>lượng</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tổ</w:t>
      </w:r>
      <w:proofErr w:type="spellEnd"/>
      <w:r w:rsidRPr="000E7DD9">
        <w:t xml:space="preserve"> </w:t>
      </w:r>
      <w:proofErr w:type="spellStart"/>
      <w:r w:rsidRPr="000E7DD9">
        <w:t>chức</w:t>
      </w:r>
      <w:proofErr w:type="spellEnd"/>
      <w:r w:rsidRPr="000E7DD9">
        <w:t xml:space="preserve"> </w:t>
      </w:r>
      <w:proofErr w:type="spellStart"/>
      <w:r w:rsidRPr="000E7DD9">
        <w:t>Đoàn</w:t>
      </w:r>
      <w:proofErr w:type="spellEnd"/>
      <w:r w:rsidRPr="000E7DD9">
        <w:t xml:space="preserve">, </w:t>
      </w:r>
      <w:proofErr w:type="spellStart"/>
      <w:r w:rsidRPr="000E7DD9">
        <w:t>Đội</w:t>
      </w:r>
      <w:proofErr w:type="spellEnd"/>
      <w:r w:rsidRPr="000E7DD9">
        <w:t xml:space="preserve"> </w:t>
      </w:r>
      <w:proofErr w:type="spellStart"/>
      <w:r w:rsidRPr="000E7DD9">
        <w:t>trong</w:t>
      </w:r>
      <w:proofErr w:type="spellEnd"/>
      <w:r w:rsidRPr="000E7DD9">
        <w:t xml:space="preserve"> </w:t>
      </w:r>
      <w:proofErr w:type="spellStart"/>
      <w:r w:rsidRPr="000E7DD9">
        <w:t>trường</w:t>
      </w:r>
      <w:proofErr w:type="spellEnd"/>
      <w:r w:rsidRPr="000E7DD9">
        <w:t xml:space="preserve"> </w:t>
      </w:r>
      <w:proofErr w:type="spellStart"/>
      <w:r w:rsidRPr="000E7DD9">
        <w:t>gắn</w:t>
      </w:r>
      <w:proofErr w:type="spellEnd"/>
      <w:r w:rsidRPr="000E7DD9">
        <w:t xml:space="preserve"> </w:t>
      </w:r>
      <w:proofErr w:type="spellStart"/>
      <w:r w:rsidRPr="000E7DD9">
        <w:t>với</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5 </w:t>
      </w:r>
      <w:proofErr w:type="spellStart"/>
      <w:r w:rsidRPr="000E7DD9">
        <w:t>điều</w:t>
      </w:r>
      <w:proofErr w:type="spellEnd"/>
      <w:r w:rsidRPr="000E7DD9">
        <w:t xml:space="preserve"> </w:t>
      </w:r>
      <w:proofErr w:type="spellStart"/>
      <w:r w:rsidRPr="000E7DD9">
        <w:t>Bác</w:t>
      </w:r>
      <w:proofErr w:type="spellEnd"/>
      <w:r w:rsidRPr="000E7DD9">
        <w:t xml:space="preserve"> </w:t>
      </w:r>
      <w:proofErr w:type="spellStart"/>
      <w:r w:rsidRPr="000E7DD9">
        <w:t>Hồ</w:t>
      </w:r>
      <w:proofErr w:type="spellEnd"/>
      <w:r w:rsidRPr="000E7DD9">
        <w:t xml:space="preserve"> </w:t>
      </w:r>
      <w:proofErr w:type="spellStart"/>
      <w:r w:rsidRPr="000E7DD9">
        <w:t>dạy</w:t>
      </w:r>
      <w:proofErr w:type="spellEnd"/>
      <w:r w:rsidRPr="000E7DD9">
        <w:t xml:space="preserve"> </w:t>
      </w:r>
      <w:proofErr w:type="spellStart"/>
      <w:r w:rsidRPr="000E7DD9">
        <w:t>thiếu</w:t>
      </w:r>
      <w:proofErr w:type="spellEnd"/>
      <w:r w:rsidRPr="000E7DD9">
        <w:t xml:space="preserve"> </w:t>
      </w:r>
      <w:proofErr w:type="spellStart"/>
      <w:r w:rsidRPr="000E7DD9">
        <w:t>niên</w:t>
      </w:r>
      <w:proofErr w:type="spellEnd"/>
      <w:r w:rsidRPr="000E7DD9">
        <w:t xml:space="preserve"> </w:t>
      </w:r>
      <w:proofErr w:type="spellStart"/>
      <w:r w:rsidRPr="000E7DD9">
        <w:t>và</w:t>
      </w:r>
      <w:proofErr w:type="spellEnd"/>
      <w:r w:rsidRPr="000E7DD9">
        <w:t xml:space="preserve"> </w:t>
      </w:r>
      <w:proofErr w:type="spellStart"/>
      <w:r w:rsidRPr="000E7DD9">
        <w:t>nhi</w:t>
      </w:r>
      <w:proofErr w:type="spellEnd"/>
      <w:r w:rsidRPr="000E7DD9">
        <w:t xml:space="preserve"> </w:t>
      </w:r>
      <w:proofErr w:type="spellStart"/>
      <w:r w:rsidRPr="000E7DD9">
        <w:t>đồng</w:t>
      </w:r>
      <w:proofErr w:type="spellEnd"/>
      <w:r w:rsidRPr="000E7DD9">
        <w:t xml:space="preserve">. </w:t>
      </w:r>
      <w:proofErr w:type="spellStart"/>
      <w:r w:rsidRPr="000E7DD9">
        <w:t>Triển</w:t>
      </w:r>
      <w:proofErr w:type="spellEnd"/>
      <w:r w:rsidRPr="000E7DD9">
        <w:t xml:space="preserve"> </w:t>
      </w:r>
      <w:proofErr w:type="spellStart"/>
      <w:r w:rsidRPr="000E7DD9">
        <w:t>khai</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tư</w:t>
      </w:r>
      <w:proofErr w:type="spellEnd"/>
      <w:r w:rsidRPr="000E7DD9">
        <w:t xml:space="preserve"> </w:t>
      </w:r>
      <w:proofErr w:type="spellStart"/>
      <w:r w:rsidRPr="000E7DD9">
        <w:t>vấn</w:t>
      </w:r>
      <w:proofErr w:type="spellEnd"/>
      <w:r w:rsidRPr="000E7DD9">
        <w:t xml:space="preserve"> </w:t>
      </w:r>
      <w:proofErr w:type="spellStart"/>
      <w:r w:rsidRPr="000E7DD9">
        <w:t>tâm</w:t>
      </w:r>
      <w:proofErr w:type="spellEnd"/>
      <w:r w:rsidRPr="000E7DD9">
        <w:t xml:space="preserve"> </w:t>
      </w:r>
      <w:proofErr w:type="spellStart"/>
      <w:r w:rsidRPr="000E7DD9">
        <w:t>lý</w:t>
      </w:r>
      <w:proofErr w:type="spellEnd"/>
      <w:r w:rsidRPr="000E7DD9">
        <w:t xml:space="preserve">, </w:t>
      </w:r>
      <w:proofErr w:type="spellStart"/>
      <w:r w:rsidRPr="000E7DD9">
        <w:t>công</w:t>
      </w:r>
      <w:proofErr w:type="spellEnd"/>
      <w:r w:rsidRPr="000E7DD9">
        <w:t xml:space="preserve"> </w:t>
      </w:r>
      <w:proofErr w:type="spellStart"/>
      <w:r w:rsidRPr="000E7DD9">
        <w:t>tác</w:t>
      </w:r>
      <w:proofErr w:type="spellEnd"/>
      <w:r w:rsidRPr="000E7DD9">
        <w:t xml:space="preserve"> </w:t>
      </w:r>
      <w:proofErr w:type="spellStart"/>
      <w:r w:rsidRPr="000E7DD9">
        <w:t>xã</w:t>
      </w:r>
      <w:proofErr w:type="spellEnd"/>
      <w:r w:rsidRPr="000E7DD9">
        <w:t xml:space="preserve"> </w:t>
      </w:r>
      <w:proofErr w:type="spellStart"/>
      <w:r w:rsidRPr="000E7DD9">
        <w:t>hội</w:t>
      </w:r>
      <w:proofErr w:type="spellEnd"/>
      <w:r w:rsidRPr="000E7DD9">
        <w:t xml:space="preserve">, </w:t>
      </w:r>
      <w:proofErr w:type="spellStart"/>
      <w:r w:rsidRPr="000E7DD9">
        <w:t>hướng</w:t>
      </w:r>
      <w:proofErr w:type="spellEnd"/>
      <w:r w:rsidRPr="000E7DD9">
        <w:t xml:space="preserve"> </w:t>
      </w:r>
      <w:proofErr w:type="spellStart"/>
      <w:r w:rsidRPr="000E7DD9">
        <w:t>nghiệp</w:t>
      </w:r>
      <w:proofErr w:type="spellEnd"/>
      <w:r w:rsidRPr="000E7DD9">
        <w:t xml:space="preserve"> </w:t>
      </w:r>
      <w:proofErr w:type="spellStart"/>
      <w:r w:rsidRPr="000E7DD9">
        <w:t>và</w:t>
      </w:r>
      <w:proofErr w:type="spellEnd"/>
      <w:r w:rsidRPr="000E7DD9">
        <w:t xml:space="preserve"> </w:t>
      </w:r>
      <w:proofErr w:type="spellStart"/>
      <w:r w:rsidRPr="000E7DD9">
        <w:t>hỗ</w:t>
      </w:r>
      <w:proofErr w:type="spellEnd"/>
      <w:r w:rsidRPr="000E7DD9">
        <w:t xml:space="preserve"> </w:t>
      </w:r>
      <w:proofErr w:type="spellStart"/>
      <w:r w:rsidRPr="000E7DD9">
        <w:t>trợ</w:t>
      </w:r>
      <w:proofErr w:type="spellEnd"/>
      <w:r w:rsidRPr="000E7DD9">
        <w:t xml:space="preserve"> </w:t>
      </w:r>
      <w:proofErr w:type="spellStart"/>
      <w:r w:rsidRPr="000E7DD9">
        <w:t>khởi</w:t>
      </w:r>
      <w:proofErr w:type="spellEnd"/>
      <w:r w:rsidRPr="000E7DD9">
        <w:t xml:space="preserve"> </w:t>
      </w:r>
      <w:proofErr w:type="spellStart"/>
      <w:r w:rsidRPr="000E7DD9">
        <w:t>nghiệp</w:t>
      </w:r>
      <w:proofErr w:type="spellEnd"/>
      <w:r w:rsidRPr="000E7DD9">
        <w:t>.</w:t>
      </w:r>
    </w:p>
    <w:p w14:paraId="1B9F6AED" w14:textId="1502005C" w:rsidR="00C25470" w:rsidRPr="000E7DD9" w:rsidRDefault="00C25470" w:rsidP="00C327BE">
      <w:pPr>
        <w:numPr>
          <w:ilvl w:val="1"/>
          <w:numId w:val="19"/>
        </w:numPr>
        <w:tabs>
          <w:tab w:val="left" w:pos="994"/>
        </w:tabs>
        <w:jc w:val="both"/>
      </w:pP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chỉ</w:t>
      </w:r>
      <w:proofErr w:type="spellEnd"/>
      <w:r w:rsidRPr="000E7DD9">
        <w:t xml:space="preserve"> </w:t>
      </w:r>
      <w:proofErr w:type="spellStart"/>
      <w:r w:rsidRPr="000E7DD9">
        <w:t>đạo</w:t>
      </w:r>
      <w:proofErr w:type="spellEnd"/>
      <w:r w:rsidRPr="000E7DD9">
        <w:t xml:space="preserve">, </w:t>
      </w:r>
      <w:proofErr w:type="spellStart"/>
      <w:r w:rsidRPr="000E7DD9">
        <w:t>kiểm</w:t>
      </w:r>
      <w:proofErr w:type="spellEnd"/>
      <w:r w:rsidRPr="000E7DD9">
        <w:t xml:space="preserve"> </w:t>
      </w:r>
      <w:proofErr w:type="spellStart"/>
      <w:r w:rsidRPr="000E7DD9">
        <w:t>tra</w:t>
      </w:r>
      <w:proofErr w:type="spellEnd"/>
      <w:r w:rsidRPr="000E7DD9">
        <w:t xml:space="preserve"> </w:t>
      </w:r>
      <w:proofErr w:type="spellStart"/>
      <w:r w:rsidRPr="000E7DD9">
        <w:t>việc</w:t>
      </w:r>
      <w:proofErr w:type="spellEnd"/>
      <w:r w:rsidRPr="000E7DD9">
        <w:t xml:space="preserve"> </w:t>
      </w:r>
      <w:proofErr w:type="spellStart"/>
      <w:r w:rsidRPr="000E7DD9">
        <w:t>thực</w:t>
      </w:r>
      <w:proofErr w:type="spellEnd"/>
      <w:r w:rsidRPr="000E7DD9">
        <w:t xml:space="preserve"> </w:t>
      </w:r>
      <w:proofErr w:type="spellStart"/>
      <w:r w:rsidRPr="000E7DD9">
        <w:t>hiện</w:t>
      </w:r>
      <w:proofErr w:type="spellEnd"/>
      <w:r w:rsidRPr="000E7DD9">
        <w:t xml:space="preserve"> </w:t>
      </w:r>
      <w:proofErr w:type="spellStart"/>
      <w:r w:rsidRPr="000E7DD9">
        <w:t>vệ</w:t>
      </w:r>
      <w:proofErr w:type="spellEnd"/>
      <w:r w:rsidRPr="000E7DD9">
        <w:t xml:space="preserve"> </w:t>
      </w:r>
      <w:proofErr w:type="spellStart"/>
      <w:r w:rsidRPr="000E7DD9">
        <w:t>sinh</w:t>
      </w:r>
      <w:proofErr w:type="spellEnd"/>
      <w:r w:rsidRPr="000E7DD9">
        <w:t xml:space="preserve"> </w:t>
      </w:r>
      <w:proofErr w:type="spellStart"/>
      <w:r w:rsidRPr="000E7DD9">
        <w:t>trường</w:t>
      </w:r>
      <w:proofErr w:type="spellEnd"/>
      <w:r w:rsidRPr="000E7DD9">
        <w:t xml:space="preserve"> </w:t>
      </w:r>
      <w:proofErr w:type="spellStart"/>
      <w:r w:rsidRPr="000E7DD9">
        <w:t>học</w:t>
      </w:r>
      <w:proofErr w:type="spellEnd"/>
      <w:r w:rsidRPr="000E7DD9">
        <w:t xml:space="preserve">, </w:t>
      </w:r>
      <w:proofErr w:type="spellStart"/>
      <w:r w:rsidRPr="000E7DD9">
        <w:t>nhà</w:t>
      </w:r>
      <w:proofErr w:type="spellEnd"/>
      <w:r w:rsidRPr="000E7DD9">
        <w:t xml:space="preserve"> </w:t>
      </w:r>
      <w:proofErr w:type="spellStart"/>
      <w:r w:rsidRPr="000E7DD9">
        <w:t>vệ</w:t>
      </w:r>
      <w:proofErr w:type="spellEnd"/>
      <w:r w:rsidRPr="000E7DD9">
        <w:t xml:space="preserve"> </w:t>
      </w:r>
      <w:proofErr w:type="spellStart"/>
      <w:r w:rsidRPr="000E7DD9">
        <w:t>sinh</w:t>
      </w:r>
      <w:proofErr w:type="spellEnd"/>
      <w:r w:rsidRPr="000E7DD9">
        <w:t xml:space="preserve"> </w:t>
      </w:r>
      <w:proofErr w:type="spellStart"/>
      <w:r w:rsidRPr="000E7DD9">
        <w:t>cho</w:t>
      </w:r>
      <w:proofErr w:type="spellEnd"/>
      <w:r w:rsidRPr="000E7DD9">
        <w:t xml:space="preserve"> </w:t>
      </w:r>
      <w:proofErr w:type="spellStart"/>
      <w:r w:rsidRPr="000E7DD9">
        <w:t>học</w:t>
      </w:r>
      <w:proofErr w:type="spellEnd"/>
      <w:r w:rsidRPr="000E7DD9">
        <w:t xml:space="preserve"> </w:t>
      </w:r>
      <w:proofErr w:type="spellStart"/>
      <w:r w:rsidRPr="000E7DD9">
        <w:t>sinh</w:t>
      </w:r>
      <w:proofErr w:type="spellEnd"/>
      <w:r w:rsidRPr="000E7DD9">
        <w:t xml:space="preserve">. </w:t>
      </w:r>
      <w:proofErr w:type="spellStart"/>
      <w:r w:rsidRPr="000E7DD9">
        <w:t>Đảm</w:t>
      </w:r>
      <w:proofErr w:type="spellEnd"/>
      <w:r w:rsidRPr="000E7DD9">
        <w:t xml:space="preserve"> </w:t>
      </w:r>
      <w:proofErr w:type="spellStart"/>
      <w:r w:rsidRPr="000E7DD9">
        <w:t>bảo</w:t>
      </w:r>
      <w:proofErr w:type="spellEnd"/>
      <w:r w:rsidRPr="000E7DD9">
        <w:t xml:space="preserve"> </w:t>
      </w:r>
      <w:proofErr w:type="spellStart"/>
      <w:r w:rsidRPr="000E7DD9">
        <w:t>chăm</w:t>
      </w:r>
      <w:proofErr w:type="spellEnd"/>
      <w:r w:rsidRPr="000E7DD9">
        <w:t xml:space="preserve"> </w:t>
      </w:r>
      <w:proofErr w:type="spellStart"/>
      <w:r w:rsidRPr="000E7DD9">
        <w:t>sóc</w:t>
      </w:r>
      <w:proofErr w:type="spellEnd"/>
      <w:r w:rsidRPr="000E7DD9">
        <w:t xml:space="preserve"> </w:t>
      </w:r>
      <w:proofErr w:type="spellStart"/>
      <w:r w:rsidRPr="000E7DD9">
        <w:t>sức</w:t>
      </w:r>
      <w:proofErr w:type="spellEnd"/>
      <w:r w:rsidRPr="000E7DD9">
        <w:t xml:space="preserve"> </w:t>
      </w:r>
      <w:proofErr w:type="spellStart"/>
      <w:r w:rsidRPr="000E7DD9">
        <w:t>khỏe</w:t>
      </w:r>
      <w:proofErr w:type="spellEnd"/>
      <w:r w:rsidRPr="000E7DD9">
        <w:t xml:space="preserve"> </w:t>
      </w:r>
      <w:proofErr w:type="spellStart"/>
      <w:r w:rsidRPr="000E7DD9">
        <w:t>cho</w:t>
      </w:r>
      <w:proofErr w:type="spellEnd"/>
      <w:r w:rsidRPr="000E7DD9">
        <w:t xml:space="preserve"> </w:t>
      </w:r>
      <w:proofErr w:type="spellStart"/>
      <w:r w:rsidRPr="000E7DD9">
        <w:t>đội</w:t>
      </w:r>
      <w:proofErr w:type="spellEnd"/>
      <w:r w:rsidRPr="000E7DD9">
        <w:t xml:space="preserve"> </w:t>
      </w:r>
      <w:proofErr w:type="spellStart"/>
      <w:r w:rsidRPr="000E7DD9">
        <w:t>ngũ</w:t>
      </w:r>
      <w:proofErr w:type="spellEnd"/>
      <w:r w:rsidRPr="000E7DD9">
        <w:t xml:space="preserve"> </w:t>
      </w:r>
      <w:proofErr w:type="spellStart"/>
      <w:r w:rsidRPr="000E7DD9">
        <w:t>nhà</w:t>
      </w:r>
      <w:proofErr w:type="spellEnd"/>
      <w:r w:rsidRPr="000E7DD9">
        <w:t xml:space="preserve"> </w:t>
      </w:r>
      <w:proofErr w:type="spellStart"/>
      <w:r w:rsidRPr="000E7DD9">
        <w:t>giáo</w:t>
      </w:r>
      <w:proofErr w:type="spellEnd"/>
      <w:r w:rsidRPr="000E7DD9">
        <w:t xml:space="preserve">, </w:t>
      </w:r>
      <w:proofErr w:type="spellStart"/>
      <w:r w:rsidRPr="000E7DD9">
        <w:t>học</w:t>
      </w:r>
      <w:proofErr w:type="spellEnd"/>
      <w:r w:rsidRPr="000E7DD9">
        <w:t xml:space="preserve"> </w:t>
      </w:r>
      <w:proofErr w:type="spellStart"/>
      <w:r w:rsidRPr="000E7DD9">
        <w:t>sinh</w:t>
      </w:r>
      <w:proofErr w:type="spellEnd"/>
      <w:r w:rsidRPr="000E7DD9">
        <w:t xml:space="preserve">, </w:t>
      </w:r>
      <w:proofErr w:type="spellStart"/>
      <w:r w:rsidRPr="000E7DD9">
        <w:t>sinh</w:t>
      </w:r>
      <w:proofErr w:type="spellEnd"/>
      <w:r w:rsidRPr="000E7DD9">
        <w:t xml:space="preserve"> </w:t>
      </w:r>
      <w:proofErr w:type="spellStart"/>
      <w:r w:rsidRPr="000E7DD9">
        <w:t>viên</w:t>
      </w:r>
      <w:proofErr w:type="spellEnd"/>
      <w:r w:rsidRPr="000E7DD9">
        <w:t xml:space="preserve">; </w:t>
      </w:r>
      <w:proofErr w:type="gramStart"/>
      <w:r w:rsidRPr="000E7DD9">
        <w:t>an</w:t>
      </w:r>
      <w:proofErr w:type="gramEnd"/>
      <w:r w:rsidRPr="000E7DD9">
        <w:t xml:space="preserve"> </w:t>
      </w:r>
      <w:proofErr w:type="spellStart"/>
      <w:r w:rsidRPr="000E7DD9">
        <w:t>toàn</w:t>
      </w:r>
      <w:proofErr w:type="spellEnd"/>
      <w:r w:rsidRPr="000E7DD9">
        <w:t xml:space="preserve"> </w:t>
      </w:r>
      <w:proofErr w:type="spellStart"/>
      <w:r w:rsidRPr="000E7DD9">
        <w:t>vệ</w:t>
      </w:r>
      <w:proofErr w:type="spellEnd"/>
      <w:r w:rsidRPr="000E7DD9">
        <w:t xml:space="preserve"> </w:t>
      </w:r>
      <w:proofErr w:type="spellStart"/>
      <w:r w:rsidRPr="000E7DD9">
        <w:t>sinh</w:t>
      </w:r>
      <w:proofErr w:type="spellEnd"/>
      <w:r w:rsidRPr="000E7DD9">
        <w:t xml:space="preserve"> </w:t>
      </w:r>
      <w:proofErr w:type="spellStart"/>
      <w:r w:rsidRPr="000E7DD9">
        <w:t>thực</w:t>
      </w:r>
      <w:proofErr w:type="spellEnd"/>
      <w:r w:rsidRPr="000E7DD9">
        <w:t xml:space="preserve"> </w:t>
      </w:r>
      <w:proofErr w:type="spellStart"/>
      <w:r w:rsidRPr="000E7DD9">
        <w:t>phẩm</w:t>
      </w:r>
      <w:proofErr w:type="spellEnd"/>
      <w:r w:rsidRPr="000E7DD9">
        <w:t xml:space="preserve">, </w:t>
      </w:r>
      <w:proofErr w:type="spellStart"/>
      <w:r w:rsidRPr="000E7DD9">
        <w:t>phòng</w:t>
      </w:r>
      <w:proofErr w:type="spellEnd"/>
      <w:r w:rsidRPr="000E7DD9">
        <w:t xml:space="preserve"> </w:t>
      </w:r>
      <w:proofErr w:type="spellStart"/>
      <w:r w:rsidRPr="000E7DD9">
        <w:t>chống</w:t>
      </w:r>
      <w:proofErr w:type="spellEnd"/>
      <w:r w:rsidRPr="000E7DD9">
        <w:t xml:space="preserve"> </w:t>
      </w:r>
      <w:proofErr w:type="spellStart"/>
      <w:r w:rsidRPr="000E7DD9">
        <w:t>dịch</w:t>
      </w:r>
      <w:proofErr w:type="spellEnd"/>
      <w:r w:rsidRPr="000E7DD9">
        <w:t xml:space="preserve"> </w:t>
      </w:r>
      <w:proofErr w:type="spellStart"/>
      <w:r w:rsidRPr="000E7DD9">
        <w:t>bệnh</w:t>
      </w:r>
      <w:proofErr w:type="spellEnd"/>
      <w:r w:rsidRPr="000E7DD9">
        <w:t xml:space="preserve">, </w:t>
      </w:r>
      <w:proofErr w:type="spellStart"/>
      <w:r w:rsidRPr="000E7DD9">
        <w:t>bảo</w:t>
      </w:r>
      <w:proofErr w:type="spellEnd"/>
      <w:r w:rsidRPr="000E7DD9">
        <w:t xml:space="preserve"> </w:t>
      </w:r>
      <w:proofErr w:type="spellStart"/>
      <w:r w:rsidRPr="000E7DD9">
        <w:t>hiểm</w:t>
      </w:r>
      <w:proofErr w:type="spellEnd"/>
      <w:r w:rsidRPr="000E7DD9">
        <w:t xml:space="preserve"> y </w:t>
      </w:r>
      <w:proofErr w:type="spellStart"/>
      <w:r w:rsidRPr="000E7DD9">
        <w:t>tế</w:t>
      </w:r>
      <w:proofErr w:type="spellEnd"/>
      <w:r w:rsidRPr="000E7DD9">
        <w:t>…</w:t>
      </w:r>
    </w:p>
    <w:p w14:paraId="1F08A25D" w14:textId="08D48824" w:rsidR="00C25470" w:rsidRPr="000E7DD9" w:rsidRDefault="00B53183" w:rsidP="00442A6B">
      <w:pPr>
        <w:tabs>
          <w:tab w:val="left" w:pos="708"/>
        </w:tabs>
        <w:ind w:firstLine="720"/>
        <w:jc w:val="both"/>
        <w:rPr>
          <w:b/>
        </w:rPr>
      </w:pPr>
      <w:r w:rsidRPr="000E7DD9">
        <w:rPr>
          <w:b/>
        </w:rPr>
        <w:t xml:space="preserve">         </w:t>
      </w:r>
      <w:r w:rsidR="00896F55" w:rsidRPr="000E7DD9">
        <w:rPr>
          <w:b/>
        </w:rPr>
        <w:t>5</w:t>
      </w:r>
      <w:r w:rsidRPr="000E7DD9">
        <w:rPr>
          <w:b/>
        </w:rPr>
        <w:t xml:space="preserve">. </w:t>
      </w:r>
      <w:proofErr w:type="spellStart"/>
      <w:r w:rsidR="00C25470" w:rsidRPr="000E7DD9">
        <w:rPr>
          <w:b/>
        </w:rPr>
        <w:t>Đổi</w:t>
      </w:r>
      <w:proofErr w:type="spellEnd"/>
      <w:r w:rsidR="00C25470" w:rsidRPr="000E7DD9">
        <w:rPr>
          <w:b/>
        </w:rPr>
        <w:t xml:space="preserve"> </w:t>
      </w:r>
      <w:proofErr w:type="spellStart"/>
      <w:r w:rsidR="00C25470" w:rsidRPr="000E7DD9">
        <w:rPr>
          <w:b/>
        </w:rPr>
        <w:t>mới</w:t>
      </w:r>
      <w:proofErr w:type="spellEnd"/>
      <w:r w:rsidR="00C25470" w:rsidRPr="000E7DD9">
        <w:rPr>
          <w:b/>
        </w:rPr>
        <w:t xml:space="preserve"> </w:t>
      </w:r>
      <w:proofErr w:type="spellStart"/>
      <w:r w:rsidR="00C25470" w:rsidRPr="000E7DD9">
        <w:rPr>
          <w:b/>
        </w:rPr>
        <w:t>c</w:t>
      </w:r>
      <w:r w:rsidR="00896F55" w:rsidRPr="000E7DD9">
        <w:rPr>
          <w:b/>
        </w:rPr>
        <w:t>ông</w:t>
      </w:r>
      <w:proofErr w:type="spellEnd"/>
      <w:r w:rsidR="00896F55" w:rsidRPr="000E7DD9">
        <w:rPr>
          <w:b/>
        </w:rPr>
        <w:t xml:space="preserve"> </w:t>
      </w:r>
      <w:proofErr w:type="spellStart"/>
      <w:r w:rsidR="00896F55" w:rsidRPr="000E7DD9">
        <w:rPr>
          <w:b/>
        </w:rPr>
        <w:t>tác</w:t>
      </w:r>
      <w:proofErr w:type="spellEnd"/>
      <w:r w:rsidR="00896F55" w:rsidRPr="000E7DD9">
        <w:rPr>
          <w:b/>
        </w:rPr>
        <w:t xml:space="preserve"> </w:t>
      </w:r>
      <w:proofErr w:type="spellStart"/>
      <w:r w:rsidR="00896F55" w:rsidRPr="000E7DD9">
        <w:rPr>
          <w:b/>
        </w:rPr>
        <w:t>tài</w:t>
      </w:r>
      <w:proofErr w:type="spellEnd"/>
      <w:r w:rsidR="00896F55" w:rsidRPr="000E7DD9">
        <w:rPr>
          <w:b/>
        </w:rPr>
        <w:t xml:space="preserve"> </w:t>
      </w:r>
      <w:proofErr w:type="spellStart"/>
      <w:r w:rsidR="00896F55" w:rsidRPr="000E7DD9">
        <w:rPr>
          <w:b/>
        </w:rPr>
        <w:t>chính</w:t>
      </w:r>
      <w:proofErr w:type="spellEnd"/>
      <w:r w:rsidR="00896F55" w:rsidRPr="000E7DD9">
        <w:rPr>
          <w:b/>
        </w:rPr>
        <w:t xml:space="preserve">; </w:t>
      </w:r>
      <w:proofErr w:type="spellStart"/>
      <w:r w:rsidR="00896F55" w:rsidRPr="000E7DD9">
        <w:rPr>
          <w:b/>
        </w:rPr>
        <w:t>tăng</w:t>
      </w:r>
      <w:proofErr w:type="spellEnd"/>
      <w:r w:rsidR="00896F55" w:rsidRPr="000E7DD9">
        <w:rPr>
          <w:b/>
        </w:rPr>
        <w:t xml:space="preserve"> </w:t>
      </w:r>
      <w:proofErr w:type="spellStart"/>
      <w:r w:rsidR="00896F55" w:rsidRPr="000E7DD9">
        <w:rPr>
          <w:b/>
        </w:rPr>
        <w:t>cường</w:t>
      </w:r>
      <w:proofErr w:type="spellEnd"/>
      <w:r w:rsidR="00896F55" w:rsidRPr="000E7DD9">
        <w:rPr>
          <w:b/>
        </w:rPr>
        <w:t xml:space="preserve"> </w:t>
      </w:r>
      <w:proofErr w:type="spellStart"/>
      <w:r w:rsidR="00896F55" w:rsidRPr="000E7DD9">
        <w:rPr>
          <w:b/>
        </w:rPr>
        <w:t>xã</w:t>
      </w:r>
      <w:proofErr w:type="spellEnd"/>
      <w:r w:rsidR="00896F55" w:rsidRPr="000E7DD9">
        <w:rPr>
          <w:b/>
        </w:rPr>
        <w:t xml:space="preserve"> </w:t>
      </w:r>
      <w:proofErr w:type="spellStart"/>
      <w:r w:rsidR="00896F55" w:rsidRPr="000E7DD9">
        <w:rPr>
          <w:b/>
        </w:rPr>
        <w:t>hội</w:t>
      </w:r>
      <w:proofErr w:type="spellEnd"/>
      <w:r w:rsidR="00896F55" w:rsidRPr="000E7DD9">
        <w:rPr>
          <w:b/>
        </w:rPr>
        <w:t xml:space="preserve"> </w:t>
      </w:r>
      <w:proofErr w:type="spellStart"/>
      <w:r w:rsidR="00896F55" w:rsidRPr="000E7DD9">
        <w:rPr>
          <w:b/>
        </w:rPr>
        <w:t>hóa</w:t>
      </w:r>
      <w:proofErr w:type="spellEnd"/>
      <w:r w:rsidR="00896F55" w:rsidRPr="000E7DD9">
        <w:rPr>
          <w:b/>
        </w:rPr>
        <w:t xml:space="preserve">, </w:t>
      </w:r>
      <w:proofErr w:type="spellStart"/>
      <w:r w:rsidR="00896F55" w:rsidRPr="000E7DD9">
        <w:rPr>
          <w:b/>
        </w:rPr>
        <w:t>tăng</w:t>
      </w:r>
      <w:proofErr w:type="spellEnd"/>
      <w:r w:rsidR="00896F55" w:rsidRPr="000E7DD9">
        <w:rPr>
          <w:b/>
        </w:rPr>
        <w:t xml:space="preserve"> </w:t>
      </w:r>
      <w:proofErr w:type="spellStart"/>
      <w:r w:rsidR="00896F55" w:rsidRPr="000E7DD9">
        <w:rPr>
          <w:b/>
        </w:rPr>
        <w:t>cư</w:t>
      </w:r>
      <w:r w:rsidR="00C25470" w:rsidRPr="000E7DD9">
        <w:rPr>
          <w:b/>
        </w:rPr>
        <w:t>ờng</w:t>
      </w:r>
      <w:proofErr w:type="spellEnd"/>
      <w:r w:rsidR="00C25470" w:rsidRPr="000E7DD9">
        <w:rPr>
          <w:b/>
        </w:rPr>
        <w:t xml:space="preserve"> </w:t>
      </w:r>
      <w:proofErr w:type="spellStart"/>
      <w:r w:rsidR="00896F55" w:rsidRPr="000E7DD9">
        <w:rPr>
          <w:b/>
        </w:rPr>
        <w:t>cơ</w:t>
      </w:r>
      <w:proofErr w:type="spellEnd"/>
      <w:r w:rsidR="00896F55" w:rsidRPr="000E7DD9">
        <w:rPr>
          <w:b/>
        </w:rPr>
        <w:t xml:space="preserve"> </w:t>
      </w:r>
      <w:proofErr w:type="spellStart"/>
      <w:r w:rsidR="00896F55" w:rsidRPr="000E7DD9">
        <w:rPr>
          <w:b/>
        </w:rPr>
        <w:t>sở</w:t>
      </w:r>
      <w:proofErr w:type="spellEnd"/>
      <w:r w:rsidR="00896F55" w:rsidRPr="000E7DD9">
        <w:rPr>
          <w:b/>
        </w:rPr>
        <w:t xml:space="preserve"> </w:t>
      </w:r>
      <w:proofErr w:type="spellStart"/>
      <w:r w:rsidR="00896F55" w:rsidRPr="000E7DD9">
        <w:rPr>
          <w:b/>
        </w:rPr>
        <w:t>vật</w:t>
      </w:r>
      <w:proofErr w:type="spellEnd"/>
      <w:r w:rsidR="00896F55" w:rsidRPr="000E7DD9">
        <w:rPr>
          <w:b/>
        </w:rPr>
        <w:t xml:space="preserve"> </w:t>
      </w:r>
      <w:proofErr w:type="spellStart"/>
      <w:r w:rsidR="00896F55" w:rsidRPr="000E7DD9">
        <w:rPr>
          <w:b/>
        </w:rPr>
        <w:t>chất</w:t>
      </w:r>
      <w:proofErr w:type="spellEnd"/>
      <w:r w:rsidR="00896F55" w:rsidRPr="000E7DD9">
        <w:rPr>
          <w:b/>
        </w:rPr>
        <w:t xml:space="preserve">, </w:t>
      </w:r>
      <w:proofErr w:type="spellStart"/>
      <w:r w:rsidR="00896F55" w:rsidRPr="000E7DD9">
        <w:rPr>
          <w:b/>
        </w:rPr>
        <w:t>nguồn</w:t>
      </w:r>
      <w:proofErr w:type="spellEnd"/>
      <w:r w:rsidR="00896F55" w:rsidRPr="000E7DD9">
        <w:rPr>
          <w:b/>
        </w:rPr>
        <w:t xml:space="preserve"> </w:t>
      </w:r>
      <w:proofErr w:type="spellStart"/>
      <w:r w:rsidR="00896F55" w:rsidRPr="000E7DD9">
        <w:rPr>
          <w:b/>
        </w:rPr>
        <w:t>lực</w:t>
      </w:r>
      <w:proofErr w:type="spellEnd"/>
      <w:r w:rsidR="00896F55" w:rsidRPr="000E7DD9">
        <w:rPr>
          <w:b/>
        </w:rPr>
        <w:t xml:space="preserve"> </w:t>
      </w:r>
      <w:proofErr w:type="spellStart"/>
      <w:r w:rsidR="00896F55" w:rsidRPr="000E7DD9">
        <w:rPr>
          <w:b/>
        </w:rPr>
        <w:t>đầu</w:t>
      </w:r>
      <w:proofErr w:type="spellEnd"/>
      <w:r w:rsidR="00896F55" w:rsidRPr="000E7DD9">
        <w:rPr>
          <w:b/>
        </w:rPr>
        <w:t xml:space="preserve"> </w:t>
      </w:r>
      <w:proofErr w:type="spellStart"/>
      <w:r w:rsidR="00896F55" w:rsidRPr="000E7DD9">
        <w:rPr>
          <w:b/>
        </w:rPr>
        <w:t>tư</w:t>
      </w:r>
      <w:proofErr w:type="spellEnd"/>
      <w:r w:rsidR="002E4030" w:rsidRPr="000E7DD9">
        <w:rPr>
          <w:b/>
        </w:rPr>
        <w:t xml:space="preserve"> </w:t>
      </w:r>
      <w:proofErr w:type="spellStart"/>
      <w:r w:rsidR="002E4030" w:rsidRPr="000E7DD9">
        <w:rPr>
          <w:b/>
        </w:rPr>
        <w:t>bảo</w:t>
      </w:r>
      <w:proofErr w:type="spellEnd"/>
      <w:r w:rsidR="002E4030" w:rsidRPr="000E7DD9">
        <w:rPr>
          <w:b/>
        </w:rPr>
        <w:t xml:space="preserve"> </w:t>
      </w:r>
      <w:proofErr w:type="spellStart"/>
      <w:r w:rsidR="002E4030" w:rsidRPr="000E7DD9">
        <w:rPr>
          <w:b/>
        </w:rPr>
        <w:t>đảm</w:t>
      </w:r>
      <w:proofErr w:type="spellEnd"/>
      <w:r w:rsidR="002E4030" w:rsidRPr="000E7DD9">
        <w:rPr>
          <w:b/>
        </w:rPr>
        <w:t xml:space="preserve"> </w:t>
      </w:r>
      <w:proofErr w:type="spellStart"/>
      <w:r w:rsidR="002E4030" w:rsidRPr="000E7DD9">
        <w:rPr>
          <w:b/>
        </w:rPr>
        <w:t>chất</w:t>
      </w:r>
      <w:proofErr w:type="spellEnd"/>
      <w:r w:rsidR="002E4030" w:rsidRPr="000E7DD9">
        <w:rPr>
          <w:b/>
        </w:rPr>
        <w:t xml:space="preserve"> </w:t>
      </w:r>
      <w:proofErr w:type="spellStart"/>
      <w:r w:rsidR="002E4030" w:rsidRPr="000E7DD9">
        <w:rPr>
          <w:b/>
        </w:rPr>
        <w:t>lư</w:t>
      </w:r>
      <w:r w:rsidR="00C25470" w:rsidRPr="000E7DD9">
        <w:rPr>
          <w:b/>
        </w:rPr>
        <w:t>ợng</w:t>
      </w:r>
      <w:proofErr w:type="spellEnd"/>
      <w:r w:rsidR="00C25470" w:rsidRPr="000E7DD9">
        <w:rPr>
          <w:b/>
        </w:rPr>
        <w:t xml:space="preserve"> </w:t>
      </w:r>
      <w:proofErr w:type="spellStart"/>
      <w:r w:rsidR="00C25470" w:rsidRPr="000E7DD9">
        <w:rPr>
          <w:b/>
        </w:rPr>
        <w:t>các</w:t>
      </w:r>
      <w:proofErr w:type="spellEnd"/>
      <w:r w:rsidR="00C25470" w:rsidRPr="000E7DD9">
        <w:rPr>
          <w:b/>
        </w:rPr>
        <w:t xml:space="preserve"> </w:t>
      </w:r>
      <w:proofErr w:type="spellStart"/>
      <w:r w:rsidR="00C25470" w:rsidRPr="000E7DD9">
        <w:rPr>
          <w:b/>
        </w:rPr>
        <w:t>hoạt</w:t>
      </w:r>
      <w:proofErr w:type="spellEnd"/>
      <w:r w:rsidR="00C25470" w:rsidRPr="000E7DD9">
        <w:rPr>
          <w:b/>
        </w:rPr>
        <w:t xml:space="preserve"> </w:t>
      </w:r>
      <w:proofErr w:type="spellStart"/>
      <w:r w:rsidR="00C25470" w:rsidRPr="000E7DD9">
        <w:rPr>
          <w:b/>
        </w:rPr>
        <w:t>động</w:t>
      </w:r>
      <w:proofErr w:type="spellEnd"/>
      <w:r w:rsidR="00C25470" w:rsidRPr="000E7DD9">
        <w:rPr>
          <w:b/>
        </w:rPr>
        <w:t xml:space="preserve"> </w:t>
      </w:r>
      <w:proofErr w:type="spellStart"/>
      <w:r w:rsidR="00C25470" w:rsidRPr="000E7DD9">
        <w:rPr>
          <w:b/>
        </w:rPr>
        <w:t>giáo</w:t>
      </w:r>
      <w:proofErr w:type="spellEnd"/>
      <w:r w:rsidR="00C25470" w:rsidRPr="000E7DD9">
        <w:rPr>
          <w:b/>
        </w:rPr>
        <w:t xml:space="preserve"> </w:t>
      </w:r>
      <w:proofErr w:type="spellStart"/>
      <w:r w:rsidR="00C25470" w:rsidRPr="000E7DD9">
        <w:rPr>
          <w:b/>
        </w:rPr>
        <w:t>dục</w:t>
      </w:r>
      <w:proofErr w:type="spellEnd"/>
      <w:r w:rsidR="00C25470" w:rsidRPr="000E7DD9">
        <w:rPr>
          <w:b/>
        </w:rPr>
        <w:t xml:space="preserve"> </w:t>
      </w:r>
      <w:proofErr w:type="spellStart"/>
      <w:r w:rsidR="00C25470" w:rsidRPr="000E7DD9">
        <w:rPr>
          <w:b/>
        </w:rPr>
        <w:t>và</w:t>
      </w:r>
      <w:proofErr w:type="spellEnd"/>
      <w:r w:rsidR="00C25470" w:rsidRPr="000E7DD9">
        <w:rPr>
          <w:b/>
        </w:rPr>
        <w:t xml:space="preserve"> </w:t>
      </w:r>
      <w:proofErr w:type="spellStart"/>
      <w:r w:rsidR="00C25470" w:rsidRPr="000E7DD9">
        <w:rPr>
          <w:b/>
        </w:rPr>
        <w:t>đào</w:t>
      </w:r>
      <w:proofErr w:type="spellEnd"/>
      <w:r w:rsidR="00C25470" w:rsidRPr="000E7DD9">
        <w:rPr>
          <w:b/>
        </w:rPr>
        <w:t xml:space="preserve"> </w:t>
      </w:r>
      <w:proofErr w:type="spellStart"/>
      <w:r w:rsidR="00C25470" w:rsidRPr="000E7DD9">
        <w:rPr>
          <w:b/>
        </w:rPr>
        <w:t>tạo</w:t>
      </w:r>
      <w:proofErr w:type="spellEnd"/>
    </w:p>
    <w:p w14:paraId="073F9803" w14:textId="2B39383D" w:rsidR="00C25470" w:rsidRPr="000E7DD9" w:rsidRDefault="00A5625F" w:rsidP="00A5625F">
      <w:pPr>
        <w:tabs>
          <w:tab w:val="left" w:pos="994"/>
        </w:tabs>
        <w:jc w:val="both"/>
      </w:pPr>
      <w:r w:rsidRPr="000E7DD9">
        <w:t xml:space="preserve">             - </w:t>
      </w:r>
      <w:proofErr w:type="spellStart"/>
      <w:r w:rsidR="00C25470" w:rsidRPr="000E7DD9">
        <w:t>Mở</w:t>
      </w:r>
      <w:proofErr w:type="spellEnd"/>
      <w:r w:rsidR="00C25470" w:rsidRPr="000E7DD9">
        <w:t xml:space="preserve"> </w:t>
      </w:r>
      <w:proofErr w:type="spellStart"/>
      <w:r w:rsidR="00C25470" w:rsidRPr="000E7DD9">
        <w:t>rộng</w:t>
      </w:r>
      <w:proofErr w:type="spellEnd"/>
      <w:r w:rsidR="00C25470" w:rsidRPr="000E7DD9">
        <w:t xml:space="preserve"> </w:t>
      </w:r>
      <w:proofErr w:type="spellStart"/>
      <w:r w:rsidR="00C25470" w:rsidRPr="000E7DD9">
        <w:t>hiệu</w:t>
      </w:r>
      <w:proofErr w:type="spellEnd"/>
      <w:r w:rsidR="00C25470" w:rsidRPr="000E7DD9">
        <w:t xml:space="preserve"> </w:t>
      </w:r>
      <w:proofErr w:type="spellStart"/>
      <w:r w:rsidR="00C25470" w:rsidRPr="000E7DD9">
        <w:t>quả</w:t>
      </w:r>
      <w:proofErr w:type="spellEnd"/>
      <w:r w:rsidR="00C25470" w:rsidRPr="000E7DD9">
        <w:t xml:space="preserve"> </w:t>
      </w:r>
      <w:proofErr w:type="spellStart"/>
      <w:r w:rsidR="00C25470" w:rsidRPr="000E7DD9">
        <w:t>triển</w:t>
      </w:r>
      <w:proofErr w:type="spellEnd"/>
      <w:r w:rsidR="00C25470" w:rsidRPr="000E7DD9">
        <w:t xml:space="preserve"> </w:t>
      </w:r>
      <w:proofErr w:type="spellStart"/>
      <w:r w:rsidR="00C25470" w:rsidRPr="000E7DD9">
        <w:t>khai</w:t>
      </w:r>
      <w:proofErr w:type="spellEnd"/>
      <w:r w:rsidR="00C25470" w:rsidRPr="000E7DD9">
        <w:t xml:space="preserve"> </w:t>
      </w:r>
      <w:proofErr w:type="spellStart"/>
      <w:r w:rsidR="00C25470" w:rsidRPr="000E7DD9">
        <w:t>Phần</w:t>
      </w:r>
      <w:proofErr w:type="spellEnd"/>
      <w:r w:rsidR="00C25470" w:rsidRPr="000E7DD9">
        <w:t xml:space="preserve"> </w:t>
      </w:r>
      <w:proofErr w:type="spellStart"/>
      <w:r w:rsidR="00C25470" w:rsidRPr="000E7DD9">
        <w:t>mềm</w:t>
      </w:r>
      <w:proofErr w:type="spellEnd"/>
      <w:r w:rsidR="00C25470" w:rsidRPr="000E7DD9">
        <w:t xml:space="preserve"> “</w:t>
      </w:r>
      <w:proofErr w:type="spellStart"/>
      <w:r w:rsidR="00C25470" w:rsidRPr="000E7DD9">
        <w:t>Quản</w:t>
      </w:r>
      <w:proofErr w:type="spellEnd"/>
      <w:r w:rsidR="00C25470" w:rsidRPr="000E7DD9">
        <w:t xml:space="preserve"> </w:t>
      </w:r>
      <w:proofErr w:type="spellStart"/>
      <w:r w:rsidR="00C25470" w:rsidRPr="000E7DD9">
        <w:t>lý</w:t>
      </w:r>
      <w:proofErr w:type="spellEnd"/>
      <w:r w:rsidR="00C25470" w:rsidRPr="000E7DD9">
        <w:t xml:space="preserve"> </w:t>
      </w:r>
      <w:proofErr w:type="spellStart"/>
      <w:r w:rsidR="00C25470" w:rsidRPr="000E7DD9">
        <w:t>tài</w:t>
      </w:r>
      <w:proofErr w:type="spellEnd"/>
      <w:r w:rsidR="00C25470" w:rsidRPr="000E7DD9">
        <w:t xml:space="preserve"> </w:t>
      </w:r>
      <w:proofErr w:type="spellStart"/>
      <w:r w:rsidR="00C25470" w:rsidRPr="000E7DD9">
        <w:t>chính</w:t>
      </w:r>
      <w:proofErr w:type="spellEnd"/>
      <w:r w:rsidR="00C25470" w:rsidRPr="000E7DD9">
        <w:t xml:space="preserve"> </w:t>
      </w:r>
      <w:proofErr w:type="spellStart"/>
      <w:r w:rsidR="00C25470" w:rsidRPr="000E7DD9">
        <w:t>nhà</w:t>
      </w:r>
      <w:proofErr w:type="spellEnd"/>
      <w:r w:rsidR="00C25470" w:rsidRPr="000E7DD9">
        <w:t xml:space="preserve"> </w:t>
      </w:r>
      <w:proofErr w:type="spellStart"/>
      <w:r w:rsidR="00C25470" w:rsidRPr="000E7DD9">
        <w:t>trường</w:t>
      </w:r>
      <w:proofErr w:type="spellEnd"/>
      <w:r w:rsidR="00C25470" w:rsidRPr="000E7DD9">
        <w:t>”</w:t>
      </w:r>
      <w:r w:rsidR="00896F55" w:rsidRPr="000E7DD9">
        <w:rPr>
          <w:vertAlign w:val="superscript"/>
        </w:rPr>
        <w:t xml:space="preserve"> </w:t>
      </w:r>
      <w:proofErr w:type="spellStart"/>
      <w:r w:rsidR="00C25470" w:rsidRPr="000E7DD9">
        <w:t>nhằm</w:t>
      </w:r>
      <w:proofErr w:type="spellEnd"/>
      <w:r w:rsidR="00C25470" w:rsidRPr="000E7DD9">
        <w:t xml:space="preserve"> </w:t>
      </w:r>
      <w:proofErr w:type="spellStart"/>
      <w:r w:rsidR="00C25470" w:rsidRPr="000E7DD9">
        <w:t>tăng</w:t>
      </w:r>
      <w:proofErr w:type="spellEnd"/>
      <w:r w:rsidR="00C25470" w:rsidRPr="000E7DD9">
        <w:t xml:space="preserve"> </w:t>
      </w:r>
      <w:proofErr w:type="spellStart"/>
      <w:r w:rsidR="00C25470" w:rsidRPr="000E7DD9">
        <w:t>cường</w:t>
      </w:r>
      <w:proofErr w:type="spellEnd"/>
      <w:r w:rsidR="00C25470" w:rsidRPr="000E7DD9">
        <w:t xml:space="preserve"> </w:t>
      </w:r>
      <w:proofErr w:type="spellStart"/>
      <w:r w:rsidR="00C25470" w:rsidRPr="000E7DD9">
        <w:t>công</w:t>
      </w:r>
      <w:proofErr w:type="spellEnd"/>
      <w:r w:rsidR="00C25470" w:rsidRPr="000E7DD9">
        <w:t xml:space="preserve"> </w:t>
      </w:r>
      <w:proofErr w:type="spellStart"/>
      <w:r w:rsidR="00C25470" w:rsidRPr="000E7DD9">
        <w:t>tác</w:t>
      </w:r>
      <w:proofErr w:type="spellEnd"/>
      <w:r w:rsidR="00C25470" w:rsidRPr="000E7DD9">
        <w:t xml:space="preserve"> </w:t>
      </w:r>
      <w:proofErr w:type="spellStart"/>
      <w:r w:rsidR="00C25470" w:rsidRPr="000E7DD9">
        <w:t>giám</w:t>
      </w:r>
      <w:proofErr w:type="spellEnd"/>
      <w:r w:rsidR="00C25470" w:rsidRPr="000E7DD9">
        <w:t xml:space="preserve"> </w:t>
      </w:r>
      <w:proofErr w:type="spellStart"/>
      <w:r w:rsidR="00C25470" w:rsidRPr="000E7DD9">
        <w:t>sát</w:t>
      </w:r>
      <w:proofErr w:type="spellEnd"/>
      <w:r w:rsidR="00C25470" w:rsidRPr="000E7DD9">
        <w:t xml:space="preserve"> </w:t>
      </w:r>
      <w:proofErr w:type="spellStart"/>
      <w:r w:rsidR="00C25470" w:rsidRPr="000E7DD9">
        <w:t>của</w:t>
      </w:r>
      <w:proofErr w:type="spellEnd"/>
      <w:r w:rsidR="00C25470" w:rsidRPr="000E7DD9">
        <w:t xml:space="preserve"> </w:t>
      </w:r>
      <w:proofErr w:type="spellStart"/>
      <w:r w:rsidR="00C25470" w:rsidRPr="000E7DD9">
        <w:t>các</w:t>
      </w:r>
      <w:proofErr w:type="spellEnd"/>
      <w:r w:rsidR="00C25470" w:rsidRPr="000E7DD9">
        <w:t xml:space="preserve"> </w:t>
      </w:r>
      <w:proofErr w:type="spellStart"/>
      <w:r w:rsidR="00C25470" w:rsidRPr="000E7DD9">
        <w:t>cơ</w:t>
      </w:r>
      <w:proofErr w:type="spellEnd"/>
      <w:r w:rsidR="00C25470" w:rsidRPr="000E7DD9">
        <w:t xml:space="preserve"> </w:t>
      </w:r>
      <w:proofErr w:type="spellStart"/>
      <w:r w:rsidR="00C25470" w:rsidRPr="000E7DD9">
        <w:t>quan</w:t>
      </w:r>
      <w:proofErr w:type="spellEnd"/>
      <w:r w:rsidR="00C25470" w:rsidRPr="000E7DD9">
        <w:t xml:space="preserve"> </w:t>
      </w:r>
      <w:proofErr w:type="spellStart"/>
      <w:r w:rsidR="00C25470" w:rsidRPr="000E7DD9">
        <w:t>quản</w:t>
      </w:r>
      <w:proofErr w:type="spellEnd"/>
      <w:r w:rsidR="00C25470" w:rsidRPr="000E7DD9">
        <w:t xml:space="preserve"> </w:t>
      </w:r>
      <w:proofErr w:type="spellStart"/>
      <w:r w:rsidR="00C25470" w:rsidRPr="000E7DD9">
        <w:t>lí</w:t>
      </w:r>
      <w:proofErr w:type="spellEnd"/>
      <w:r w:rsidR="00C25470" w:rsidRPr="000E7DD9">
        <w:t xml:space="preserve"> </w:t>
      </w:r>
      <w:proofErr w:type="spellStart"/>
      <w:r w:rsidR="00C25470" w:rsidRPr="000E7DD9">
        <w:t>nhà</w:t>
      </w:r>
      <w:proofErr w:type="spellEnd"/>
      <w:r w:rsidR="00C25470" w:rsidRPr="000E7DD9">
        <w:t xml:space="preserve"> </w:t>
      </w:r>
      <w:proofErr w:type="spellStart"/>
      <w:r w:rsidR="00C25470" w:rsidRPr="000E7DD9">
        <w:t>nước</w:t>
      </w:r>
      <w:proofErr w:type="spellEnd"/>
      <w:r w:rsidR="00C25470" w:rsidRPr="000E7DD9">
        <w:t xml:space="preserve">, </w:t>
      </w:r>
      <w:proofErr w:type="spellStart"/>
      <w:r w:rsidR="00C25470" w:rsidRPr="000E7DD9">
        <w:t>của</w:t>
      </w:r>
      <w:proofErr w:type="spellEnd"/>
      <w:r w:rsidR="00C25470" w:rsidRPr="000E7DD9">
        <w:t xml:space="preserve"> </w:t>
      </w:r>
      <w:proofErr w:type="spellStart"/>
      <w:r w:rsidR="00C25470" w:rsidRPr="000E7DD9">
        <w:t>phụ</w:t>
      </w:r>
      <w:proofErr w:type="spellEnd"/>
      <w:r w:rsidR="00C25470" w:rsidRPr="000E7DD9">
        <w:t xml:space="preserve"> </w:t>
      </w:r>
      <w:proofErr w:type="spellStart"/>
      <w:r w:rsidR="00C25470" w:rsidRPr="000E7DD9">
        <w:lastRenderedPageBreak/>
        <w:t>huynh</w:t>
      </w:r>
      <w:proofErr w:type="spellEnd"/>
      <w:r w:rsidR="00C25470" w:rsidRPr="000E7DD9">
        <w:t xml:space="preserve"> </w:t>
      </w:r>
      <w:proofErr w:type="spellStart"/>
      <w:r w:rsidR="00C25470" w:rsidRPr="000E7DD9">
        <w:t>và</w:t>
      </w:r>
      <w:proofErr w:type="spellEnd"/>
      <w:r w:rsidR="00C25470" w:rsidRPr="000E7DD9">
        <w:t xml:space="preserve"> </w:t>
      </w:r>
      <w:proofErr w:type="spellStart"/>
      <w:r w:rsidR="00C25470" w:rsidRPr="000E7DD9">
        <w:t>người</w:t>
      </w:r>
      <w:proofErr w:type="spellEnd"/>
      <w:r w:rsidR="00C25470" w:rsidRPr="000E7DD9">
        <w:t xml:space="preserve"> </w:t>
      </w:r>
      <w:proofErr w:type="spellStart"/>
      <w:r w:rsidR="00C25470" w:rsidRPr="000E7DD9">
        <w:t>dân</w:t>
      </w:r>
      <w:proofErr w:type="spellEnd"/>
      <w:r w:rsidR="00C25470" w:rsidRPr="000E7DD9">
        <w:t xml:space="preserve">; </w:t>
      </w:r>
      <w:proofErr w:type="spellStart"/>
      <w:r w:rsidR="00C25470" w:rsidRPr="000E7DD9">
        <w:t>thực</w:t>
      </w:r>
      <w:proofErr w:type="spellEnd"/>
      <w:r w:rsidR="00C25470" w:rsidRPr="000E7DD9">
        <w:t xml:space="preserve"> </w:t>
      </w:r>
      <w:proofErr w:type="spellStart"/>
      <w:r w:rsidR="00C25470" w:rsidRPr="000E7DD9">
        <w:t>hiện</w:t>
      </w:r>
      <w:proofErr w:type="spellEnd"/>
      <w:r w:rsidR="00C25470" w:rsidRPr="000E7DD9">
        <w:t xml:space="preserve"> </w:t>
      </w:r>
      <w:proofErr w:type="spellStart"/>
      <w:r w:rsidR="00C25470" w:rsidRPr="000E7DD9">
        <w:t>nghiêm</w:t>
      </w:r>
      <w:proofErr w:type="spellEnd"/>
      <w:r w:rsidR="00C25470" w:rsidRPr="000E7DD9">
        <w:t xml:space="preserve"> </w:t>
      </w:r>
      <w:proofErr w:type="spellStart"/>
      <w:r w:rsidR="00C25470" w:rsidRPr="000E7DD9">
        <w:t>các</w:t>
      </w:r>
      <w:proofErr w:type="spellEnd"/>
      <w:r w:rsidR="00C25470" w:rsidRPr="000E7DD9">
        <w:t xml:space="preserve"> </w:t>
      </w:r>
      <w:proofErr w:type="spellStart"/>
      <w:r w:rsidR="00C25470" w:rsidRPr="000E7DD9">
        <w:t>quy</w:t>
      </w:r>
      <w:proofErr w:type="spellEnd"/>
      <w:r w:rsidR="00C25470" w:rsidRPr="000E7DD9">
        <w:t xml:space="preserve"> </w:t>
      </w:r>
      <w:proofErr w:type="spellStart"/>
      <w:r w:rsidR="00C25470" w:rsidRPr="000E7DD9">
        <w:t>định</w:t>
      </w:r>
      <w:proofErr w:type="spellEnd"/>
      <w:r w:rsidR="00C25470" w:rsidRPr="000E7DD9">
        <w:t xml:space="preserve"> </w:t>
      </w:r>
      <w:proofErr w:type="spellStart"/>
      <w:r w:rsidR="00C25470" w:rsidRPr="000E7DD9">
        <w:t>về</w:t>
      </w:r>
      <w:proofErr w:type="spellEnd"/>
      <w:r w:rsidR="00C25470" w:rsidRPr="000E7DD9">
        <w:t xml:space="preserve"> </w:t>
      </w:r>
      <w:proofErr w:type="spellStart"/>
      <w:r w:rsidR="00C25470" w:rsidRPr="000E7DD9">
        <w:t>thu</w:t>
      </w:r>
      <w:proofErr w:type="spellEnd"/>
      <w:r w:rsidR="00C25470" w:rsidRPr="000E7DD9">
        <w:t xml:space="preserve"> – chi </w:t>
      </w:r>
      <w:proofErr w:type="spellStart"/>
      <w:r w:rsidR="00C25470" w:rsidRPr="000E7DD9">
        <w:t>một</w:t>
      </w:r>
      <w:proofErr w:type="spellEnd"/>
      <w:r w:rsidR="00C25470" w:rsidRPr="000E7DD9">
        <w:t xml:space="preserve"> </w:t>
      </w:r>
      <w:proofErr w:type="spellStart"/>
      <w:r w:rsidR="00C25470" w:rsidRPr="000E7DD9">
        <w:t>cách</w:t>
      </w:r>
      <w:proofErr w:type="spellEnd"/>
      <w:r w:rsidR="00C25470" w:rsidRPr="000E7DD9">
        <w:t xml:space="preserve"> </w:t>
      </w:r>
      <w:proofErr w:type="spellStart"/>
      <w:r w:rsidR="00C25470" w:rsidRPr="000E7DD9">
        <w:t>công</w:t>
      </w:r>
      <w:proofErr w:type="spellEnd"/>
      <w:r w:rsidR="00C25470" w:rsidRPr="000E7DD9">
        <w:t xml:space="preserve"> </w:t>
      </w:r>
      <w:proofErr w:type="spellStart"/>
      <w:r w:rsidR="00C25470" w:rsidRPr="000E7DD9">
        <w:t>khai</w:t>
      </w:r>
      <w:proofErr w:type="spellEnd"/>
      <w:r w:rsidR="00C25470" w:rsidRPr="000E7DD9">
        <w:t xml:space="preserve">, </w:t>
      </w:r>
      <w:proofErr w:type="spellStart"/>
      <w:r w:rsidR="00C25470" w:rsidRPr="000E7DD9">
        <w:t>minh</w:t>
      </w:r>
      <w:proofErr w:type="spellEnd"/>
      <w:r w:rsidR="00C25470" w:rsidRPr="000E7DD9">
        <w:t xml:space="preserve"> </w:t>
      </w:r>
      <w:proofErr w:type="spellStart"/>
      <w:r w:rsidR="00C25470" w:rsidRPr="000E7DD9">
        <w:t>bạch</w:t>
      </w:r>
      <w:proofErr w:type="spellEnd"/>
      <w:r w:rsidR="00C25470" w:rsidRPr="000E7DD9">
        <w:t xml:space="preserve"> </w:t>
      </w:r>
      <w:proofErr w:type="spellStart"/>
      <w:r w:rsidR="00C25470" w:rsidRPr="000E7DD9">
        <w:t>và</w:t>
      </w:r>
      <w:proofErr w:type="spellEnd"/>
      <w:r w:rsidR="00C25470" w:rsidRPr="000E7DD9">
        <w:t xml:space="preserve"> </w:t>
      </w:r>
      <w:proofErr w:type="spellStart"/>
      <w:r w:rsidR="00C25470" w:rsidRPr="000E7DD9">
        <w:t>tạo</w:t>
      </w:r>
      <w:proofErr w:type="spellEnd"/>
      <w:r w:rsidR="00C25470" w:rsidRPr="000E7DD9">
        <w:t xml:space="preserve"> </w:t>
      </w:r>
      <w:proofErr w:type="spellStart"/>
      <w:r w:rsidR="00C25470" w:rsidRPr="000E7DD9">
        <w:t>thuận</w:t>
      </w:r>
      <w:proofErr w:type="spellEnd"/>
      <w:r w:rsidR="00C25470" w:rsidRPr="000E7DD9">
        <w:t xml:space="preserve"> </w:t>
      </w:r>
      <w:proofErr w:type="spellStart"/>
      <w:r w:rsidR="00C25470" w:rsidRPr="000E7DD9">
        <w:t>lợi</w:t>
      </w:r>
      <w:proofErr w:type="spellEnd"/>
      <w:r w:rsidR="00C25470" w:rsidRPr="000E7DD9">
        <w:t xml:space="preserve"> </w:t>
      </w:r>
      <w:proofErr w:type="spellStart"/>
      <w:r w:rsidR="00C25470" w:rsidRPr="000E7DD9">
        <w:t>để</w:t>
      </w:r>
      <w:proofErr w:type="spellEnd"/>
      <w:r w:rsidR="00C25470" w:rsidRPr="000E7DD9">
        <w:t xml:space="preserve"> </w:t>
      </w:r>
      <w:proofErr w:type="spellStart"/>
      <w:r w:rsidR="00C25470" w:rsidRPr="000E7DD9">
        <w:t>triển</w:t>
      </w:r>
      <w:proofErr w:type="spellEnd"/>
      <w:r w:rsidR="00C25470" w:rsidRPr="000E7DD9">
        <w:t xml:space="preserve"> </w:t>
      </w:r>
      <w:proofErr w:type="spellStart"/>
      <w:r w:rsidR="00C25470" w:rsidRPr="000E7DD9">
        <w:t>khai</w:t>
      </w:r>
      <w:proofErr w:type="spellEnd"/>
      <w:r w:rsidR="00C25470" w:rsidRPr="000E7DD9">
        <w:t xml:space="preserve"> </w:t>
      </w:r>
      <w:proofErr w:type="spellStart"/>
      <w:r w:rsidR="00C25470" w:rsidRPr="000E7DD9">
        <w:t>hoạt</w:t>
      </w:r>
      <w:proofErr w:type="spellEnd"/>
      <w:r w:rsidR="00C25470" w:rsidRPr="000E7DD9">
        <w:t xml:space="preserve"> </w:t>
      </w:r>
      <w:proofErr w:type="spellStart"/>
      <w:r w:rsidR="00C25470" w:rsidRPr="000E7DD9">
        <w:t>động</w:t>
      </w:r>
      <w:proofErr w:type="spellEnd"/>
      <w:r w:rsidR="00C25470" w:rsidRPr="000E7DD9">
        <w:t xml:space="preserve"> </w:t>
      </w:r>
      <w:proofErr w:type="spellStart"/>
      <w:r w:rsidR="00C25470" w:rsidRPr="000E7DD9">
        <w:t>không</w:t>
      </w:r>
      <w:proofErr w:type="spellEnd"/>
      <w:r w:rsidR="00C25470" w:rsidRPr="000E7DD9">
        <w:t xml:space="preserve"> </w:t>
      </w:r>
      <w:proofErr w:type="spellStart"/>
      <w:r w:rsidR="00C25470" w:rsidRPr="000E7DD9">
        <w:t>dùng</w:t>
      </w:r>
      <w:proofErr w:type="spellEnd"/>
      <w:r w:rsidR="00C25470" w:rsidRPr="000E7DD9">
        <w:t xml:space="preserve"> </w:t>
      </w:r>
      <w:proofErr w:type="spellStart"/>
      <w:r w:rsidR="00C25470" w:rsidRPr="000E7DD9">
        <w:t>tiền</w:t>
      </w:r>
      <w:proofErr w:type="spellEnd"/>
      <w:r w:rsidR="00C25470" w:rsidRPr="000E7DD9">
        <w:t xml:space="preserve"> </w:t>
      </w:r>
      <w:proofErr w:type="spellStart"/>
      <w:r w:rsidR="00C25470" w:rsidRPr="000E7DD9">
        <w:t>mặt</w:t>
      </w:r>
      <w:proofErr w:type="spellEnd"/>
      <w:r w:rsidR="00C25470" w:rsidRPr="000E7DD9">
        <w:t xml:space="preserve"> </w:t>
      </w:r>
      <w:proofErr w:type="spellStart"/>
      <w:r w:rsidR="00C25470" w:rsidRPr="000E7DD9">
        <w:t>trong</w:t>
      </w:r>
      <w:proofErr w:type="spellEnd"/>
      <w:r w:rsidR="00C25470" w:rsidRPr="000E7DD9">
        <w:t xml:space="preserve"> </w:t>
      </w:r>
      <w:proofErr w:type="spellStart"/>
      <w:r w:rsidR="00C25470" w:rsidRPr="000E7DD9">
        <w:t>nhà</w:t>
      </w:r>
      <w:proofErr w:type="spellEnd"/>
      <w:r w:rsidR="00C25470" w:rsidRPr="000E7DD9">
        <w:t xml:space="preserve"> </w:t>
      </w:r>
      <w:proofErr w:type="spellStart"/>
      <w:r w:rsidR="00C25470" w:rsidRPr="000E7DD9">
        <w:t>trường</w:t>
      </w:r>
      <w:proofErr w:type="spellEnd"/>
      <w:r w:rsidR="00C25470" w:rsidRPr="000E7DD9">
        <w:t>.</w:t>
      </w:r>
    </w:p>
    <w:p w14:paraId="6C6F0C78" w14:textId="28FAF297" w:rsidR="00C25470" w:rsidRPr="000E7DD9" w:rsidRDefault="00A5625F" w:rsidP="00A5625F">
      <w:pPr>
        <w:tabs>
          <w:tab w:val="left" w:pos="994"/>
        </w:tabs>
        <w:jc w:val="both"/>
      </w:pPr>
      <w:r w:rsidRPr="000E7DD9">
        <w:t xml:space="preserve">             - </w:t>
      </w:r>
      <w:proofErr w:type="spellStart"/>
      <w:r w:rsidR="00C25470" w:rsidRPr="000E7DD9">
        <w:t>Thủ</w:t>
      </w:r>
      <w:proofErr w:type="spellEnd"/>
      <w:r w:rsidR="00C25470" w:rsidRPr="000E7DD9">
        <w:t xml:space="preserve"> </w:t>
      </w:r>
      <w:proofErr w:type="spellStart"/>
      <w:r w:rsidR="00C25470" w:rsidRPr="000E7DD9">
        <w:t>trưởng</w:t>
      </w:r>
      <w:proofErr w:type="spellEnd"/>
      <w:r w:rsidR="00C25470" w:rsidRPr="000E7DD9">
        <w:t xml:space="preserve"> </w:t>
      </w:r>
      <w:proofErr w:type="spellStart"/>
      <w:r w:rsidR="00C25470" w:rsidRPr="000E7DD9">
        <w:t>các</w:t>
      </w:r>
      <w:proofErr w:type="spellEnd"/>
      <w:r w:rsidR="00C25470" w:rsidRPr="000E7DD9">
        <w:t xml:space="preserve"> </w:t>
      </w:r>
      <w:proofErr w:type="spellStart"/>
      <w:r w:rsidR="00C25470" w:rsidRPr="000E7DD9">
        <w:t>đơn</w:t>
      </w:r>
      <w:proofErr w:type="spellEnd"/>
      <w:r w:rsidR="00C25470" w:rsidRPr="000E7DD9">
        <w:t xml:space="preserve"> </w:t>
      </w:r>
      <w:proofErr w:type="spellStart"/>
      <w:r w:rsidR="00C25470" w:rsidRPr="000E7DD9">
        <w:t>vị</w:t>
      </w:r>
      <w:proofErr w:type="spellEnd"/>
      <w:r w:rsidR="00C25470" w:rsidRPr="000E7DD9">
        <w:t xml:space="preserve"> </w:t>
      </w:r>
      <w:proofErr w:type="spellStart"/>
      <w:r w:rsidR="00C25470" w:rsidRPr="000E7DD9">
        <w:t>rà</w:t>
      </w:r>
      <w:proofErr w:type="spellEnd"/>
      <w:r w:rsidR="00C25470" w:rsidRPr="000E7DD9">
        <w:t xml:space="preserve"> </w:t>
      </w:r>
      <w:proofErr w:type="spellStart"/>
      <w:r w:rsidR="00C25470" w:rsidRPr="000E7DD9">
        <w:t>soát</w:t>
      </w:r>
      <w:proofErr w:type="spellEnd"/>
      <w:r w:rsidR="00C25470" w:rsidRPr="000E7DD9">
        <w:t xml:space="preserve">, </w:t>
      </w:r>
      <w:proofErr w:type="spellStart"/>
      <w:r w:rsidR="00C25470" w:rsidRPr="000E7DD9">
        <w:t>thực</w:t>
      </w:r>
      <w:proofErr w:type="spellEnd"/>
      <w:r w:rsidR="00C25470" w:rsidRPr="000E7DD9">
        <w:t xml:space="preserve"> </w:t>
      </w:r>
      <w:proofErr w:type="spellStart"/>
      <w:r w:rsidR="00C25470" w:rsidRPr="000E7DD9">
        <w:t>hiện</w:t>
      </w:r>
      <w:proofErr w:type="spellEnd"/>
      <w:r w:rsidR="00C25470" w:rsidRPr="000E7DD9">
        <w:t xml:space="preserve"> </w:t>
      </w:r>
      <w:proofErr w:type="spellStart"/>
      <w:r w:rsidR="00C25470" w:rsidRPr="000E7DD9">
        <w:t>nghiêm</w:t>
      </w:r>
      <w:proofErr w:type="spellEnd"/>
      <w:r w:rsidR="00C25470" w:rsidRPr="000E7DD9">
        <w:t xml:space="preserve">, </w:t>
      </w:r>
      <w:proofErr w:type="spellStart"/>
      <w:r w:rsidR="00C25470" w:rsidRPr="000E7DD9">
        <w:t>đúng</w:t>
      </w:r>
      <w:proofErr w:type="spellEnd"/>
      <w:r w:rsidR="00C25470" w:rsidRPr="000E7DD9">
        <w:t xml:space="preserve">, </w:t>
      </w:r>
      <w:proofErr w:type="spellStart"/>
      <w:r w:rsidR="00C25470" w:rsidRPr="000E7DD9">
        <w:t>đầy</w:t>
      </w:r>
      <w:proofErr w:type="spellEnd"/>
      <w:r w:rsidR="00C25470" w:rsidRPr="000E7DD9">
        <w:t xml:space="preserve"> </w:t>
      </w:r>
      <w:proofErr w:type="spellStart"/>
      <w:r w:rsidR="00C25470" w:rsidRPr="000E7DD9">
        <w:t>đủ</w:t>
      </w:r>
      <w:proofErr w:type="spellEnd"/>
      <w:r w:rsidR="00C25470" w:rsidRPr="000E7DD9">
        <w:t xml:space="preserve"> </w:t>
      </w:r>
      <w:proofErr w:type="spellStart"/>
      <w:r w:rsidR="00C25470" w:rsidRPr="000E7DD9">
        <w:t>các</w:t>
      </w:r>
      <w:proofErr w:type="spellEnd"/>
      <w:r w:rsidR="00C25470" w:rsidRPr="000E7DD9">
        <w:t xml:space="preserve"> </w:t>
      </w:r>
      <w:proofErr w:type="spellStart"/>
      <w:r w:rsidR="00C25470" w:rsidRPr="000E7DD9">
        <w:t>quy</w:t>
      </w:r>
      <w:proofErr w:type="spellEnd"/>
      <w:r w:rsidR="00C25470" w:rsidRPr="000E7DD9">
        <w:t xml:space="preserve"> </w:t>
      </w:r>
      <w:proofErr w:type="spellStart"/>
      <w:r w:rsidR="00C25470" w:rsidRPr="000E7DD9">
        <w:t>định</w:t>
      </w:r>
      <w:proofErr w:type="spellEnd"/>
      <w:r w:rsidR="00C25470" w:rsidRPr="000E7DD9">
        <w:t xml:space="preserve"> </w:t>
      </w:r>
      <w:proofErr w:type="spellStart"/>
      <w:r w:rsidR="00C25470" w:rsidRPr="000E7DD9">
        <w:t>về</w:t>
      </w:r>
      <w:proofErr w:type="spellEnd"/>
      <w:r w:rsidR="00C25470" w:rsidRPr="000E7DD9">
        <w:t xml:space="preserve"> </w:t>
      </w:r>
      <w:proofErr w:type="spellStart"/>
      <w:r w:rsidR="00C25470" w:rsidRPr="000E7DD9">
        <w:t>tài</w:t>
      </w:r>
      <w:proofErr w:type="spellEnd"/>
      <w:r w:rsidR="00C25470" w:rsidRPr="000E7DD9">
        <w:t xml:space="preserve"> </w:t>
      </w:r>
      <w:proofErr w:type="spellStart"/>
      <w:r w:rsidR="00C25470" w:rsidRPr="000E7DD9">
        <w:t>chính</w:t>
      </w:r>
      <w:proofErr w:type="spellEnd"/>
      <w:r w:rsidR="00C25470" w:rsidRPr="000E7DD9">
        <w:t xml:space="preserve">, </w:t>
      </w:r>
      <w:proofErr w:type="spellStart"/>
      <w:r w:rsidR="00C25470" w:rsidRPr="000E7DD9">
        <w:t>đấu</w:t>
      </w:r>
      <w:proofErr w:type="spellEnd"/>
      <w:r w:rsidR="00C25470" w:rsidRPr="000E7DD9">
        <w:t xml:space="preserve"> </w:t>
      </w:r>
      <w:proofErr w:type="spellStart"/>
      <w:r w:rsidR="00C25470" w:rsidRPr="000E7DD9">
        <w:t>thầu</w:t>
      </w:r>
      <w:proofErr w:type="spellEnd"/>
      <w:r w:rsidR="00C25470" w:rsidRPr="000E7DD9">
        <w:t xml:space="preserve">, </w:t>
      </w:r>
      <w:proofErr w:type="spellStart"/>
      <w:r w:rsidR="00C25470" w:rsidRPr="000E7DD9">
        <w:t>quản</w:t>
      </w:r>
      <w:proofErr w:type="spellEnd"/>
      <w:r w:rsidR="00C25470" w:rsidRPr="000E7DD9">
        <w:t xml:space="preserve"> </w:t>
      </w:r>
      <w:proofErr w:type="spellStart"/>
      <w:r w:rsidR="00C25470" w:rsidRPr="000E7DD9">
        <w:t>lí</w:t>
      </w:r>
      <w:proofErr w:type="spellEnd"/>
      <w:r w:rsidR="00C25470" w:rsidRPr="000E7DD9">
        <w:t xml:space="preserve">, </w:t>
      </w:r>
      <w:proofErr w:type="spellStart"/>
      <w:r w:rsidR="00C25470" w:rsidRPr="000E7DD9">
        <w:t>sử</w:t>
      </w:r>
      <w:proofErr w:type="spellEnd"/>
      <w:r w:rsidR="00C25470" w:rsidRPr="000E7DD9">
        <w:t xml:space="preserve"> </w:t>
      </w:r>
      <w:proofErr w:type="spellStart"/>
      <w:r w:rsidR="00C25470" w:rsidRPr="000E7DD9">
        <w:t>dụng</w:t>
      </w:r>
      <w:proofErr w:type="spellEnd"/>
      <w:r w:rsidR="00C25470" w:rsidRPr="000E7DD9">
        <w:t xml:space="preserve"> </w:t>
      </w:r>
      <w:proofErr w:type="spellStart"/>
      <w:r w:rsidR="00C25470" w:rsidRPr="000E7DD9">
        <w:t>tài</w:t>
      </w:r>
      <w:proofErr w:type="spellEnd"/>
      <w:r w:rsidR="00C25470" w:rsidRPr="000E7DD9">
        <w:t xml:space="preserve"> </w:t>
      </w:r>
      <w:proofErr w:type="spellStart"/>
      <w:r w:rsidR="00C25470" w:rsidRPr="000E7DD9">
        <w:t>sản</w:t>
      </w:r>
      <w:proofErr w:type="spellEnd"/>
      <w:r w:rsidR="00C25470" w:rsidRPr="000E7DD9">
        <w:t xml:space="preserve"> </w:t>
      </w:r>
      <w:proofErr w:type="spellStart"/>
      <w:r w:rsidR="00C25470" w:rsidRPr="000E7DD9">
        <w:t>công</w:t>
      </w:r>
      <w:proofErr w:type="spellEnd"/>
      <w:r w:rsidR="00C25470" w:rsidRPr="000E7DD9">
        <w:t xml:space="preserve">, </w:t>
      </w:r>
      <w:proofErr w:type="spellStart"/>
      <w:r w:rsidR="00C25470" w:rsidRPr="000E7DD9">
        <w:t>về</w:t>
      </w:r>
      <w:proofErr w:type="spellEnd"/>
      <w:r w:rsidR="00C25470" w:rsidRPr="000E7DD9">
        <w:t xml:space="preserve"> </w:t>
      </w:r>
      <w:proofErr w:type="spellStart"/>
      <w:r w:rsidR="00C25470" w:rsidRPr="000E7DD9">
        <w:t>cơ</w:t>
      </w:r>
      <w:proofErr w:type="spellEnd"/>
      <w:r w:rsidR="00C25470" w:rsidRPr="000E7DD9">
        <w:t xml:space="preserve"> </w:t>
      </w:r>
      <w:proofErr w:type="spellStart"/>
      <w:r w:rsidR="00C25470" w:rsidRPr="000E7DD9">
        <w:t>chế</w:t>
      </w:r>
      <w:proofErr w:type="spellEnd"/>
      <w:r w:rsidR="00C25470" w:rsidRPr="000E7DD9">
        <w:t xml:space="preserve"> </w:t>
      </w:r>
      <w:proofErr w:type="spellStart"/>
      <w:r w:rsidR="00C25470" w:rsidRPr="000E7DD9">
        <w:t>tự</w:t>
      </w:r>
      <w:proofErr w:type="spellEnd"/>
      <w:r w:rsidR="00C25470" w:rsidRPr="000E7DD9">
        <w:t xml:space="preserve"> </w:t>
      </w:r>
      <w:proofErr w:type="spellStart"/>
      <w:r w:rsidR="00C25470" w:rsidRPr="000E7DD9">
        <w:t>chủ</w:t>
      </w:r>
      <w:proofErr w:type="spellEnd"/>
      <w:r w:rsidR="00C25470" w:rsidRPr="000E7DD9">
        <w:t xml:space="preserve">; </w:t>
      </w:r>
      <w:proofErr w:type="spellStart"/>
      <w:r w:rsidR="00C25470" w:rsidRPr="000E7DD9">
        <w:t>nâng</w:t>
      </w:r>
      <w:proofErr w:type="spellEnd"/>
      <w:r w:rsidR="00C25470" w:rsidRPr="000E7DD9">
        <w:t xml:space="preserve"> </w:t>
      </w:r>
      <w:proofErr w:type="spellStart"/>
      <w:r w:rsidR="00C25470" w:rsidRPr="000E7DD9">
        <w:t>cao</w:t>
      </w:r>
      <w:proofErr w:type="spellEnd"/>
      <w:r w:rsidR="00C25470" w:rsidRPr="000E7DD9">
        <w:t xml:space="preserve"> </w:t>
      </w:r>
      <w:proofErr w:type="spellStart"/>
      <w:r w:rsidR="00C25470" w:rsidRPr="000E7DD9">
        <w:t>hiệu</w:t>
      </w:r>
      <w:proofErr w:type="spellEnd"/>
      <w:r w:rsidR="00C25470" w:rsidRPr="000E7DD9">
        <w:t xml:space="preserve"> </w:t>
      </w:r>
      <w:proofErr w:type="spellStart"/>
      <w:r w:rsidR="00C25470" w:rsidRPr="000E7DD9">
        <w:t>quả</w:t>
      </w:r>
      <w:proofErr w:type="spellEnd"/>
      <w:r w:rsidR="00C25470" w:rsidRPr="000E7DD9">
        <w:t xml:space="preserve"> </w:t>
      </w:r>
      <w:proofErr w:type="spellStart"/>
      <w:r w:rsidR="00C25470" w:rsidRPr="000E7DD9">
        <w:t>phối</w:t>
      </w:r>
      <w:proofErr w:type="spellEnd"/>
      <w:r w:rsidR="00C25470" w:rsidRPr="000E7DD9">
        <w:t xml:space="preserve"> </w:t>
      </w:r>
      <w:proofErr w:type="spellStart"/>
      <w:r w:rsidR="00C25470" w:rsidRPr="000E7DD9">
        <w:t>hợp</w:t>
      </w:r>
      <w:proofErr w:type="spellEnd"/>
      <w:r w:rsidR="00C25470" w:rsidRPr="000E7DD9">
        <w:t xml:space="preserve"> </w:t>
      </w:r>
      <w:proofErr w:type="spellStart"/>
      <w:r w:rsidR="00C25470" w:rsidRPr="000E7DD9">
        <w:t>với</w:t>
      </w:r>
      <w:proofErr w:type="spellEnd"/>
      <w:r w:rsidR="00C25470" w:rsidRPr="000E7DD9">
        <w:t xml:space="preserve"> cha </w:t>
      </w:r>
      <w:proofErr w:type="spellStart"/>
      <w:r w:rsidR="00C25470" w:rsidRPr="000E7DD9">
        <w:t>mẹ</w:t>
      </w:r>
      <w:proofErr w:type="spellEnd"/>
      <w:r w:rsidR="00C25470" w:rsidRPr="000E7DD9">
        <w:t xml:space="preserve"> </w:t>
      </w:r>
      <w:proofErr w:type="spellStart"/>
      <w:r w:rsidR="00C25470" w:rsidRPr="000E7DD9">
        <w:t>học</w:t>
      </w:r>
      <w:proofErr w:type="spellEnd"/>
      <w:r w:rsidR="00C25470" w:rsidRPr="000E7DD9">
        <w:t xml:space="preserve"> </w:t>
      </w:r>
      <w:proofErr w:type="spellStart"/>
      <w:r w:rsidR="00C25470" w:rsidRPr="000E7DD9">
        <w:t>sinh</w:t>
      </w:r>
      <w:proofErr w:type="spellEnd"/>
      <w:r w:rsidR="00C25470" w:rsidRPr="000E7DD9">
        <w:t xml:space="preserve">, </w:t>
      </w:r>
      <w:proofErr w:type="spellStart"/>
      <w:r w:rsidR="00C25470" w:rsidRPr="000E7DD9">
        <w:t>thống</w:t>
      </w:r>
      <w:proofErr w:type="spellEnd"/>
      <w:r w:rsidR="00C25470" w:rsidRPr="000E7DD9">
        <w:t xml:space="preserve"> </w:t>
      </w:r>
      <w:proofErr w:type="spellStart"/>
      <w:r w:rsidR="00C25470" w:rsidRPr="000E7DD9">
        <w:t>nhất</w:t>
      </w:r>
      <w:proofErr w:type="spellEnd"/>
      <w:r w:rsidR="00C25470" w:rsidRPr="000E7DD9">
        <w:t xml:space="preserve"> </w:t>
      </w:r>
      <w:proofErr w:type="spellStart"/>
      <w:r w:rsidR="00C25470" w:rsidRPr="000E7DD9">
        <w:t>kế</w:t>
      </w:r>
      <w:proofErr w:type="spellEnd"/>
      <w:r w:rsidR="00C25470" w:rsidRPr="000E7DD9">
        <w:t xml:space="preserve"> </w:t>
      </w:r>
      <w:proofErr w:type="spellStart"/>
      <w:r w:rsidR="00C25470" w:rsidRPr="000E7DD9">
        <w:t>hoạch</w:t>
      </w:r>
      <w:proofErr w:type="spellEnd"/>
      <w:r w:rsidR="00C25470" w:rsidRPr="000E7DD9">
        <w:t xml:space="preserve">, </w:t>
      </w:r>
      <w:proofErr w:type="spellStart"/>
      <w:r w:rsidR="00C25470" w:rsidRPr="000E7DD9">
        <w:t>chương</w:t>
      </w:r>
      <w:proofErr w:type="spellEnd"/>
      <w:r w:rsidR="00C25470" w:rsidRPr="000E7DD9">
        <w:t xml:space="preserve"> </w:t>
      </w:r>
      <w:proofErr w:type="spellStart"/>
      <w:r w:rsidR="00C25470" w:rsidRPr="000E7DD9">
        <w:t>trình</w:t>
      </w:r>
      <w:proofErr w:type="spellEnd"/>
      <w:r w:rsidR="00C25470" w:rsidRPr="000E7DD9">
        <w:t xml:space="preserve"> </w:t>
      </w:r>
      <w:proofErr w:type="spellStart"/>
      <w:r w:rsidR="00C25470" w:rsidRPr="000E7DD9">
        <w:t>giáo</w:t>
      </w:r>
      <w:proofErr w:type="spellEnd"/>
      <w:r w:rsidR="00C25470" w:rsidRPr="000E7DD9">
        <w:t xml:space="preserve"> </w:t>
      </w:r>
      <w:proofErr w:type="spellStart"/>
      <w:r w:rsidR="00C25470" w:rsidRPr="000E7DD9">
        <w:t>dục</w:t>
      </w:r>
      <w:proofErr w:type="spellEnd"/>
      <w:r w:rsidR="00C25470" w:rsidRPr="000E7DD9">
        <w:t>.</w:t>
      </w:r>
    </w:p>
    <w:p w14:paraId="3EB77BE7" w14:textId="3ACD52DB" w:rsidR="00C25470" w:rsidRPr="000E7DD9" w:rsidRDefault="00A5625F" w:rsidP="00A5625F">
      <w:pPr>
        <w:tabs>
          <w:tab w:val="left" w:pos="994"/>
        </w:tabs>
        <w:jc w:val="both"/>
      </w:pPr>
      <w:r w:rsidRPr="000E7DD9">
        <w:t xml:space="preserve">             - </w:t>
      </w:r>
      <w:proofErr w:type="spellStart"/>
      <w:r w:rsidR="00C25470" w:rsidRPr="000E7DD9">
        <w:t>Đảm</w:t>
      </w:r>
      <w:proofErr w:type="spellEnd"/>
      <w:r w:rsidR="00C25470" w:rsidRPr="000E7DD9">
        <w:t xml:space="preserve"> </w:t>
      </w:r>
      <w:proofErr w:type="spellStart"/>
      <w:r w:rsidR="00C25470" w:rsidRPr="000E7DD9">
        <w:t>bảo</w:t>
      </w:r>
      <w:proofErr w:type="spellEnd"/>
      <w:r w:rsidR="00C25470" w:rsidRPr="000E7DD9">
        <w:t xml:space="preserve"> </w:t>
      </w:r>
      <w:proofErr w:type="spellStart"/>
      <w:r w:rsidR="00C25470" w:rsidRPr="000E7DD9">
        <w:t>cơ</w:t>
      </w:r>
      <w:proofErr w:type="spellEnd"/>
      <w:r w:rsidR="00C25470" w:rsidRPr="000E7DD9">
        <w:t xml:space="preserve"> </w:t>
      </w:r>
      <w:proofErr w:type="spellStart"/>
      <w:r w:rsidR="00C25470" w:rsidRPr="000E7DD9">
        <w:t>sở</w:t>
      </w:r>
      <w:proofErr w:type="spellEnd"/>
      <w:r w:rsidR="00C25470" w:rsidRPr="000E7DD9">
        <w:t xml:space="preserve"> </w:t>
      </w:r>
      <w:proofErr w:type="spellStart"/>
      <w:r w:rsidR="00C25470" w:rsidRPr="000E7DD9">
        <w:t>vật</w:t>
      </w:r>
      <w:proofErr w:type="spellEnd"/>
      <w:r w:rsidR="00C25470" w:rsidRPr="000E7DD9">
        <w:t xml:space="preserve"> </w:t>
      </w:r>
      <w:proofErr w:type="spellStart"/>
      <w:r w:rsidR="00C25470" w:rsidRPr="000E7DD9">
        <w:t>chất</w:t>
      </w:r>
      <w:proofErr w:type="spellEnd"/>
      <w:r w:rsidR="00C25470" w:rsidRPr="000E7DD9">
        <w:t xml:space="preserve">, </w:t>
      </w:r>
      <w:proofErr w:type="spellStart"/>
      <w:r w:rsidR="00C25470" w:rsidRPr="000E7DD9">
        <w:t>nguồn</w:t>
      </w:r>
      <w:proofErr w:type="spellEnd"/>
      <w:r w:rsidR="00C25470" w:rsidRPr="000E7DD9">
        <w:t xml:space="preserve"> </w:t>
      </w:r>
      <w:proofErr w:type="spellStart"/>
      <w:r w:rsidR="00C25470" w:rsidRPr="000E7DD9">
        <w:t>lực</w:t>
      </w:r>
      <w:proofErr w:type="spellEnd"/>
      <w:r w:rsidR="00C25470" w:rsidRPr="000E7DD9">
        <w:t xml:space="preserve"> </w:t>
      </w:r>
      <w:proofErr w:type="spellStart"/>
      <w:r w:rsidR="00C25470" w:rsidRPr="000E7DD9">
        <w:t>tài</w:t>
      </w:r>
      <w:proofErr w:type="spellEnd"/>
      <w:r w:rsidR="00C25470" w:rsidRPr="000E7DD9">
        <w:t xml:space="preserve"> </w:t>
      </w:r>
      <w:proofErr w:type="spellStart"/>
      <w:r w:rsidR="00C25470" w:rsidRPr="000E7DD9">
        <w:t>chính</w:t>
      </w:r>
      <w:proofErr w:type="spellEnd"/>
      <w:r w:rsidR="00C25470" w:rsidRPr="000E7DD9">
        <w:t xml:space="preserve"> </w:t>
      </w:r>
      <w:proofErr w:type="spellStart"/>
      <w:r w:rsidR="00C25470" w:rsidRPr="000E7DD9">
        <w:t>duy</w:t>
      </w:r>
      <w:proofErr w:type="spellEnd"/>
      <w:r w:rsidR="00C25470" w:rsidRPr="000E7DD9">
        <w:t xml:space="preserve"> </w:t>
      </w:r>
      <w:proofErr w:type="spellStart"/>
      <w:r w:rsidR="00C25470" w:rsidRPr="000E7DD9">
        <w:t>trì</w:t>
      </w:r>
      <w:proofErr w:type="spellEnd"/>
      <w:r w:rsidR="00C25470" w:rsidRPr="000E7DD9">
        <w:t xml:space="preserve"> </w:t>
      </w:r>
      <w:proofErr w:type="spellStart"/>
      <w:r w:rsidR="00C25470" w:rsidRPr="000E7DD9">
        <w:t>lực</w:t>
      </w:r>
      <w:proofErr w:type="spellEnd"/>
      <w:r w:rsidR="00C25470" w:rsidRPr="000E7DD9">
        <w:t xml:space="preserve"> </w:t>
      </w:r>
      <w:proofErr w:type="spellStart"/>
      <w:r w:rsidR="00C25470" w:rsidRPr="000E7DD9">
        <w:t>lượng</w:t>
      </w:r>
      <w:proofErr w:type="spellEnd"/>
      <w:r w:rsidR="00C25470" w:rsidRPr="000E7DD9">
        <w:t xml:space="preserve"> </w:t>
      </w:r>
      <w:proofErr w:type="spellStart"/>
      <w:r w:rsidR="00C25470" w:rsidRPr="000E7DD9">
        <w:t>cán</w:t>
      </w:r>
      <w:proofErr w:type="spellEnd"/>
      <w:r w:rsidR="00C25470" w:rsidRPr="000E7DD9">
        <w:t xml:space="preserve"> </w:t>
      </w:r>
      <w:proofErr w:type="spellStart"/>
      <w:r w:rsidR="00C25470" w:rsidRPr="000E7DD9">
        <w:t>bộ</w:t>
      </w:r>
      <w:proofErr w:type="spellEnd"/>
      <w:r w:rsidR="00C25470" w:rsidRPr="000E7DD9">
        <w:t xml:space="preserve"> </w:t>
      </w:r>
      <w:proofErr w:type="spellStart"/>
      <w:r w:rsidR="00C25470" w:rsidRPr="000E7DD9">
        <w:t>chuyên</w:t>
      </w:r>
      <w:proofErr w:type="spellEnd"/>
      <w:r w:rsidR="00C25470" w:rsidRPr="000E7DD9">
        <w:t xml:space="preserve"> </w:t>
      </w:r>
      <w:proofErr w:type="spellStart"/>
      <w:r w:rsidR="00C25470" w:rsidRPr="000E7DD9">
        <w:t>trách</w:t>
      </w:r>
      <w:proofErr w:type="spellEnd"/>
      <w:r w:rsidR="00C25470" w:rsidRPr="000E7DD9">
        <w:t xml:space="preserve"> </w:t>
      </w:r>
      <w:proofErr w:type="spellStart"/>
      <w:r w:rsidR="00C25470" w:rsidRPr="000E7DD9">
        <w:t>phổ</w:t>
      </w:r>
      <w:proofErr w:type="spellEnd"/>
      <w:r w:rsidR="00C25470" w:rsidRPr="000E7DD9">
        <w:t xml:space="preserve"> </w:t>
      </w:r>
      <w:proofErr w:type="spellStart"/>
      <w:r w:rsidR="00C25470" w:rsidRPr="000E7DD9">
        <w:t>cập</w:t>
      </w:r>
      <w:proofErr w:type="spellEnd"/>
      <w:r w:rsidR="00C25470" w:rsidRPr="000E7DD9">
        <w:t xml:space="preserve">. </w:t>
      </w:r>
      <w:proofErr w:type="spellStart"/>
      <w:r w:rsidR="00C25470" w:rsidRPr="000E7DD9">
        <w:t>Xác</w:t>
      </w:r>
      <w:proofErr w:type="spellEnd"/>
      <w:r w:rsidR="00C25470" w:rsidRPr="000E7DD9">
        <w:t xml:space="preserve"> </w:t>
      </w:r>
      <w:proofErr w:type="spellStart"/>
      <w:r w:rsidR="00C25470" w:rsidRPr="000E7DD9">
        <w:t>định</w:t>
      </w:r>
      <w:proofErr w:type="spellEnd"/>
      <w:r w:rsidR="00C25470" w:rsidRPr="000E7DD9">
        <w:t xml:space="preserve"> </w:t>
      </w:r>
      <w:proofErr w:type="spellStart"/>
      <w:r w:rsidR="00C25470" w:rsidRPr="000E7DD9">
        <w:t>các</w:t>
      </w:r>
      <w:proofErr w:type="spellEnd"/>
      <w:r w:rsidR="00C25470" w:rsidRPr="000E7DD9">
        <w:t xml:space="preserve"> </w:t>
      </w:r>
      <w:proofErr w:type="spellStart"/>
      <w:r w:rsidR="00C25470" w:rsidRPr="000E7DD9">
        <w:t>trường</w:t>
      </w:r>
      <w:proofErr w:type="spellEnd"/>
      <w:r w:rsidR="00C25470" w:rsidRPr="000E7DD9">
        <w:t xml:space="preserve"> </w:t>
      </w:r>
      <w:proofErr w:type="spellStart"/>
      <w:r w:rsidR="00C25470" w:rsidRPr="000E7DD9">
        <w:t>dự</w:t>
      </w:r>
      <w:proofErr w:type="spellEnd"/>
      <w:r w:rsidR="00C25470" w:rsidRPr="000E7DD9">
        <w:t xml:space="preserve"> </w:t>
      </w:r>
      <w:proofErr w:type="spellStart"/>
      <w:r w:rsidR="00C25470" w:rsidRPr="000E7DD9">
        <w:t>kiến</w:t>
      </w:r>
      <w:proofErr w:type="spellEnd"/>
      <w:r w:rsidR="00C25470" w:rsidRPr="000E7DD9">
        <w:t xml:space="preserve"> </w:t>
      </w:r>
      <w:proofErr w:type="spellStart"/>
      <w:r w:rsidR="00C25470" w:rsidRPr="000E7DD9">
        <w:t>công</w:t>
      </w:r>
      <w:proofErr w:type="spellEnd"/>
      <w:r w:rsidR="00C25470" w:rsidRPr="000E7DD9">
        <w:t xml:space="preserve"> </w:t>
      </w:r>
      <w:proofErr w:type="spellStart"/>
      <w:r w:rsidR="00C25470" w:rsidRPr="000E7DD9">
        <w:t>nhận</w:t>
      </w:r>
      <w:proofErr w:type="spellEnd"/>
      <w:r w:rsidR="00C25470" w:rsidRPr="000E7DD9">
        <w:t xml:space="preserve"> </w:t>
      </w:r>
      <w:proofErr w:type="spellStart"/>
      <w:r w:rsidR="00C25470" w:rsidRPr="000E7DD9">
        <w:t>trường</w:t>
      </w:r>
      <w:proofErr w:type="spellEnd"/>
      <w:r w:rsidR="00C25470" w:rsidRPr="000E7DD9">
        <w:t xml:space="preserve"> </w:t>
      </w:r>
      <w:proofErr w:type="spellStart"/>
      <w:r w:rsidR="00C25470" w:rsidRPr="000E7DD9">
        <w:t>đạt</w:t>
      </w:r>
      <w:proofErr w:type="spellEnd"/>
      <w:r w:rsidR="00C25470" w:rsidRPr="000E7DD9">
        <w:t xml:space="preserve"> </w:t>
      </w:r>
      <w:proofErr w:type="spellStart"/>
      <w:r w:rsidR="00C25470" w:rsidRPr="000E7DD9">
        <w:t>chuẩn</w:t>
      </w:r>
      <w:proofErr w:type="spellEnd"/>
      <w:r w:rsidR="00C25470" w:rsidRPr="000E7DD9">
        <w:t xml:space="preserve"> </w:t>
      </w:r>
      <w:proofErr w:type="spellStart"/>
      <w:r w:rsidR="00C25470" w:rsidRPr="000E7DD9">
        <w:t>Quốc</w:t>
      </w:r>
      <w:proofErr w:type="spellEnd"/>
      <w:r w:rsidR="00C25470" w:rsidRPr="000E7DD9">
        <w:t xml:space="preserve"> </w:t>
      </w:r>
      <w:proofErr w:type="spellStart"/>
      <w:r w:rsidR="00C25470" w:rsidRPr="000E7DD9">
        <w:t>gia</w:t>
      </w:r>
      <w:proofErr w:type="spellEnd"/>
      <w:r w:rsidR="00C25470" w:rsidRPr="000E7DD9">
        <w:t xml:space="preserve"> </w:t>
      </w:r>
      <w:proofErr w:type="spellStart"/>
      <w:r w:rsidR="00C25470" w:rsidRPr="000E7DD9">
        <w:t>để</w:t>
      </w:r>
      <w:proofErr w:type="spellEnd"/>
      <w:r w:rsidR="00C25470" w:rsidRPr="000E7DD9">
        <w:t xml:space="preserve"> </w:t>
      </w:r>
      <w:proofErr w:type="spellStart"/>
      <w:r w:rsidR="00C25470" w:rsidRPr="000E7DD9">
        <w:t>lên</w:t>
      </w:r>
      <w:proofErr w:type="spellEnd"/>
      <w:r w:rsidR="00C25470" w:rsidRPr="000E7DD9">
        <w:t xml:space="preserve"> </w:t>
      </w:r>
      <w:proofErr w:type="spellStart"/>
      <w:r w:rsidR="00C25470" w:rsidRPr="000E7DD9">
        <w:t>kế</w:t>
      </w:r>
      <w:proofErr w:type="spellEnd"/>
      <w:r w:rsidR="00C25470" w:rsidRPr="000E7DD9">
        <w:t xml:space="preserve"> </w:t>
      </w:r>
      <w:proofErr w:type="spellStart"/>
      <w:r w:rsidR="00C25470" w:rsidRPr="000E7DD9">
        <w:t>hoạch</w:t>
      </w:r>
      <w:proofErr w:type="spellEnd"/>
      <w:r w:rsidR="00C25470" w:rsidRPr="000E7DD9">
        <w:t xml:space="preserve"> </w:t>
      </w:r>
      <w:proofErr w:type="spellStart"/>
      <w:r w:rsidR="00C25470" w:rsidRPr="000E7DD9">
        <w:t>đầu</w:t>
      </w:r>
      <w:proofErr w:type="spellEnd"/>
      <w:r w:rsidR="00C25470" w:rsidRPr="000E7DD9">
        <w:t xml:space="preserve"> </w:t>
      </w:r>
      <w:proofErr w:type="spellStart"/>
      <w:r w:rsidR="00C25470" w:rsidRPr="000E7DD9">
        <w:t>tư</w:t>
      </w:r>
      <w:proofErr w:type="spellEnd"/>
      <w:r w:rsidR="00C25470" w:rsidRPr="000E7DD9">
        <w:t xml:space="preserve"> </w:t>
      </w:r>
      <w:proofErr w:type="spellStart"/>
      <w:r w:rsidR="00C25470" w:rsidRPr="000E7DD9">
        <w:t>trọng</w:t>
      </w:r>
      <w:proofErr w:type="spellEnd"/>
      <w:r w:rsidR="00C25470" w:rsidRPr="000E7DD9">
        <w:t xml:space="preserve"> </w:t>
      </w:r>
      <w:proofErr w:type="spellStart"/>
      <w:r w:rsidR="00C25470" w:rsidRPr="000E7DD9">
        <w:t>điểm</w:t>
      </w:r>
      <w:proofErr w:type="spellEnd"/>
      <w:r w:rsidR="00C25470" w:rsidRPr="000E7DD9">
        <w:t xml:space="preserve">, </w:t>
      </w:r>
      <w:proofErr w:type="spellStart"/>
      <w:r w:rsidR="00C25470" w:rsidRPr="000E7DD9">
        <w:t>tăng</w:t>
      </w:r>
      <w:proofErr w:type="spellEnd"/>
      <w:r w:rsidR="00C25470" w:rsidRPr="000E7DD9">
        <w:t xml:space="preserve"> </w:t>
      </w:r>
      <w:proofErr w:type="spellStart"/>
      <w:r w:rsidR="00C25470" w:rsidRPr="000E7DD9">
        <w:t>kinh</w:t>
      </w:r>
      <w:proofErr w:type="spellEnd"/>
      <w:r w:rsidR="00C25470" w:rsidRPr="000E7DD9">
        <w:t xml:space="preserve"> </w:t>
      </w:r>
      <w:proofErr w:type="spellStart"/>
      <w:r w:rsidR="00C25470" w:rsidRPr="000E7DD9">
        <w:t>phí</w:t>
      </w:r>
      <w:proofErr w:type="spellEnd"/>
      <w:r w:rsidR="00C25470" w:rsidRPr="000E7DD9">
        <w:t xml:space="preserve"> chi </w:t>
      </w:r>
      <w:proofErr w:type="spellStart"/>
      <w:r w:rsidR="00C25470" w:rsidRPr="000E7DD9">
        <w:t>thường</w:t>
      </w:r>
      <w:proofErr w:type="spellEnd"/>
      <w:r w:rsidR="00C25470" w:rsidRPr="000E7DD9">
        <w:t xml:space="preserve"> </w:t>
      </w:r>
      <w:proofErr w:type="spellStart"/>
      <w:r w:rsidR="00C25470" w:rsidRPr="000E7DD9">
        <w:t>xuyên</w:t>
      </w:r>
      <w:proofErr w:type="spellEnd"/>
      <w:r w:rsidR="00C25470" w:rsidRPr="000E7DD9">
        <w:t xml:space="preserve"> </w:t>
      </w:r>
      <w:proofErr w:type="spellStart"/>
      <w:r w:rsidR="00C25470" w:rsidRPr="000E7DD9">
        <w:t>và</w:t>
      </w:r>
      <w:proofErr w:type="spellEnd"/>
      <w:r w:rsidR="00C25470" w:rsidRPr="000E7DD9">
        <w:t xml:space="preserve"> </w:t>
      </w:r>
      <w:proofErr w:type="spellStart"/>
      <w:r w:rsidR="00C25470" w:rsidRPr="000E7DD9">
        <w:t>tăng</w:t>
      </w:r>
      <w:proofErr w:type="spellEnd"/>
      <w:r w:rsidR="00C25470" w:rsidRPr="000E7DD9">
        <w:t xml:space="preserve"> </w:t>
      </w:r>
      <w:proofErr w:type="spellStart"/>
      <w:r w:rsidR="00C25470" w:rsidRPr="000E7DD9">
        <w:t>cường</w:t>
      </w:r>
      <w:proofErr w:type="spellEnd"/>
      <w:r w:rsidR="00C25470" w:rsidRPr="000E7DD9">
        <w:t xml:space="preserve"> </w:t>
      </w:r>
      <w:proofErr w:type="spellStart"/>
      <w:r w:rsidR="00C25470" w:rsidRPr="000E7DD9">
        <w:t>cơ</w:t>
      </w:r>
      <w:proofErr w:type="spellEnd"/>
      <w:r w:rsidR="00C25470" w:rsidRPr="000E7DD9">
        <w:t xml:space="preserve"> </w:t>
      </w:r>
      <w:proofErr w:type="spellStart"/>
      <w:r w:rsidR="00C25470" w:rsidRPr="000E7DD9">
        <w:t>sở</w:t>
      </w:r>
      <w:proofErr w:type="spellEnd"/>
      <w:r w:rsidR="00442A6B" w:rsidRPr="000E7DD9">
        <w:t xml:space="preserve"> </w:t>
      </w:r>
      <w:proofErr w:type="spellStart"/>
      <w:r w:rsidR="00C25470" w:rsidRPr="000E7DD9">
        <w:t>vật</w:t>
      </w:r>
      <w:proofErr w:type="spellEnd"/>
      <w:r w:rsidR="00C25470" w:rsidRPr="000E7DD9">
        <w:t xml:space="preserve"> </w:t>
      </w:r>
      <w:proofErr w:type="spellStart"/>
      <w:r w:rsidR="00C25470" w:rsidRPr="000E7DD9">
        <w:t>chất</w:t>
      </w:r>
      <w:proofErr w:type="spellEnd"/>
      <w:r w:rsidR="00C25470" w:rsidRPr="000E7DD9">
        <w:t xml:space="preserve">, </w:t>
      </w:r>
      <w:proofErr w:type="spellStart"/>
      <w:r w:rsidR="00C25470" w:rsidRPr="000E7DD9">
        <w:t>trang</w:t>
      </w:r>
      <w:proofErr w:type="spellEnd"/>
      <w:r w:rsidR="00C25470" w:rsidRPr="000E7DD9">
        <w:t xml:space="preserve"> </w:t>
      </w:r>
      <w:proofErr w:type="spellStart"/>
      <w:r w:rsidR="00C25470" w:rsidRPr="000E7DD9">
        <w:t>thiết</w:t>
      </w:r>
      <w:proofErr w:type="spellEnd"/>
      <w:r w:rsidR="00C25470" w:rsidRPr="000E7DD9">
        <w:t xml:space="preserve"> </w:t>
      </w:r>
      <w:proofErr w:type="spellStart"/>
      <w:r w:rsidR="00C25470" w:rsidRPr="000E7DD9">
        <w:t>bị</w:t>
      </w:r>
      <w:proofErr w:type="spellEnd"/>
      <w:r w:rsidR="00C25470" w:rsidRPr="000E7DD9">
        <w:t xml:space="preserve">. </w:t>
      </w:r>
      <w:proofErr w:type="spellStart"/>
      <w:r w:rsidR="00C25470" w:rsidRPr="000E7DD9">
        <w:t>Thực</w:t>
      </w:r>
      <w:proofErr w:type="spellEnd"/>
      <w:r w:rsidR="00C25470" w:rsidRPr="000E7DD9">
        <w:t xml:space="preserve"> </w:t>
      </w:r>
      <w:proofErr w:type="spellStart"/>
      <w:r w:rsidR="00C25470" w:rsidRPr="000E7DD9">
        <w:t>hiện</w:t>
      </w:r>
      <w:proofErr w:type="spellEnd"/>
      <w:r w:rsidR="00C25470" w:rsidRPr="000E7DD9">
        <w:t xml:space="preserve"> </w:t>
      </w:r>
      <w:proofErr w:type="spellStart"/>
      <w:r w:rsidR="00C25470" w:rsidRPr="000E7DD9">
        <w:t>tốt</w:t>
      </w:r>
      <w:proofErr w:type="spellEnd"/>
      <w:r w:rsidR="00C25470" w:rsidRPr="000E7DD9">
        <w:t xml:space="preserve"> </w:t>
      </w:r>
      <w:proofErr w:type="spellStart"/>
      <w:r w:rsidR="00C25470" w:rsidRPr="000E7DD9">
        <w:t>các</w:t>
      </w:r>
      <w:proofErr w:type="spellEnd"/>
      <w:r w:rsidR="00C25470" w:rsidRPr="000E7DD9">
        <w:t xml:space="preserve"> </w:t>
      </w:r>
      <w:proofErr w:type="spellStart"/>
      <w:r w:rsidR="00C25470" w:rsidRPr="000E7DD9">
        <w:t>dự</w:t>
      </w:r>
      <w:proofErr w:type="spellEnd"/>
      <w:r w:rsidR="00C25470" w:rsidRPr="000E7DD9">
        <w:t xml:space="preserve"> </w:t>
      </w:r>
      <w:proofErr w:type="spellStart"/>
      <w:r w:rsidR="00C25470" w:rsidRPr="000E7DD9">
        <w:t>án</w:t>
      </w:r>
      <w:proofErr w:type="spellEnd"/>
      <w:r w:rsidR="00C25470" w:rsidRPr="000E7DD9">
        <w:t xml:space="preserve"> </w:t>
      </w:r>
      <w:proofErr w:type="spellStart"/>
      <w:r w:rsidR="00C25470" w:rsidRPr="000E7DD9">
        <w:t>đầu</w:t>
      </w:r>
      <w:proofErr w:type="spellEnd"/>
      <w:r w:rsidR="00C25470" w:rsidRPr="000E7DD9">
        <w:t xml:space="preserve"> </w:t>
      </w:r>
      <w:proofErr w:type="spellStart"/>
      <w:r w:rsidR="00C25470" w:rsidRPr="000E7DD9">
        <w:t>tư</w:t>
      </w:r>
      <w:proofErr w:type="spellEnd"/>
      <w:r w:rsidR="00C25470" w:rsidRPr="000E7DD9">
        <w:t xml:space="preserve"> </w:t>
      </w:r>
      <w:proofErr w:type="spellStart"/>
      <w:r w:rsidR="00C25470" w:rsidRPr="000E7DD9">
        <w:t>thuộc</w:t>
      </w:r>
      <w:proofErr w:type="spellEnd"/>
      <w:r w:rsidR="00C25470" w:rsidRPr="000E7DD9">
        <w:t xml:space="preserve"> </w:t>
      </w:r>
      <w:proofErr w:type="spellStart"/>
      <w:r w:rsidR="00C25470" w:rsidRPr="000E7DD9">
        <w:t>Chương</w:t>
      </w:r>
      <w:proofErr w:type="spellEnd"/>
      <w:r w:rsidR="00C25470" w:rsidRPr="000E7DD9">
        <w:t xml:space="preserve"> </w:t>
      </w:r>
      <w:proofErr w:type="spellStart"/>
      <w:r w:rsidR="00C25470" w:rsidRPr="000E7DD9">
        <w:t>trình</w:t>
      </w:r>
      <w:proofErr w:type="spellEnd"/>
      <w:r w:rsidR="00C25470" w:rsidRPr="000E7DD9">
        <w:t xml:space="preserve"> </w:t>
      </w:r>
      <w:proofErr w:type="spellStart"/>
      <w:r w:rsidR="00C25470" w:rsidRPr="000E7DD9">
        <w:t>kích</w:t>
      </w:r>
      <w:proofErr w:type="spellEnd"/>
      <w:r w:rsidR="00C25470" w:rsidRPr="000E7DD9">
        <w:t xml:space="preserve"> </w:t>
      </w:r>
      <w:proofErr w:type="spellStart"/>
      <w:r w:rsidR="00C25470" w:rsidRPr="000E7DD9">
        <w:t>cầu</w:t>
      </w:r>
      <w:proofErr w:type="spellEnd"/>
      <w:r w:rsidR="00C25470" w:rsidRPr="000E7DD9">
        <w:t xml:space="preserve"> </w:t>
      </w:r>
      <w:proofErr w:type="spellStart"/>
      <w:r w:rsidR="00C25470" w:rsidRPr="000E7DD9">
        <w:t>của</w:t>
      </w:r>
      <w:proofErr w:type="spellEnd"/>
      <w:r w:rsidR="00C25470" w:rsidRPr="000E7DD9">
        <w:t xml:space="preserve"> </w:t>
      </w:r>
      <w:proofErr w:type="spellStart"/>
      <w:r w:rsidR="00C25470" w:rsidRPr="000E7DD9">
        <w:t>thành</w:t>
      </w:r>
      <w:proofErr w:type="spellEnd"/>
      <w:r w:rsidR="00C25470" w:rsidRPr="000E7DD9">
        <w:t xml:space="preserve"> </w:t>
      </w:r>
      <w:proofErr w:type="spellStart"/>
      <w:r w:rsidR="00C25470" w:rsidRPr="000E7DD9">
        <w:t>phố</w:t>
      </w:r>
      <w:proofErr w:type="spellEnd"/>
      <w:r w:rsidR="00C25470" w:rsidRPr="000E7DD9">
        <w:t xml:space="preserve"> </w:t>
      </w:r>
      <w:proofErr w:type="spellStart"/>
      <w:r w:rsidR="00C25470" w:rsidRPr="000E7DD9">
        <w:t>và</w:t>
      </w:r>
      <w:proofErr w:type="spellEnd"/>
      <w:r w:rsidR="00C25470" w:rsidRPr="000E7DD9">
        <w:t xml:space="preserve"> </w:t>
      </w:r>
      <w:proofErr w:type="spellStart"/>
      <w:r w:rsidR="00C25470" w:rsidRPr="000E7DD9">
        <w:t>các</w:t>
      </w:r>
      <w:proofErr w:type="spellEnd"/>
      <w:r w:rsidR="00C25470" w:rsidRPr="000E7DD9">
        <w:t xml:space="preserve"> </w:t>
      </w:r>
      <w:proofErr w:type="spellStart"/>
      <w:r w:rsidR="00C25470" w:rsidRPr="000E7DD9">
        <w:t>văn</w:t>
      </w:r>
      <w:proofErr w:type="spellEnd"/>
      <w:r w:rsidR="00C25470" w:rsidRPr="000E7DD9">
        <w:t xml:space="preserve"> </w:t>
      </w:r>
      <w:proofErr w:type="spellStart"/>
      <w:r w:rsidR="00C25470" w:rsidRPr="000E7DD9">
        <w:t>bản</w:t>
      </w:r>
      <w:proofErr w:type="spellEnd"/>
      <w:r w:rsidR="00C25470" w:rsidRPr="000E7DD9">
        <w:t xml:space="preserve"> </w:t>
      </w:r>
      <w:proofErr w:type="spellStart"/>
      <w:r w:rsidR="00C25470" w:rsidRPr="000E7DD9">
        <w:t>liên</w:t>
      </w:r>
      <w:proofErr w:type="spellEnd"/>
      <w:r w:rsidR="00C25470" w:rsidRPr="000E7DD9">
        <w:t xml:space="preserve"> </w:t>
      </w:r>
      <w:proofErr w:type="spellStart"/>
      <w:r w:rsidR="00C25470" w:rsidRPr="000E7DD9">
        <w:t>quan</w:t>
      </w:r>
      <w:proofErr w:type="spellEnd"/>
      <w:r w:rsidR="00C25470" w:rsidRPr="000E7DD9">
        <w:t>.</w:t>
      </w:r>
    </w:p>
    <w:p w14:paraId="385AA04F" w14:textId="77777777" w:rsidR="00B1790D" w:rsidRPr="000E7DD9" w:rsidRDefault="00424FEA" w:rsidP="00C327BE">
      <w:pPr>
        <w:numPr>
          <w:ilvl w:val="0"/>
          <w:numId w:val="21"/>
        </w:numPr>
        <w:tabs>
          <w:tab w:val="left" w:pos="994"/>
        </w:tabs>
        <w:ind w:firstLine="720"/>
        <w:jc w:val="both"/>
      </w:pPr>
      <w:proofErr w:type="spellStart"/>
      <w:r w:rsidRPr="000E7DD9">
        <w:t>Tổ</w:t>
      </w:r>
      <w:proofErr w:type="spellEnd"/>
      <w:r w:rsidRPr="000E7DD9">
        <w:t xml:space="preserve"> </w:t>
      </w:r>
      <w:proofErr w:type="spellStart"/>
      <w:r w:rsidRPr="000E7DD9">
        <w:t>chức</w:t>
      </w:r>
      <w:proofErr w:type="spellEnd"/>
      <w:r w:rsidRPr="000E7DD9">
        <w:t xml:space="preserve"> </w:t>
      </w:r>
      <w:proofErr w:type="spellStart"/>
      <w:r w:rsidRPr="000E7DD9">
        <w:t>kiểm</w:t>
      </w:r>
      <w:proofErr w:type="spellEnd"/>
      <w:r w:rsidRPr="000E7DD9">
        <w:t xml:space="preserve"> </w:t>
      </w:r>
      <w:proofErr w:type="spellStart"/>
      <w:r w:rsidRPr="000E7DD9">
        <w:t>tra</w:t>
      </w:r>
      <w:proofErr w:type="spellEnd"/>
      <w:r w:rsidRPr="000E7DD9">
        <w:t xml:space="preserve"> </w:t>
      </w:r>
      <w:proofErr w:type="spellStart"/>
      <w:r w:rsidRPr="000E7DD9">
        <w:t>ché</w:t>
      </w:r>
      <w:r w:rsidR="00C25470" w:rsidRPr="000E7DD9">
        <w:t>o</w:t>
      </w:r>
      <w:proofErr w:type="spellEnd"/>
      <w:r w:rsidRPr="000E7DD9">
        <w:t xml:space="preserve"> </w:t>
      </w:r>
      <w:proofErr w:type="spellStart"/>
      <w:r w:rsidRPr="000E7DD9">
        <w:t>theo</w:t>
      </w:r>
      <w:proofErr w:type="spellEnd"/>
      <w:r w:rsidRPr="000E7DD9">
        <w:t xml:space="preserve"> </w:t>
      </w:r>
      <w:proofErr w:type="spellStart"/>
      <w:r w:rsidRPr="000E7DD9">
        <w:t>cụm</w:t>
      </w:r>
      <w:proofErr w:type="spellEnd"/>
      <w:r w:rsidRPr="000E7DD9">
        <w:t xml:space="preserve"> </w:t>
      </w:r>
      <w:proofErr w:type="spellStart"/>
      <w:r w:rsidRPr="000E7DD9">
        <w:t>sinh</w:t>
      </w:r>
      <w:proofErr w:type="spellEnd"/>
      <w:r w:rsidRPr="000E7DD9">
        <w:t xml:space="preserve"> </w:t>
      </w:r>
      <w:proofErr w:type="spellStart"/>
      <w:r w:rsidRPr="000E7DD9">
        <w:t>hoạt</w:t>
      </w:r>
      <w:proofErr w:type="spellEnd"/>
      <w:r w:rsidRPr="000E7DD9">
        <w:t xml:space="preserve"> </w:t>
      </w:r>
      <w:proofErr w:type="spellStart"/>
      <w:r w:rsidRPr="000E7DD9">
        <w:t>chuyên</w:t>
      </w:r>
      <w:proofErr w:type="spellEnd"/>
      <w:r w:rsidRPr="000E7DD9">
        <w:t xml:space="preserve"> </w:t>
      </w:r>
      <w:proofErr w:type="spellStart"/>
      <w:r w:rsidRPr="000E7DD9">
        <w:t>môn</w:t>
      </w:r>
      <w:proofErr w:type="spellEnd"/>
      <w:r w:rsidRPr="000E7DD9">
        <w:t xml:space="preserve"> </w:t>
      </w:r>
      <w:proofErr w:type="spellStart"/>
      <w:r w:rsidR="00C25470" w:rsidRPr="000E7DD9">
        <w:t>phù</w:t>
      </w:r>
      <w:proofErr w:type="spellEnd"/>
      <w:r w:rsidR="00C25470" w:rsidRPr="000E7DD9">
        <w:t xml:space="preserve"> </w:t>
      </w:r>
      <w:proofErr w:type="spellStart"/>
      <w:r w:rsidR="00C25470" w:rsidRPr="000E7DD9">
        <w:t>hợp</w:t>
      </w:r>
      <w:proofErr w:type="spellEnd"/>
      <w:r w:rsidR="00C25470" w:rsidRPr="000E7DD9">
        <w:t xml:space="preserve"> </w:t>
      </w:r>
      <w:proofErr w:type="spellStart"/>
      <w:r w:rsidR="00C25470" w:rsidRPr="000E7DD9">
        <w:t>trong</w:t>
      </w:r>
      <w:proofErr w:type="spellEnd"/>
      <w:r w:rsidR="00C25470" w:rsidRPr="000E7DD9">
        <w:t xml:space="preserve"> </w:t>
      </w:r>
      <w:proofErr w:type="spellStart"/>
      <w:r w:rsidR="00C25470" w:rsidRPr="000E7DD9">
        <w:t>việc</w:t>
      </w:r>
      <w:proofErr w:type="spellEnd"/>
      <w:r w:rsidR="00C25470" w:rsidRPr="000E7DD9">
        <w:t xml:space="preserve"> </w:t>
      </w:r>
      <w:proofErr w:type="spellStart"/>
      <w:r w:rsidR="00C25470" w:rsidRPr="000E7DD9">
        <w:t>thực</w:t>
      </w:r>
      <w:proofErr w:type="spellEnd"/>
      <w:r w:rsidR="00C25470" w:rsidRPr="000E7DD9">
        <w:t xml:space="preserve"> </w:t>
      </w:r>
      <w:proofErr w:type="spellStart"/>
      <w:r w:rsidR="00C25470" w:rsidRPr="000E7DD9">
        <w:t>hiện</w:t>
      </w:r>
      <w:proofErr w:type="spellEnd"/>
      <w:r w:rsidR="00C25470" w:rsidRPr="000E7DD9">
        <w:t xml:space="preserve"> </w:t>
      </w:r>
      <w:proofErr w:type="spellStart"/>
      <w:r w:rsidR="00C25470" w:rsidRPr="000E7DD9">
        <w:t>mua</w:t>
      </w:r>
      <w:proofErr w:type="spellEnd"/>
      <w:r w:rsidR="00C25470" w:rsidRPr="000E7DD9">
        <w:t xml:space="preserve"> </w:t>
      </w:r>
      <w:proofErr w:type="spellStart"/>
      <w:r w:rsidR="00C25470" w:rsidRPr="000E7DD9">
        <w:t>sắm</w:t>
      </w:r>
      <w:proofErr w:type="spellEnd"/>
      <w:r w:rsidR="00C25470" w:rsidRPr="000E7DD9">
        <w:t xml:space="preserve"> </w:t>
      </w:r>
      <w:proofErr w:type="spellStart"/>
      <w:r w:rsidR="00C25470" w:rsidRPr="000E7DD9">
        <w:t>trang</w:t>
      </w:r>
      <w:proofErr w:type="spellEnd"/>
      <w:r w:rsidR="00C25470" w:rsidRPr="000E7DD9">
        <w:t xml:space="preserve"> </w:t>
      </w:r>
      <w:proofErr w:type="spellStart"/>
      <w:r w:rsidR="00C25470" w:rsidRPr="000E7DD9">
        <w:t>thiết</w:t>
      </w:r>
      <w:proofErr w:type="spellEnd"/>
      <w:r w:rsidR="00C25470" w:rsidRPr="000E7DD9">
        <w:t xml:space="preserve"> </w:t>
      </w:r>
      <w:proofErr w:type="spellStart"/>
      <w:r w:rsidR="00C25470" w:rsidRPr="000E7DD9">
        <w:t>bị</w:t>
      </w:r>
      <w:proofErr w:type="spellEnd"/>
      <w:r w:rsidR="00C25470" w:rsidRPr="000E7DD9">
        <w:t xml:space="preserve"> </w:t>
      </w:r>
      <w:proofErr w:type="spellStart"/>
      <w:r w:rsidR="00C25470" w:rsidRPr="000E7DD9">
        <w:t>trường</w:t>
      </w:r>
      <w:proofErr w:type="spellEnd"/>
      <w:r w:rsidR="00C25470" w:rsidRPr="000E7DD9">
        <w:t xml:space="preserve"> </w:t>
      </w:r>
      <w:proofErr w:type="spellStart"/>
      <w:r w:rsidR="00C25470" w:rsidRPr="000E7DD9">
        <w:t>học</w:t>
      </w:r>
      <w:proofErr w:type="spellEnd"/>
      <w:r w:rsidR="00C25470" w:rsidRPr="000E7DD9">
        <w:t xml:space="preserve">, </w:t>
      </w:r>
      <w:proofErr w:type="spellStart"/>
      <w:r w:rsidR="00C25470" w:rsidRPr="000E7DD9">
        <w:t>đầu</w:t>
      </w:r>
      <w:proofErr w:type="spellEnd"/>
      <w:r w:rsidR="00C25470" w:rsidRPr="000E7DD9">
        <w:t xml:space="preserve"> </w:t>
      </w:r>
      <w:proofErr w:type="spellStart"/>
      <w:r w:rsidR="00C25470" w:rsidRPr="000E7DD9">
        <w:t>tư</w:t>
      </w:r>
      <w:proofErr w:type="spellEnd"/>
      <w:r w:rsidR="00C25470" w:rsidRPr="000E7DD9">
        <w:t xml:space="preserve"> </w:t>
      </w:r>
      <w:proofErr w:type="spellStart"/>
      <w:r w:rsidR="00C25470" w:rsidRPr="000E7DD9">
        <w:t>xây</w:t>
      </w:r>
      <w:proofErr w:type="spellEnd"/>
      <w:r w:rsidRPr="000E7DD9">
        <w:t xml:space="preserve"> </w:t>
      </w:r>
      <w:proofErr w:type="spellStart"/>
      <w:r w:rsidRPr="000E7DD9">
        <w:t>dựng</w:t>
      </w:r>
      <w:proofErr w:type="spellEnd"/>
      <w:r w:rsidRPr="000E7DD9">
        <w:t xml:space="preserve"> </w:t>
      </w:r>
      <w:proofErr w:type="spellStart"/>
      <w:r w:rsidRPr="000E7DD9">
        <w:t>mới</w:t>
      </w:r>
      <w:proofErr w:type="spellEnd"/>
      <w:r w:rsidRPr="000E7DD9">
        <w:t xml:space="preserve"> </w:t>
      </w:r>
      <w:proofErr w:type="spellStart"/>
      <w:r w:rsidRPr="000E7DD9">
        <w:t>sửa</w:t>
      </w:r>
      <w:proofErr w:type="spellEnd"/>
      <w:r w:rsidRPr="000E7DD9">
        <w:t xml:space="preserve"> </w:t>
      </w:r>
      <w:proofErr w:type="spellStart"/>
      <w:r w:rsidRPr="000E7DD9">
        <w:t>chữa</w:t>
      </w:r>
      <w:proofErr w:type="spellEnd"/>
      <w:r w:rsidRPr="000E7DD9">
        <w:t xml:space="preserve"> </w:t>
      </w:r>
      <w:proofErr w:type="spellStart"/>
      <w:r w:rsidRPr="000E7DD9">
        <w:t>nâng</w:t>
      </w:r>
      <w:proofErr w:type="spellEnd"/>
      <w:r w:rsidRPr="000E7DD9">
        <w:t xml:space="preserve"> </w:t>
      </w:r>
      <w:proofErr w:type="spellStart"/>
      <w:r w:rsidRPr="000E7DD9">
        <w:t>cấp</w:t>
      </w:r>
      <w:proofErr w:type="spellEnd"/>
      <w:r w:rsidRPr="000E7DD9">
        <w:t xml:space="preserve"> </w:t>
      </w:r>
      <w:r w:rsidR="00B1790D" w:rsidRPr="000E7DD9">
        <w:t xml:space="preserve">ở </w:t>
      </w:r>
      <w:proofErr w:type="spellStart"/>
      <w:r w:rsidRPr="000E7DD9">
        <w:t>các</w:t>
      </w:r>
      <w:proofErr w:type="spellEnd"/>
      <w:r w:rsidRPr="000E7DD9">
        <w:t xml:space="preserve"> </w:t>
      </w:r>
      <w:proofErr w:type="spellStart"/>
      <w:r w:rsidRPr="000E7DD9">
        <w:t>trường</w:t>
      </w:r>
      <w:proofErr w:type="spellEnd"/>
      <w:r w:rsidRPr="000E7DD9">
        <w:t>.</w:t>
      </w:r>
    </w:p>
    <w:p w14:paraId="160787F6" w14:textId="77777777" w:rsidR="00B1790D" w:rsidRPr="000E7DD9" w:rsidRDefault="00B53183" w:rsidP="00C327BE">
      <w:pPr>
        <w:numPr>
          <w:ilvl w:val="0"/>
          <w:numId w:val="21"/>
        </w:numPr>
        <w:tabs>
          <w:tab w:val="left" w:pos="994"/>
        </w:tabs>
        <w:ind w:firstLine="720"/>
        <w:jc w:val="both"/>
      </w:pPr>
      <w:proofErr w:type="spellStart"/>
      <w:r w:rsidRPr="000E7DD9">
        <w:t>Củng</w:t>
      </w:r>
      <w:proofErr w:type="spellEnd"/>
      <w:r w:rsidRPr="000E7DD9">
        <w:t xml:space="preserve"> </w:t>
      </w:r>
      <w:proofErr w:type="spellStart"/>
      <w:r w:rsidRPr="000E7DD9">
        <w:t>cố</w:t>
      </w:r>
      <w:proofErr w:type="spellEnd"/>
      <w:r w:rsidRPr="000E7DD9">
        <w:t xml:space="preserve"> </w:t>
      </w:r>
      <w:proofErr w:type="spellStart"/>
      <w:r w:rsidRPr="000E7DD9">
        <w:t>và</w:t>
      </w:r>
      <w:proofErr w:type="spellEnd"/>
      <w:r w:rsidRPr="000E7DD9">
        <w:t xml:space="preserve"> </w:t>
      </w:r>
      <w:proofErr w:type="spellStart"/>
      <w:r w:rsidRPr="000E7DD9">
        <w:t>tăng</w:t>
      </w:r>
      <w:proofErr w:type="spellEnd"/>
      <w:r w:rsidRPr="000E7DD9">
        <w:t xml:space="preserve"> </w:t>
      </w:r>
      <w:proofErr w:type="spellStart"/>
      <w:r w:rsidRPr="000E7DD9">
        <w:t>cường</w:t>
      </w:r>
      <w:proofErr w:type="spellEnd"/>
      <w:r w:rsidRPr="000E7DD9">
        <w:t xml:space="preserve"> </w:t>
      </w:r>
      <w:proofErr w:type="spellStart"/>
      <w:r w:rsidRPr="000E7DD9">
        <w:t>đầu</w:t>
      </w:r>
      <w:proofErr w:type="spellEnd"/>
      <w:r w:rsidRPr="000E7DD9">
        <w:t xml:space="preserve"> </w:t>
      </w:r>
      <w:proofErr w:type="spellStart"/>
      <w:r w:rsidRPr="000E7DD9">
        <w:t>tư</w:t>
      </w:r>
      <w:proofErr w:type="spellEnd"/>
      <w:r w:rsidRPr="000E7DD9">
        <w:t xml:space="preserve"> </w:t>
      </w:r>
      <w:proofErr w:type="spellStart"/>
      <w:r w:rsidRPr="000E7DD9">
        <w:t>sở</w:t>
      </w:r>
      <w:proofErr w:type="spellEnd"/>
      <w:r w:rsidRPr="000E7DD9">
        <w:t xml:space="preserve"> </w:t>
      </w:r>
      <w:proofErr w:type="spellStart"/>
      <w:r w:rsidRPr="000E7DD9">
        <w:t>vật</w:t>
      </w:r>
      <w:proofErr w:type="spellEnd"/>
      <w:r w:rsidRPr="000E7DD9">
        <w:t xml:space="preserve"> </w:t>
      </w:r>
      <w:proofErr w:type="spellStart"/>
      <w:r w:rsidRPr="000E7DD9">
        <w:t>chất</w:t>
      </w:r>
      <w:proofErr w:type="spellEnd"/>
      <w:r w:rsidRPr="000E7DD9">
        <w:t xml:space="preserve">, </w:t>
      </w:r>
      <w:proofErr w:type="spellStart"/>
      <w:r w:rsidRPr="000E7DD9">
        <w:t>trang</w:t>
      </w:r>
      <w:proofErr w:type="spellEnd"/>
      <w:r w:rsidRPr="000E7DD9">
        <w:t xml:space="preserve"> </w:t>
      </w:r>
      <w:proofErr w:type="spellStart"/>
      <w:r w:rsidRPr="000E7DD9">
        <w:t>thiết</w:t>
      </w:r>
      <w:proofErr w:type="spellEnd"/>
      <w:r w:rsidRPr="000E7DD9">
        <w:t xml:space="preserve"> </w:t>
      </w:r>
      <w:proofErr w:type="spellStart"/>
      <w:r w:rsidRPr="000E7DD9">
        <w:t>bị</w:t>
      </w:r>
      <w:proofErr w:type="spellEnd"/>
      <w:r w:rsidRPr="000E7DD9">
        <w:t xml:space="preserve"> </w:t>
      </w:r>
      <w:proofErr w:type="spellStart"/>
      <w:r w:rsidRPr="000E7DD9">
        <w:t>trường</w:t>
      </w:r>
      <w:proofErr w:type="spellEnd"/>
      <w:r w:rsidRPr="000E7DD9">
        <w:t xml:space="preserve"> </w:t>
      </w:r>
      <w:proofErr w:type="spellStart"/>
      <w:r w:rsidRPr="000E7DD9">
        <w:t>học</w:t>
      </w:r>
      <w:proofErr w:type="spellEnd"/>
      <w:r w:rsidRPr="000E7DD9">
        <w:t xml:space="preserve"> </w:t>
      </w:r>
      <w:proofErr w:type="spellStart"/>
      <w:r w:rsidRPr="000E7DD9">
        <w:t>theo</w:t>
      </w:r>
      <w:proofErr w:type="spellEnd"/>
      <w:r w:rsidRPr="000E7DD9">
        <w:t xml:space="preserve"> </w:t>
      </w:r>
      <w:proofErr w:type="spellStart"/>
      <w:r w:rsidRPr="000E7DD9">
        <w:t>hướng</w:t>
      </w:r>
      <w:proofErr w:type="spellEnd"/>
      <w:r w:rsidRPr="000E7DD9">
        <w:t xml:space="preserve"> </w:t>
      </w:r>
      <w:proofErr w:type="spellStart"/>
      <w:r w:rsidRPr="000E7DD9">
        <w:t>tiêu</w:t>
      </w:r>
      <w:proofErr w:type="spellEnd"/>
      <w:r w:rsidRPr="000E7DD9">
        <w:t xml:space="preserve"> </w:t>
      </w:r>
      <w:proofErr w:type="spellStart"/>
      <w:r w:rsidRPr="000E7DD9">
        <w:t>chuẩn</w:t>
      </w:r>
      <w:proofErr w:type="spellEnd"/>
      <w:r w:rsidRPr="000E7DD9">
        <w:t xml:space="preserve"> </w:t>
      </w:r>
      <w:proofErr w:type="spellStart"/>
      <w:r w:rsidRPr="000E7DD9">
        <w:t>hóa</w:t>
      </w:r>
      <w:proofErr w:type="spellEnd"/>
      <w:r w:rsidRPr="000E7DD9">
        <w:t xml:space="preserve">, </w:t>
      </w:r>
      <w:proofErr w:type="spellStart"/>
      <w:r w:rsidRPr="000E7DD9">
        <w:t>hiện</w:t>
      </w:r>
      <w:proofErr w:type="spellEnd"/>
      <w:r w:rsidRPr="000E7DD9">
        <w:t xml:space="preserve"> </w:t>
      </w:r>
      <w:proofErr w:type="spellStart"/>
      <w:r w:rsidRPr="000E7DD9">
        <w:t>đại</w:t>
      </w:r>
      <w:proofErr w:type="spellEnd"/>
      <w:r w:rsidRPr="000E7DD9">
        <w:t xml:space="preserve"> </w:t>
      </w:r>
      <w:proofErr w:type="spellStart"/>
      <w:r w:rsidRPr="000E7DD9">
        <w:t>hóa</w:t>
      </w:r>
      <w:proofErr w:type="spellEnd"/>
      <w:r w:rsidRPr="000E7DD9">
        <w:t>.</w:t>
      </w:r>
    </w:p>
    <w:p w14:paraId="367BA48A" w14:textId="77777777" w:rsidR="00B1790D" w:rsidRPr="000E7DD9" w:rsidRDefault="00B53183" w:rsidP="00C327BE">
      <w:pPr>
        <w:numPr>
          <w:ilvl w:val="0"/>
          <w:numId w:val="21"/>
        </w:numPr>
        <w:tabs>
          <w:tab w:val="left" w:pos="994"/>
        </w:tabs>
        <w:ind w:firstLine="720"/>
        <w:jc w:val="both"/>
      </w:pPr>
      <w:proofErr w:type="spellStart"/>
      <w:r w:rsidRPr="000E7DD9">
        <w:t>Đẩy</w:t>
      </w:r>
      <w:proofErr w:type="spellEnd"/>
      <w:r w:rsidRPr="000E7DD9">
        <w:t xml:space="preserve"> </w:t>
      </w:r>
      <w:proofErr w:type="spellStart"/>
      <w:r w:rsidRPr="000E7DD9">
        <w:t>mạnh</w:t>
      </w:r>
      <w:proofErr w:type="spellEnd"/>
      <w:r w:rsidRPr="000E7DD9">
        <w:t xml:space="preserve"> </w:t>
      </w:r>
      <w:proofErr w:type="spellStart"/>
      <w:r w:rsidRPr="000E7DD9">
        <w:t>xã</w:t>
      </w:r>
      <w:proofErr w:type="spellEnd"/>
      <w:r w:rsidRPr="000E7DD9">
        <w:t xml:space="preserve"> </w:t>
      </w:r>
      <w:proofErr w:type="spellStart"/>
      <w:r w:rsidRPr="000E7DD9">
        <w:t>hội</w:t>
      </w:r>
      <w:proofErr w:type="spellEnd"/>
      <w:r w:rsidRPr="000E7DD9">
        <w:t xml:space="preserve"> </w:t>
      </w:r>
      <w:proofErr w:type="spellStart"/>
      <w:r w:rsidRPr="000E7DD9">
        <w:t>hóa</w:t>
      </w:r>
      <w:proofErr w:type="spellEnd"/>
      <w:r w:rsidRPr="000E7DD9">
        <w:t xml:space="preserve"> </w:t>
      </w:r>
      <w:proofErr w:type="spellStart"/>
      <w:r w:rsidRPr="000E7DD9">
        <w:t>nguồn</w:t>
      </w:r>
      <w:proofErr w:type="spellEnd"/>
      <w:r w:rsidRPr="000E7DD9">
        <w:t xml:space="preserve"> </w:t>
      </w:r>
      <w:proofErr w:type="spellStart"/>
      <w:r w:rsidRPr="000E7DD9">
        <w:t>lực</w:t>
      </w:r>
      <w:proofErr w:type="spellEnd"/>
      <w:r w:rsidRPr="000E7DD9">
        <w:t xml:space="preserve"> </w:t>
      </w:r>
      <w:proofErr w:type="spellStart"/>
      <w:r w:rsidRPr="000E7DD9">
        <w:t>đầu</w:t>
      </w:r>
      <w:proofErr w:type="spellEnd"/>
      <w:r w:rsidRPr="000E7DD9">
        <w:t xml:space="preserve"> </w:t>
      </w:r>
      <w:proofErr w:type="spellStart"/>
      <w:r w:rsidRPr="000E7DD9">
        <w:t>tư</w:t>
      </w:r>
      <w:proofErr w:type="spellEnd"/>
      <w:r w:rsidRPr="000E7DD9">
        <w:t xml:space="preserve"> </w:t>
      </w:r>
      <w:proofErr w:type="spellStart"/>
      <w:r w:rsidRPr="000E7DD9">
        <w:t>phát</w:t>
      </w:r>
      <w:proofErr w:type="spellEnd"/>
      <w:r w:rsidRPr="000E7DD9">
        <w:t xml:space="preserve"> </w:t>
      </w:r>
      <w:proofErr w:type="spellStart"/>
      <w:r w:rsidRPr="000E7DD9">
        <w:t>triển</w:t>
      </w:r>
      <w:proofErr w:type="spellEnd"/>
      <w:r w:rsidRPr="000E7DD9">
        <w:t xml:space="preserve"> </w:t>
      </w:r>
      <w:proofErr w:type="spellStart"/>
      <w:r w:rsidRPr="000E7DD9">
        <w:t>theo</w:t>
      </w:r>
      <w:proofErr w:type="spellEnd"/>
      <w:r w:rsidRPr="000E7DD9">
        <w:t xml:space="preserve"> </w:t>
      </w:r>
      <w:proofErr w:type="spellStart"/>
      <w:r w:rsidRPr="000E7DD9">
        <w:t>quy</w:t>
      </w:r>
      <w:proofErr w:type="spellEnd"/>
      <w:r w:rsidRPr="000E7DD9">
        <w:t xml:space="preserve"> </w:t>
      </w:r>
      <w:proofErr w:type="spellStart"/>
      <w:r w:rsidRPr="000E7DD9">
        <w:t>định</w:t>
      </w:r>
      <w:proofErr w:type="spellEnd"/>
      <w:r w:rsidRPr="000E7DD9">
        <w:t xml:space="preserve">. </w:t>
      </w:r>
      <w:proofErr w:type="spellStart"/>
      <w:r w:rsidRPr="000E7DD9">
        <w:t>Phát</w:t>
      </w:r>
      <w:proofErr w:type="spellEnd"/>
      <w:r w:rsidRPr="000E7DD9">
        <w:t xml:space="preserve"> </w:t>
      </w:r>
      <w:proofErr w:type="spellStart"/>
      <w:r w:rsidRPr="000E7DD9">
        <w:t>huy</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Hội</w:t>
      </w:r>
      <w:proofErr w:type="spellEnd"/>
      <w:r w:rsidRPr="000E7DD9">
        <w:t xml:space="preserve"> </w:t>
      </w:r>
      <w:proofErr w:type="spellStart"/>
      <w:r w:rsidRPr="000E7DD9">
        <w:t>khuyến</w:t>
      </w:r>
      <w:proofErr w:type="spellEnd"/>
      <w:r w:rsidRPr="000E7DD9">
        <w:t xml:space="preserve"> </w:t>
      </w:r>
      <w:proofErr w:type="spellStart"/>
      <w:r w:rsidRPr="000E7DD9">
        <w:t>học</w:t>
      </w:r>
      <w:proofErr w:type="spellEnd"/>
      <w:r w:rsidRPr="000E7DD9">
        <w:t xml:space="preserve"> </w:t>
      </w:r>
      <w:proofErr w:type="spellStart"/>
      <w:r w:rsidRPr="000E7DD9">
        <w:t>và</w:t>
      </w:r>
      <w:proofErr w:type="spellEnd"/>
      <w:r w:rsidRPr="000E7DD9">
        <w:t xml:space="preserve"> Ban </w:t>
      </w:r>
      <w:proofErr w:type="spellStart"/>
      <w:r w:rsidRPr="000E7DD9">
        <w:t>đại</w:t>
      </w:r>
      <w:proofErr w:type="spellEnd"/>
      <w:r w:rsidRPr="000E7DD9">
        <w:t xml:space="preserve"> </w:t>
      </w:r>
      <w:proofErr w:type="spellStart"/>
      <w:r w:rsidRPr="000E7DD9">
        <w:t>diện</w:t>
      </w:r>
      <w:proofErr w:type="spellEnd"/>
      <w:r w:rsidRPr="000E7DD9">
        <w:t xml:space="preserve"> cha </w:t>
      </w:r>
      <w:proofErr w:type="spellStart"/>
      <w:r w:rsidRPr="000E7DD9">
        <w:t>mẹ</w:t>
      </w:r>
      <w:proofErr w:type="spellEnd"/>
      <w:r w:rsidRPr="000E7DD9">
        <w:t xml:space="preserve"> </w:t>
      </w:r>
      <w:proofErr w:type="spellStart"/>
      <w:r w:rsidRPr="000E7DD9">
        <w:t>học</w:t>
      </w:r>
      <w:proofErr w:type="spellEnd"/>
      <w:r w:rsidRPr="000E7DD9">
        <w:t xml:space="preserve"> </w:t>
      </w:r>
      <w:proofErr w:type="spellStart"/>
      <w:r w:rsidRPr="000E7DD9">
        <w:t>sinh</w:t>
      </w:r>
      <w:proofErr w:type="spellEnd"/>
      <w:r w:rsidRPr="000E7DD9">
        <w:t xml:space="preserve"> </w:t>
      </w:r>
      <w:proofErr w:type="spellStart"/>
      <w:r w:rsidRPr="000E7DD9">
        <w:t>để</w:t>
      </w:r>
      <w:proofErr w:type="spellEnd"/>
      <w:r w:rsidRPr="000E7DD9">
        <w:t xml:space="preserve"> </w:t>
      </w:r>
      <w:proofErr w:type="spellStart"/>
      <w:r w:rsidRPr="000E7DD9">
        <w:t>góp</w:t>
      </w:r>
      <w:proofErr w:type="spellEnd"/>
      <w:r w:rsidRPr="000E7DD9">
        <w:t xml:space="preserve"> </w:t>
      </w:r>
      <w:proofErr w:type="spellStart"/>
      <w:r w:rsidRPr="000E7DD9">
        <w:t>phần</w:t>
      </w:r>
      <w:proofErr w:type="spellEnd"/>
      <w:r w:rsidRPr="000E7DD9">
        <w:t xml:space="preserve"> </w:t>
      </w:r>
      <w:proofErr w:type="spellStart"/>
      <w:r w:rsidRPr="000E7DD9">
        <w:t>xã</w:t>
      </w:r>
      <w:proofErr w:type="spellEnd"/>
      <w:r w:rsidRPr="000E7DD9">
        <w:t xml:space="preserve"> </w:t>
      </w:r>
      <w:proofErr w:type="spellStart"/>
      <w:r w:rsidRPr="000E7DD9">
        <w:t>hội</w:t>
      </w:r>
      <w:proofErr w:type="spellEnd"/>
      <w:r w:rsidRPr="000E7DD9">
        <w:t xml:space="preserve"> </w:t>
      </w:r>
      <w:proofErr w:type="spellStart"/>
      <w:r w:rsidRPr="000E7DD9">
        <w:t>hóa</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đúng</w:t>
      </w:r>
      <w:proofErr w:type="spellEnd"/>
      <w:r w:rsidRPr="000E7DD9">
        <w:t xml:space="preserve"> </w:t>
      </w:r>
      <w:proofErr w:type="spellStart"/>
      <w:r w:rsidRPr="000E7DD9">
        <w:t>luật</w:t>
      </w:r>
      <w:proofErr w:type="spellEnd"/>
      <w:r w:rsidRPr="000E7DD9">
        <w:t xml:space="preserve"> </w:t>
      </w:r>
      <w:proofErr w:type="spellStart"/>
      <w:r w:rsidRPr="000E7DD9">
        <w:t>và</w:t>
      </w:r>
      <w:proofErr w:type="spellEnd"/>
      <w:r w:rsidRPr="000E7DD9">
        <w:t xml:space="preserve"> </w:t>
      </w:r>
      <w:proofErr w:type="spellStart"/>
      <w:r w:rsidRPr="000E7DD9">
        <w:t>hiệu</w:t>
      </w:r>
      <w:proofErr w:type="spellEnd"/>
      <w:r w:rsidRPr="000E7DD9">
        <w:t xml:space="preserve"> </w:t>
      </w:r>
      <w:proofErr w:type="spellStart"/>
      <w:r w:rsidRPr="000E7DD9">
        <w:t>quả</w:t>
      </w:r>
      <w:proofErr w:type="spellEnd"/>
      <w:r w:rsidRPr="000E7DD9">
        <w:t xml:space="preserve">. </w:t>
      </w:r>
      <w:proofErr w:type="spellStart"/>
      <w:r w:rsidRPr="000E7DD9">
        <w:t>Tạo</w:t>
      </w:r>
      <w:proofErr w:type="spellEnd"/>
      <w:r w:rsidRPr="000E7DD9">
        <w:t xml:space="preserve"> </w:t>
      </w:r>
      <w:proofErr w:type="spellStart"/>
      <w:r w:rsidRPr="000E7DD9">
        <w:t>mọi</w:t>
      </w:r>
      <w:proofErr w:type="spellEnd"/>
      <w:r w:rsidRPr="000E7DD9">
        <w:t xml:space="preserve"> </w:t>
      </w:r>
      <w:proofErr w:type="spellStart"/>
      <w:r w:rsidRPr="000E7DD9">
        <w:t>điều</w:t>
      </w:r>
      <w:proofErr w:type="spellEnd"/>
      <w:r w:rsidRPr="000E7DD9">
        <w:t xml:space="preserve"> </w:t>
      </w:r>
      <w:proofErr w:type="spellStart"/>
      <w:r w:rsidRPr="000E7DD9">
        <w:t>kiện</w:t>
      </w:r>
      <w:proofErr w:type="spellEnd"/>
      <w:r w:rsidRPr="000E7DD9">
        <w:t xml:space="preserve"> </w:t>
      </w:r>
      <w:proofErr w:type="spellStart"/>
      <w:r w:rsidRPr="000E7DD9">
        <w:t>t</w:t>
      </w:r>
      <w:r w:rsidR="00B1790D" w:rsidRPr="000E7DD9">
        <w:t>rong</w:t>
      </w:r>
      <w:proofErr w:type="spellEnd"/>
      <w:r w:rsidR="00B1790D" w:rsidRPr="000E7DD9">
        <w:t xml:space="preserve"> </w:t>
      </w:r>
      <w:proofErr w:type="spellStart"/>
      <w:r w:rsidR="00B1790D" w:rsidRPr="000E7DD9">
        <w:t>khuôn</w:t>
      </w:r>
      <w:proofErr w:type="spellEnd"/>
      <w:r w:rsidR="00B1790D" w:rsidRPr="000E7DD9">
        <w:t xml:space="preserve"> </w:t>
      </w:r>
      <w:proofErr w:type="spellStart"/>
      <w:r w:rsidR="00B1790D" w:rsidRPr="000E7DD9">
        <w:t>khổ</w:t>
      </w:r>
      <w:proofErr w:type="spellEnd"/>
      <w:r w:rsidR="00B1790D" w:rsidRPr="000E7DD9">
        <w:t xml:space="preserve"> </w:t>
      </w:r>
      <w:proofErr w:type="spellStart"/>
      <w:r w:rsidR="00B1790D" w:rsidRPr="000E7DD9">
        <w:t>pháp</w:t>
      </w:r>
      <w:proofErr w:type="spellEnd"/>
      <w:r w:rsidR="00B1790D" w:rsidRPr="000E7DD9">
        <w:t xml:space="preserve"> </w:t>
      </w:r>
      <w:proofErr w:type="spellStart"/>
      <w:r w:rsidR="00B1790D" w:rsidRPr="000E7DD9">
        <w:t>luật</w:t>
      </w:r>
      <w:proofErr w:type="spellEnd"/>
      <w:r w:rsidR="00B1790D" w:rsidRPr="000E7DD9">
        <w:t xml:space="preserve"> </w:t>
      </w:r>
      <w:proofErr w:type="spellStart"/>
      <w:r w:rsidR="00B1790D" w:rsidRPr="000E7DD9">
        <w:t>cho</w:t>
      </w:r>
      <w:proofErr w:type="spellEnd"/>
      <w:r w:rsidR="00B1790D" w:rsidRPr="000E7DD9">
        <w:t xml:space="preserve"> </w:t>
      </w:r>
      <w:proofErr w:type="spellStart"/>
      <w:r w:rsidR="00B1790D" w:rsidRPr="000E7DD9">
        <w:t>phé</w:t>
      </w:r>
      <w:r w:rsidRPr="000E7DD9">
        <w:t>p</w:t>
      </w:r>
      <w:proofErr w:type="spellEnd"/>
      <w:r w:rsidRPr="000E7DD9">
        <w:t xml:space="preserve"> </w:t>
      </w:r>
      <w:proofErr w:type="spellStart"/>
      <w:r w:rsidRPr="000E7DD9">
        <w:t>để</w:t>
      </w:r>
      <w:proofErr w:type="spellEnd"/>
      <w:r w:rsidRPr="000E7DD9">
        <w:t xml:space="preserve"> </w:t>
      </w:r>
      <w:proofErr w:type="spellStart"/>
      <w:r w:rsidRPr="000E7DD9">
        <w:t>phát</w:t>
      </w:r>
      <w:proofErr w:type="spellEnd"/>
      <w:r w:rsidRPr="000E7DD9">
        <w:t xml:space="preserve"> </w:t>
      </w:r>
      <w:proofErr w:type="spellStart"/>
      <w:r w:rsidRPr="000E7DD9">
        <w:t>triển</w:t>
      </w:r>
      <w:proofErr w:type="spellEnd"/>
      <w:r w:rsidRPr="000E7DD9">
        <w:t xml:space="preserve"> </w:t>
      </w:r>
      <w:proofErr w:type="spellStart"/>
      <w:r w:rsidRPr="000E7DD9">
        <w:t>mạnh</w:t>
      </w:r>
      <w:proofErr w:type="spellEnd"/>
      <w:r w:rsidRPr="000E7DD9">
        <w:t xml:space="preserve"> </w:t>
      </w:r>
      <w:proofErr w:type="spellStart"/>
      <w:r w:rsidRPr="000E7DD9">
        <w:t>các</w:t>
      </w:r>
      <w:proofErr w:type="spellEnd"/>
      <w:r w:rsidRPr="000E7DD9">
        <w:t xml:space="preserve"> </w:t>
      </w:r>
      <w:proofErr w:type="spellStart"/>
      <w:r w:rsidRPr="000E7DD9">
        <w:t>trường</w:t>
      </w:r>
      <w:proofErr w:type="spellEnd"/>
      <w:r w:rsidRPr="000E7DD9">
        <w:t xml:space="preserve"> </w:t>
      </w:r>
      <w:proofErr w:type="spellStart"/>
      <w:r w:rsidRPr="000E7DD9">
        <w:t>ngoài</w:t>
      </w:r>
      <w:proofErr w:type="spellEnd"/>
      <w:r w:rsidRPr="000E7DD9">
        <w:t xml:space="preserve"> </w:t>
      </w:r>
      <w:proofErr w:type="spellStart"/>
      <w:r w:rsidRPr="000E7DD9">
        <w:t>công</w:t>
      </w:r>
      <w:proofErr w:type="spellEnd"/>
      <w:r w:rsidRPr="000E7DD9">
        <w:t xml:space="preserve"> </w:t>
      </w:r>
      <w:proofErr w:type="spellStart"/>
      <w:r w:rsidRPr="000E7DD9">
        <w:t>lập</w:t>
      </w:r>
      <w:proofErr w:type="spellEnd"/>
      <w:r w:rsidRPr="000E7DD9">
        <w:t>.</w:t>
      </w:r>
    </w:p>
    <w:p w14:paraId="425CF548" w14:textId="36A1A53B" w:rsidR="00B53183" w:rsidRPr="000E7DD9" w:rsidRDefault="000548DE" w:rsidP="000548DE">
      <w:pPr>
        <w:tabs>
          <w:tab w:val="left" w:pos="994"/>
        </w:tabs>
        <w:jc w:val="both"/>
      </w:pPr>
      <w:r w:rsidRPr="000E7DD9">
        <w:t xml:space="preserve">          - </w:t>
      </w:r>
      <w:proofErr w:type="spellStart"/>
      <w:r w:rsidR="00B53183" w:rsidRPr="000E7DD9">
        <w:t>Tiếp</w:t>
      </w:r>
      <w:proofErr w:type="spellEnd"/>
      <w:r w:rsidR="00B53183" w:rsidRPr="000E7DD9">
        <w:t xml:space="preserve"> </w:t>
      </w:r>
      <w:proofErr w:type="spellStart"/>
      <w:r w:rsidR="00B53183" w:rsidRPr="000E7DD9">
        <w:t>tục</w:t>
      </w:r>
      <w:proofErr w:type="spellEnd"/>
      <w:r w:rsidR="00B53183" w:rsidRPr="000E7DD9">
        <w:t xml:space="preserve"> </w:t>
      </w:r>
      <w:proofErr w:type="spellStart"/>
      <w:r w:rsidR="00B53183" w:rsidRPr="000E7DD9">
        <w:t>điều</w:t>
      </w:r>
      <w:proofErr w:type="spellEnd"/>
      <w:r w:rsidR="00B53183" w:rsidRPr="000E7DD9">
        <w:t xml:space="preserve"> </w:t>
      </w:r>
      <w:proofErr w:type="spellStart"/>
      <w:r w:rsidR="00B53183" w:rsidRPr="000E7DD9">
        <w:t>chỉnh</w:t>
      </w:r>
      <w:proofErr w:type="spellEnd"/>
      <w:r w:rsidR="00B53183" w:rsidRPr="000E7DD9">
        <w:t xml:space="preserve"> </w:t>
      </w:r>
      <w:proofErr w:type="spellStart"/>
      <w:r w:rsidR="00B53183" w:rsidRPr="000E7DD9">
        <w:t>tăng</w:t>
      </w:r>
      <w:proofErr w:type="spellEnd"/>
      <w:r w:rsidR="00B53183" w:rsidRPr="000E7DD9">
        <w:t xml:space="preserve"> </w:t>
      </w:r>
      <w:proofErr w:type="spellStart"/>
      <w:r w:rsidR="00B53183" w:rsidRPr="000E7DD9">
        <w:t>định</w:t>
      </w:r>
      <w:proofErr w:type="spellEnd"/>
      <w:r w:rsidR="00B53183" w:rsidRPr="000E7DD9">
        <w:t xml:space="preserve"> </w:t>
      </w:r>
      <w:proofErr w:type="spellStart"/>
      <w:r w:rsidR="00B53183" w:rsidRPr="000E7DD9">
        <w:t>mức</w:t>
      </w:r>
      <w:proofErr w:type="spellEnd"/>
      <w:r w:rsidR="00B53183" w:rsidRPr="000E7DD9">
        <w:t xml:space="preserve"> </w:t>
      </w:r>
      <w:proofErr w:type="spellStart"/>
      <w:r w:rsidR="00B53183" w:rsidRPr="000E7DD9">
        <w:t>ngân</w:t>
      </w:r>
      <w:proofErr w:type="spellEnd"/>
      <w:r w:rsidR="00B53183" w:rsidRPr="000E7DD9">
        <w:t xml:space="preserve"> </w:t>
      </w:r>
      <w:proofErr w:type="spellStart"/>
      <w:r w:rsidR="00B53183" w:rsidRPr="000E7DD9">
        <w:t>sách</w:t>
      </w:r>
      <w:proofErr w:type="spellEnd"/>
      <w:r w:rsidR="00B53183" w:rsidRPr="000E7DD9">
        <w:t xml:space="preserve"> </w:t>
      </w:r>
      <w:proofErr w:type="spellStart"/>
      <w:r w:rsidR="00B53183" w:rsidRPr="000E7DD9">
        <w:t>đầu</w:t>
      </w:r>
      <w:proofErr w:type="spellEnd"/>
      <w:r w:rsidR="00B53183" w:rsidRPr="000E7DD9">
        <w:t xml:space="preserve"> </w:t>
      </w:r>
      <w:proofErr w:type="spellStart"/>
      <w:r w:rsidR="00B53183" w:rsidRPr="000E7DD9">
        <w:t>tư</w:t>
      </w:r>
      <w:proofErr w:type="spellEnd"/>
      <w:r w:rsidR="00B53183" w:rsidRPr="000E7DD9">
        <w:t>/</w:t>
      </w:r>
      <w:proofErr w:type="spellStart"/>
      <w:r w:rsidR="00B53183" w:rsidRPr="000E7DD9">
        <w:t>học</w:t>
      </w:r>
      <w:proofErr w:type="spellEnd"/>
      <w:r w:rsidR="00B53183" w:rsidRPr="000E7DD9">
        <w:t xml:space="preserve"> </w:t>
      </w:r>
      <w:proofErr w:type="spellStart"/>
      <w:r w:rsidR="00B53183" w:rsidRPr="000E7DD9">
        <w:t>sinh</w:t>
      </w:r>
      <w:proofErr w:type="spellEnd"/>
      <w:r w:rsidR="00B53183" w:rsidRPr="000E7DD9">
        <w:t xml:space="preserve"> </w:t>
      </w:r>
      <w:proofErr w:type="spellStart"/>
      <w:r w:rsidR="00B53183" w:rsidRPr="000E7DD9">
        <w:t>để</w:t>
      </w:r>
      <w:proofErr w:type="spellEnd"/>
      <w:r w:rsidR="00B53183" w:rsidRPr="000E7DD9">
        <w:t xml:space="preserve"> </w:t>
      </w:r>
      <w:proofErr w:type="spellStart"/>
      <w:r w:rsidR="00B53183" w:rsidRPr="000E7DD9">
        <w:t>đảm</w:t>
      </w:r>
      <w:proofErr w:type="spellEnd"/>
      <w:r w:rsidR="00B53183" w:rsidRPr="000E7DD9">
        <w:t xml:space="preserve"> </w:t>
      </w:r>
      <w:proofErr w:type="spellStart"/>
      <w:r w:rsidR="00B53183" w:rsidRPr="000E7DD9">
        <w:t>bảo</w:t>
      </w:r>
      <w:proofErr w:type="spellEnd"/>
      <w:r w:rsidR="00B53183" w:rsidRPr="000E7DD9">
        <w:t xml:space="preserve"> </w:t>
      </w:r>
      <w:proofErr w:type="spellStart"/>
      <w:r w:rsidR="00B53183" w:rsidRPr="000E7DD9">
        <w:t>cập</w:t>
      </w:r>
      <w:proofErr w:type="spellEnd"/>
      <w:r w:rsidR="00B53183" w:rsidRPr="000E7DD9">
        <w:t xml:space="preserve"> </w:t>
      </w:r>
      <w:proofErr w:type="spellStart"/>
      <w:r w:rsidR="00B53183" w:rsidRPr="000E7DD9">
        <w:t>nhật</w:t>
      </w:r>
      <w:proofErr w:type="spellEnd"/>
      <w:r w:rsidR="00B53183" w:rsidRPr="000E7DD9">
        <w:t xml:space="preserve"> </w:t>
      </w:r>
      <w:proofErr w:type="spellStart"/>
      <w:r w:rsidR="00B53183" w:rsidRPr="000E7DD9">
        <w:t>đầy</w:t>
      </w:r>
      <w:proofErr w:type="spellEnd"/>
      <w:r w:rsidR="00B53183" w:rsidRPr="000E7DD9">
        <w:t xml:space="preserve"> </w:t>
      </w:r>
      <w:proofErr w:type="spellStart"/>
      <w:r w:rsidR="00B53183" w:rsidRPr="000E7DD9">
        <w:t>đủ</w:t>
      </w:r>
      <w:proofErr w:type="spellEnd"/>
      <w:r w:rsidR="00B53183" w:rsidRPr="000E7DD9">
        <w:t xml:space="preserve"> </w:t>
      </w:r>
      <w:proofErr w:type="spellStart"/>
      <w:r w:rsidR="00B53183" w:rsidRPr="000E7DD9">
        <w:t>và</w:t>
      </w:r>
      <w:proofErr w:type="spellEnd"/>
      <w:r w:rsidR="00B53183" w:rsidRPr="000E7DD9">
        <w:t xml:space="preserve"> </w:t>
      </w:r>
      <w:proofErr w:type="spellStart"/>
      <w:r w:rsidR="00B53183" w:rsidRPr="000E7DD9">
        <w:t>kịp</w:t>
      </w:r>
      <w:proofErr w:type="spellEnd"/>
      <w:r w:rsidR="00B53183" w:rsidRPr="000E7DD9">
        <w:t xml:space="preserve"> </w:t>
      </w:r>
      <w:proofErr w:type="spellStart"/>
      <w:r w:rsidR="00B53183" w:rsidRPr="000E7DD9">
        <w:t>thời</w:t>
      </w:r>
      <w:proofErr w:type="spellEnd"/>
      <w:r w:rsidR="00B53183" w:rsidRPr="000E7DD9">
        <w:t xml:space="preserve"> </w:t>
      </w:r>
      <w:proofErr w:type="spellStart"/>
      <w:r w:rsidR="00B53183" w:rsidRPr="000E7DD9">
        <w:t>các</w:t>
      </w:r>
      <w:proofErr w:type="spellEnd"/>
      <w:r w:rsidR="00B53183" w:rsidRPr="000E7DD9">
        <w:t xml:space="preserve"> </w:t>
      </w:r>
      <w:proofErr w:type="spellStart"/>
      <w:r w:rsidR="00B53183" w:rsidRPr="000E7DD9">
        <w:t>chế</w:t>
      </w:r>
      <w:proofErr w:type="spellEnd"/>
      <w:r w:rsidR="00B53183" w:rsidRPr="000E7DD9">
        <w:t xml:space="preserve"> </w:t>
      </w:r>
      <w:proofErr w:type="spellStart"/>
      <w:r w:rsidR="00B53183" w:rsidRPr="000E7DD9">
        <w:t>độ</w:t>
      </w:r>
      <w:proofErr w:type="spellEnd"/>
      <w:r w:rsidR="00B53183" w:rsidRPr="000E7DD9">
        <w:t xml:space="preserve"> </w:t>
      </w:r>
      <w:proofErr w:type="spellStart"/>
      <w:r w:rsidR="00B53183" w:rsidRPr="000E7DD9">
        <w:t>chính</w:t>
      </w:r>
      <w:proofErr w:type="spellEnd"/>
      <w:r w:rsidR="00B53183" w:rsidRPr="000E7DD9">
        <w:t xml:space="preserve"> </w:t>
      </w:r>
      <w:proofErr w:type="spellStart"/>
      <w:r w:rsidR="00B53183" w:rsidRPr="000E7DD9">
        <w:t>sách</w:t>
      </w:r>
      <w:proofErr w:type="spellEnd"/>
      <w:r w:rsidR="00B53183" w:rsidRPr="000E7DD9">
        <w:t xml:space="preserve"> </w:t>
      </w:r>
      <w:proofErr w:type="spellStart"/>
      <w:r w:rsidR="00B53183" w:rsidRPr="000E7DD9">
        <w:t>mới</w:t>
      </w:r>
      <w:proofErr w:type="spellEnd"/>
      <w:r w:rsidR="00B53183" w:rsidRPr="000E7DD9">
        <w:t xml:space="preserve">. </w:t>
      </w:r>
      <w:proofErr w:type="spellStart"/>
      <w:r w:rsidR="00B53183" w:rsidRPr="000E7DD9">
        <w:t>Tranh</w:t>
      </w:r>
      <w:proofErr w:type="spellEnd"/>
      <w:r w:rsidR="00B53183" w:rsidRPr="000E7DD9">
        <w:t xml:space="preserve"> </w:t>
      </w:r>
      <w:proofErr w:type="spellStart"/>
      <w:r w:rsidR="00B53183" w:rsidRPr="000E7DD9">
        <w:t>thủ</w:t>
      </w:r>
      <w:proofErr w:type="spellEnd"/>
      <w:r w:rsidR="00B53183" w:rsidRPr="000E7DD9">
        <w:t xml:space="preserve"> </w:t>
      </w:r>
      <w:proofErr w:type="spellStart"/>
      <w:r w:rsidR="00B53183" w:rsidRPr="000E7DD9">
        <w:t>ngân</w:t>
      </w:r>
      <w:proofErr w:type="spellEnd"/>
      <w:r w:rsidR="00B53183" w:rsidRPr="000E7DD9">
        <w:t xml:space="preserve"> </w:t>
      </w:r>
      <w:proofErr w:type="spellStart"/>
      <w:r w:rsidR="00B53183" w:rsidRPr="000E7DD9">
        <w:t>sách</w:t>
      </w:r>
      <w:proofErr w:type="spellEnd"/>
      <w:r w:rsidR="00B53183" w:rsidRPr="000E7DD9">
        <w:t xml:space="preserve"> </w:t>
      </w:r>
      <w:proofErr w:type="spellStart"/>
      <w:r w:rsidR="00B53183" w:rsidRPr="000E7DD9">
        <w:t>thành</w:t>
      </w:r>
      <w:proofErr w:type="spellEnd"/>
      <w:r w:rsidR="00B53183" w:rsidRPr="000E7DD9">
        <w:t xml:space="preserve"> </w:t>
      </w:r>
      <w:proofErr w:type="spellStart"/>
      <w:r w:rsidR="00B53183" w:rsidRPr="000E7DD9">
        <w:t>phố</w:t>
      </w:r>
      <w:proofErr w:type="spellEnd"/>
      <w:r w:rsidR="00B53183" w:rsidRPr="000E7DD9">
        <w:t xml:space="preserve"> </w:t>
      </w:r>
      <w:proofErr w:type="spellStart"/>
      <w:r w:rsidR="00B53183" w:rsidRPr="000E7DD9">
        <w:t>cấp</w:t>
      </w:r>
      <w:proofErr w:type="spellEnd"/>
      <w:r w:rsidR="00B53183" w:rsidRPr="000E7DD9">
        <w:t xml:space="preserve"> </w:t>
      </w:r>
      <w:proofErr w:type="spellStart"/>
      <w:r w:rsidR="00B53183" w:rsidRPr="000E7DD9">
        <w:t>dự</w:t>
      </w:r>
      <w:proofErr w:type="spellEnd"/>
      <w:r w:rsidR="00B53183" w:rsidRPr="000E7DD9">
        <w:t xml:space="preserve"> </w:t>
      </w:r>
      <w:proofErr w:type="spellStart"/>
      <w:r w:rsidR="00B53183" w:rsidRPr="000E7DD9">
        <w:t>toán</w:t>
      </w:r>
      <w:proofErr w:type="spellEnd"/>
      <w:r w:rsidR="00B53183" w:rsidRPr="000E7DD9">
        <w:t xml:space="preserve"> chi </w:t>
      </w:r>
      <w:proofErr w:type="spellStart"/>
      <w:r w:rsidR="00B53183" w:rsidRPr="000E7DD9">
        <w:t>không</w:t>
      </w:r>
      <w:proofErr w:type="spellEnd"/>
      <w:r w:rsidR="00B53183" w:rsidRPr="000E7DD9">
        <w:t xml:space="preserve"> </w:t>
      </w:r>
      <w:proofErr w:type="spellStart"/>
      <w:r w:rsidR="00B53183" w:rsidRPr="000E7DD9">
        <w:t>thường</w:t>
      </w:r>
      <w:proofErr w:type="spellEnd"/>
      <w:r w:rsidR="00B53183" w:rsidRPr="000E7DD9">
        <w:t xml:space="preserve"> </w:t>
      </w:r>
      <w:proofErr w:type="spellStart"/>
      <w:r w:rsidR="00B53183" w:rsidRPr="000E7DD9">
        <w:t>xuyên</w:t>
      </w:r>
      <w:proofErr w:type="spellEnd"/>
      <w:r w:rsidR="00B53183" w:rsidRPr="000E7DD9">
        <w:t xml:space="preserve"> </w:t>
      </w:r>
      <w:proofErr w:type="spellStart"/>
      <w:r w:rsidR="00B53183" w:rsidRPr="000E7DD9">
        <w:t>khối</w:t>
      </w:r>
      <w:proofErr w:type="spellEnd"/>
      <w:r w:rsidR="00B53183" w:rsidRPr="000E7DD9">
        <w:t xml:space="preserve"> </w:t>
      </w:r>
      <w:proofErr w:type="spellStart"/>
      <w:r w:rsidR="00B53183" w:rsidRPr="000E7DD9">
        <w:t>giáo</w:t>
      </w:r>
      <w:proofErr w:type="spellEnd"/>
      <w:r w:rsidR="00B53183" w:rsidRPr="000E7DD9">
        <w:t xml:space="preserve"> </w:t>
      </w:r>
      <w:proofErr w:type="spellStart"/>
      <w:r w:rsidR="00B53183" w:rsidRPr="000E7DD9">
        <w:t>dục</w:t>
      </w:r>
      <w:proofErr w:type="spellEnd"/>
      <w:r w:rsidR="00B53183" w:rsidRPr="000E7DD9">
        <w:t xml:space="preserve"> </w:t>
      </w:r>
      <w:proofErr w:type="spellStart"/>
      <w:r w:rsidR="00B53183" w:rsidRPr="000E7DD9">
        <w:t>và</w:t>
      </w:r>
      <w:proofErr w:type="spellEnd"/>
      <w:r w:rsidR="00B53183" w:rsidRPr="000E7DD9">
        <w:t xml:space="preserve"> </w:t>
      </w:r>
      <w:proofErr w:type="spellStart"/>
      <w:r w:rsidR="00B53183" w:rsidRPr="000E7DD9">
        <w:t>trực</w:t>
      </w:r>
      <w:proofErr w:type="spellEnd"/>
      <w:r w:rsidR="00B53183" w:rsidRPr="000E7DD9">
        <w:t xml:space="preserve"> </w:t>
      </w:r>
      <w:proofErr w:type="spellStart"/>
      <w:r w:rsidR="00B53183" w:rsidRPr="000E7DD9">
        <w:t>thuộc</w:t>
      </w:r>
      <w:proofErr w:type="spellEnd"/>
      <w:r w:rsidR="00B53183" w:rsidRPr="000E7DD9">
        <w:t xml:space="preserve"> </w:t>
      </w:r>
      <w:proofErr w:type="spellStart"/>
      <w:r w:rsidR="00B53183" w:rsidRPr="000E7DD9">
        <w:t>để</w:t>
      </w:r>
      <w:proofErr w:type="spellEnd"/>
      <w:r w:rsidR="00B53183" w:rsidRPr="000E7DD9">
        <w:t xml:space="preserve"> </w:t>
      </w:r>
      <w:proofErr w:type="spellStart"/>
      <w:r w:rsidR="00B53183" w:rsidRPr="000E7DD9">
        <w:t>tăng</w:t>
      </w:r>
      <w:proofErr w:type="spellEnd"/>
      <w:r w:rsidR="00B53183" w:rsidRPr="000E7DD9">
        <w:t xml:space="preserve"> </w:t>
      </w:r>
      <w:proofErr w:type="spellStart"/>
      <w:r w:rsidR="00B53183" w:rsidRPr="000E7DD9">
        <w:t>cường</w:t>
      </w:r>
      <w:proofErr w:type="spellEnd"/>
      <w:r w:rsidR="00B53183" w:rsidRPr="000E7DD9">
        <w:t xml:space="preserve"> </w:t>
      </w:r>
      <w:proofErr w:type="spellStart"/>
      <w:r w:rsidR="00B53183" w:rsidRPr="000E7DD9">
        <w:t>trang</w:t>
      </w:r>
      <w:proofErr w:type="spellEnd"/>
      <w:r w:rsidR="00B53183" w:rsidRPr="000E7DD9">
        <w:t xml:space="preserve"> </w:t>
      </w:r>
      <w:proofErr w:type="spellStart"/>
      <w:r w:rsidR="00B53183" w:rsidRPr="000E7DD9">
        <w:t>thiết</w:t>
      </w:r>
      <w:proofErr w:type="spellEnd"/>
      <w:r w:rsidR="00B53183" w:rsidRPr="000E7DD9">
        <w:t xml:space="preserve"> </w:t>
      </w:r>
      <w:proofErr w:type="spellStart"/>
      <w:r w:rsidR="00B53183" w:rsidRPr="000E7DD9">
        <w:t>bị</w:t>
      </w:r>
      <w:proofErr w:type="spellEnd"/>
      <w:r w:rsidR="00B53183" w:rsidRPr="000E7DD9">
        <w:t xml:space="preserve">, </w:t>
      </w:r>
      <w:proofErr w:type="spellStart"/>
      <w:r w:rsidR="00B53183" w:rsidRPr="000E7DD9">
        <w:t>sửa</w:t>
      </w:r>
      <w:proofErr w:type="spellEnd"/>
      <w:r w:rsidR="00B53183" w:rsidRPr="000E7DD9">
        <w:t xml:space="preserve"> </w:t>
      </w:r>
      <w:proofErr w:type="spellStart"/>
      <w:r w:rsidR="00B53183" w:rsidRPr="000E7DD9">
        <w:t>chữa</w:t>
      </w:r>
      <w:proofErr w:type="spellEnd"/>
      <w:r w:rsidR="00B53183" w:rsidRPr="000E7DD9">
        <w:t xml:space="preserve"> </w:t>
      </w:r>
      <w:proofErr w:type="spellStart"/>
      <w:r w:rsidR="00B53183" w:rsidRPr="000E7DD9">
        <w:t>cơ</w:t>
      </w:r>
      <w:proofErr w:type="spellEnd"/>
      <w:r w:rsidR="00B53183" w:rsidRPr="000E7DD9">
        <w:t xml:space="preserve"> </w:t>
      </w:r>
      <w:proofErr w:type="spellStart"/>
      <w:r w:rsidR="00B53183" w:rsidRPr="000E7DD9">
        <w:t>sở</w:t>
      </w:r>
      <w:proofErr w:type="spellEnd"/>
      <w:r w:rsidR="00B53183" w:rsidRPr="000E7DD9">
        <w:t xml:space="preserve"> </w:t>
      </w:r>
      <w:proofErr w:type="spellStart"/>
      <w:r w:rsidR="00B53183" w:rsidRPr="000E7DD9">
        <w:t>vật</w:t>
      </w:r>
      <w:proofErr w:type="spellEnd"/>
      <w:r w:rsidR="00B53183" w:rsidRPr="000E7DD9">
        <w:t xml:space="preserve"> </w:t>
      </w:r>
      <w:proofErr w:type="spellStart"/>
      <w:r w:rsidR="00B53183" w:rsidRPr="000E7DD9">
        <w:t>chất</w:t>
      </w:r>
      <w:proofErr w:type="spellEnd"/>
      <w:r w:rsidR="00B53183" w:rsidRPr="000E7DD9">
        <w:t>.</w:t>
      </w:r>
    </w:p>
    <w:p w14:paraId="7C097A1B" w14:textId="12B9CCB8" w:rsidR="00B53183" w:rsidRPr="000E7DD9" w:rsidRDefault="009E6C47" w:rsidP="009E6C47">
      <w:pPr>
        <w:pStyle w:val="ListParagraph"/>
        <w:tabs>
          <w:tab w:val="left" w:pos="708"/>
        </w:tabs>
        <w:jc w:val="both"/>
        <w:rPr>
          <w:b/>
          <w:sz w:val="28"/>
          <w:szCs w:val="28"/>
        </w:rPr>
      </w:pPr>
      <w:r w:rsidRPr="000E7DD9">
        <w:rPr>
          <w:b/>
          <w:sz w:val="28"/>
          <w:szCs w:val="28"/>
        </w:rPr>
        <w:t>6.</w:t>
      </w:r>
      <w:r w:rsidR="00F02D32" w:rsidRPr="000E7DD9">
        <w:rPr>
          <w:b/>
          <w:sz w:val="28"/>
          <w:szCs w:val="28"/>
        </w:rPr>
        <w:t xml:space="preserve"> </w:t>
      </w:r>
      <w:proofErr w:type="spellStart"/>
      <w:r w:rsidR="00B53183" w:rsidRPr="000E7DD9">
        <w:rPr>
          <w:b/>
          <w:sz w:val="28"/>
          <w:szCs w:val="28"/>
        </w:rPr>
        <w:t>Đẩy</w:t>
      </w:r>
      <w:proofErr w:type="spellEnd"/>
      <w:r w:rsidR="00B53183" w:rsidRPr="000E7DD9">
        <w:rPr>
          <w:b/>
          <w:sz w:val="28"/>
          <w:szCs w:val="28"/>
        </w:rPr>
        <w:t xml:space="preserve"> </w:t>
      </w:r>
      <w:proofErr w:type="spellStart"/>
      <w:r w:rsidR="00B53183" w:rsidRPr="000E7DD9">
        <w:rPr>
          <w:b/>
          <w:sz w:val="28"/>
          <w:szCs w:val="28"/>
        </w:rPr>
        <w:t>mạnh</w:t>
      </w:r>
      <w:proofErr w:type="spellEnd"/>
      <w:r w:rsidR="00B53183" w:rsidRPr="000E7DD9">
        <w:rPr>
          <w:b/>
          <w:sz w:val="28"/>
          <w:szCs w:val="28"/>
        </w:rPr>
        <w:t xml:space="preserve"> </w:t>
      </w:r>
      <w:proofErr w:type="spellStart"/>
      <w:r w:rsidR="00B53183" w:rsidRPr="000E7DD9">
        <w:rPr>
          <w:b/>
          <w:sz w:val="28"/>
          <w:szCs w:val="28"/>
        </w:rPr>
        <w:t>ứng</w:t>
      </w:r>
      <w:proofErr w:type="spellEnd"/>
      <w:r w:rsidR="00B53183" w:rsidRPr="000E7DD9">
        <w:rPr>
          <w:b/>
          <w:sz w:val="28"/>
          <w:szCs w:val="28"/>
        </w:rPr>
        <w:t xml:space="preserve"> </w:t>
      </w:r>
      <w:proofErr w:type="spellStart"/>
      <w:r w:rsidR="00B53183" w:rsidRPr="000E7DD9">
        <w:rPr>
          <w:b/>
          <w:sz w:val="28"/>
          <w:szCs w:val="28"/>
        </w:rPr>
        <w:t>dụng</w:t>
      </w:r>
      <w:proofErr w:type="spellEnd"/>
      <w:r w:rsidR="00B53183" w:rsidRPr="000E7DD9">
        <w:rPr>
          <w:b/>
          <w:sz w:val="28"/>
          <w:szCs w:val="28"/>
        </w:rPr>
        <w:t xml:space="preserve"> </w:t>
      </w:r>
      <w:proofErr w:type="spellStart"/>
      <w:r w:rsidR="00B53183" w:rsidRPr="000E7DD9">
        <w:rPr>
          <w:b/>
          <w:sz w:val="28"/>
          <w:szCs w:val="28"/>
        </w:rPr>
        <w:t>công</w:t>
      </w:r>
      <w:proofErr w:type="spellEnd"/>
      <w:r w:rsidR="00B53183" w:rsidRPr="000E7DD9">
        <w:rPr>
          <w:b/>
          <w:sz w:val="28"/>
          <w:szCs w:val="28"/>
        </w:rPr>
        <w:t xml:space="preserve"> </w:t>
      </w:r>
      <w:proofErr w:type="spellStart"/>
      <w:r w:rsidR="00B53183" w:rsidRPr="000E7DD9">
        <w:rPr>
          <w:b/>
          <w:sz w:val="28"/>
          <w:szCs w:val="28"/>
        </w:rPr>
        <w:t>nghệ</w:t>
      </w:r>
      <w:proofErr w:type="spellEnd"/>
      <w:r w:rsidR="00B53183" w:rsidRPr="000E7DD9">
        <w:rPr>
          <w:b/>
          <w:sz w:val="28"/>
          <w:szCs w:val="28"/>
        </w:rPr>
        <w:t xml:space="preserve"> </w:t>
      </w:r>
      <w:proofErr w:type="spellStart"/>
      <w:r w:rsidR="00B53183" w:rsidRPr="000E7DD9">
        <w:rPr>
          <w:b/>
          <w:sz w:val="28"/>
          <w:szCs w:val="28"/>
        </w:rPr>
        <w:t>thông</w:t>
      </w:r>
      <w:proofErr w:type="spellEnd"/>
      <w:r w:rsidR="00B53183" w:rsidRPr="000E7DD9">
        <w:rPr>
          <w:b/>
          <w:sz w:val="28"/>
          <w:szCs w:val="28"/>
        </w:rPr>
        <w:t xml:space="preserve"> tin </w:t>
      </w:r>
      <w:proofErr w:type="spellStart"/>
      <w:r w:rsidR="00B53183" w:rsidRPr="000E7DD9">
        <w:rPr>
          <w:b/>
          <w:sz w:val="28"/>
          <w:szCs w:val="28"/>
        </w:rPr>
        <w:t>trong</w:t>
      </w:r>
      <w:proofErr w:type="spellEnd"/>
      <w:r w:rsidR="00B53183" w:rsidRPr="000E7DD9">
        <w:rPr>
          <w:b/>
          <w:sz w:val="28"/>
          <w:szCs w:val="28"/>
        </w:rPr>
        <w:t xml:space="preserve"> </w:t>
      </w:r>
      <w:proofErr w:type="spellStart"/>
      <w:r w:rsidR="00B53183" w:rsidRPr="000E7DD9">
        <w:rPr>
          <w:b/>
          <w:sz w:val="28"/>
          <w:szCs w:val="28"/>
        </w:rPr>
        <w:t>dạy</w:t>
      </w:r>
      <w:proofErr w:type="spellEnd"/>
      <w:r w:rsidR="00B53183" w:rsidRPr="000E7DD9">
        <w:rPr>
          <w:b/>
          <w:sz w:val="28"/>
          <w:szCs w:val="28"/>
        </w:rPr>
        <w:t xml:space="preserve">, </w:t>
      </w:r>
      <w:proofErr w:type="spellStart"/>
      <w:r w:rsidR="00B53183" w:rsidRPr="000E7DD9">
        <w:rPr>
          <w:b/>
          <w:sz w:val="28"/>
          <w:szCs w:val="28"/>
        </w:rPr>
        <w:t>học</w:t>
      </w:r>
      <w:proofErr w:type="spellEnd"/>
      <w:r w:rsidR="00B53183" w:rsidRPr="000E7DD9">
        <w:rPr>
          <w:b/>
          <w:sz w:val="28"/>
          <w:szCs w:val="28"/>
        </w:rPr>
        <w:t xml:space="preserve"> </w:t>
      </w:r>
      <w:proofErr w:type="spellStart"/>
      <w:r w:rsidR="00B53183" w:rsidRPr="000E7DD9">
        <w:rPr>
          <w:b/>
          <w:sz w:val="28"/>
          <w:szCs w:val="28"/>
        </w:rPr>
        <w:t>và</w:t>
      </w:r>
      <w:proofErr w:type="spellEnd"/>
      <w:r w:rsidR="00B53183" w:rsidRPr="000E7DD9">
        <w:rPr>
          <w:b/>
          <w:sz w:val="28"/>
          <w:szCs w:val="28"/>
        </w:rPr>
        <w:t xml:space="preserve"> </w:t>
      </w:r>
      <w:proofErr w:type="spellStart"/>
      <w:r w:rsidR="00B53183" w:rsidRPr="000E7DD9">
        <w:rPr>
          <w:b/>
          <w:sz w:val="28"/>
          <w:szCs w:val="28"/>
        </w:rPr>
        <w:t>quản</w:t>
      </w:r>
      <w:proofErr w:type="spellEnd"/>
      <w:r w:rsidR="00B53183" w:rsidRPr="000E7DD9">
        <w:rPr>
          <w:b/>
          <w:sz w:val="28"/>
          <w:szCs w:val="28"/>
        </w:rPr>
        <w:t xml:space="preserve"> </w:t>
      </w:r>
      <w:proofErr w:type="spellStart"/>
      <w:r w:rsidR="00B53183" w:rsidRPr="000E7DD9">
        <w:rPr>
          <w:b/>
          <w:sz w:val="28"/>
          <w:szCs w:val="28"/>
        </w:rPr>
        <w:t>lý</w:t>
      </w:r>
      <w:proofErr w:type="spellEnd"/>
      <w:r w:rsidR="00B53183" w:rsidRPr="000E7DD9">
        <w:rPr>
          <w:b/>
          <w:sz w:val="28"/>
          <w:szCs w:val="28"/>
        </w:rPr>
        <w:t xml:space="preserve"> </w:t>
      </w:r>
      <w:proofErr w:type="spellStart"/>
      <w:r w:rsidR="00B53183" w:rsidRPr="000E7DD9">
        <w:rPr>
          <w:b/>
          <w:sz w:val="28"/>
          <w:szCs w:val="28"/>
        </w:rPr>
        <w:t>giáo</w:t>
      </w:r>
      <w:proofErr w:type="spellEnd"/>
      <w:r w:rsidR="00B53183" w:rsidRPr="000E7DD9">
        <w:rPr>
          <w:b/>
          <w:sz w:val="28"/>
          <w:szCs w:val="28"/>
        </w:rPr>
        <w:t xml:space="preserve"> </w:t>
      </w:r>
      <w:proofErr w:type="spellStart"/>
      <w:r w:rsidR="00B53183" w:rsidRPr="000E7DD9">
        <w:rPr>
          <w:b/>
          <w:sz w:val="28"/>
          <w:szCs w:val="28"/>
        </w:rPr>
        <w:t>dục</w:t>
      </w:r>
      <w:proofErr w:type="spellEnd"/>
      <w:r w:rsidR="00B53183" w:rsidRPr="000E7DD9">
        <w:rPr>
          <w:b/>
          <w:sz w:val="28"/>
          <w:szCs w:val="28"/>
        </w:rPr>
        <w:t xml:space="preserve">; </w:t>
      </w:r>
      <w:proofErr w:type="spellStart"/>
      <w:r w:rsidR="00B53183" w:rsidRPr="000E7DD9">
        <w:rPr>
          <w:b/>
          <w:sz w:val="28"/>
          <w:szCs w:val="28"/>
        </w:rPr>
        <w:t>thực</w:t>
      </w:r>
      <w:proofErr w:type="spellEnd"/>
      <w:r w:rsidR="00B53183" w:rsidRPr="000E7DD9">
        <w:rPr>
          <w:b/>
          <w:sz w:val="28"/>
          <w:szCs w:val="28"/>
        </w:rPr>
        <w:t xml:space="preserve"> </w:t>
      </w:r>
      <w:proofErr w:type="spellStart"/>
      <w:r w:rsidR="00B53183" w:rsidRPr="000E7DD9">
        <w:rPr>
          <w:b/>
          <w:sz w:val="28"/>
          <w:szCs w:val="28"/>
        </w:rPr>
        <w:t>hiện</w:t>
      </w:r>
      <w:proofErr w:type="spellEnd"/>
      <w:r w:rsidR="00B53183" w:rsidRPr="000E7DD9">
        <w:rPr>
          <w:b/>
          <w:sz w:val="28"/>
          <w:szCs w:val="28"/>
        </w:rPr>
        <w:t xml:space="preserve"> </w:t>
      </w:r>
      <w:proofErr w:type="spellStart"/>
      <w:r w:rsidR="00B53183" w:rsidRPr="000E7DD9">
        <w:rPr>
          <w:b/>
          <w:sz w:val="28"/>
          <w:szCs w:val="28"/>
        </w:rPr>
        <w:t>chuyển</w:t>
      </w:r>
      <w:proofErr w:type="spellEnd"/>
      <w:r w:rsidR="00B53183" w:rsidRPr="000E7DD9">
        <w:rPr>
          <w:b/>
          <w:sz w:val="28"/>
          <w:szCs w:val="28"/>
        </w:rPr>
        <w:t xml:space="preserve"> </w:t>
      </w:r>
      <w:proofErr w:type="spellStart"/>
      <w:r w:rsidR="00B53183" w:rsidRPr="000E7DD9">
        <w:rPr>
          <w:b/>
          <w:sz w:val="28"/>
          <w:szCs w:val="28"/>
        </w:rPr>
        <w:t>đổi</w:t>
      </w:r>
      <w:proofErr w:type="spellEnd"/>
      <w:r w:rsidR="00B53183" w:rsidRPr="000E7DD9">
        <w:rPr>
          <w:b/>
          <w:sz w:val="28"/>
          <w:szCs w:val="28"/>
        </w:rPr>
        <w:t xml:space="preserve"> </w:t>
      </w:r>
      <w:proofErr w:type="spellStart"/>
      <w:r w:rsidR="00B53183" w:rsidRPr="000E7DD9">
        <w:rPr>
          <w:b/>
          <w:sz w:val="28"/>
          <w:szCs w:val="28"/>
        </w:rPr>
        <w:t>số</w:t>
      </w:r>
      <w:proofErr w:type="spellEnd"/>
      <w:r w:rsidR="00B53183" w:rsidRPr="000E7DD9">
        <w:rPr>
          <w:b/>
          <w:sz w:val="28"/>
          <w:szCs w:val="28"/>
        </w:rPr>
        <w:t xml:space="preserve"> </w:t>
      </w:r>
      <w:proofErr w:type="spellStart"/>
      <w:r w:rsidR="00B53183" w:rsidRPr="000E7DD9">
        <w:rPr>
          <w:b/>
          <w:sz w:val="28"/>
          <w:szCs w:val="28"/>
        </w:rPr>
        <w:t>trong</w:t>
      </w:r>
      <w:proofErr w:type="spellEnd"/>
      <w:r w:rsidR="00B53183" w:rsidRPr="000E7DD9">
        <w:rPr>
          <w:b/>
          <w:sz w:val="28"/>
          <w:szCs w:val="28"/>
        </w:rPr>
        <w:t xml:space="preserve"> </w:t>
      </w:r>
      <w:proofErr w:type="spellStart"/>
      <w:r w:rsidR="00B53183" w:rsidRPr="000E7DD9">
        <w:rPr>
          <w:b/>
          <w:sz w:val="28"/>
          <w:szCs w:val="28"/>
        </w:rPr>
        <w:t>giáo</w:t>
      </w:r>
      <w:proofErr w:type="spellEnd"/>
      <w:r w:rsidR="00B53183" w:rsidRPr="000E7DD9">
        <w:rPr>
          <w:b/>
          <w:sz w:val="28"/>
          <w:szCs w:val="28"/>
        </w:rPr>
        <w:t xml:space="preserve"> </w:t>
      </w:r>
      <w:proofErr w:type="spellStart"/>
      <w:r w:rsidR="00B53183" w:rsidRPr="000E7DD9">
        <w:rPr>
          <w:b/>
          <w:sz w:val="28"/>
          <w:szCs w:val="28"/>
        </w:rPr>
        <w:t>dục</w:t>
      </w:r>
      <w:proofErr w:type="spellEnd"/>
      <w:r w:rsidR="00B53183" w:rsidRPr="000E7DD9">
        <w:rPr>
          <w:b/>
          <w:sz w:val="28"/>
          <w:szCs w:val="28"/>
        </w:rPr>
        <w:t xml:space="preserve"> </w:t>
      </w:r>
      <w:proofErr w:type="spellStart"/>
      <w:r w:rsidR="00B53183" w:rsidRPr="000E7DD9">
        <w:rPr>
          <w:b/>
          <w:sz w:val="28"/>
          <w:szCs w:val="28"/>
        </w:rPr>
        <w:t>và</w:t>
      </w:r>
      <w:proofErr w:type="spellEnd"/>
      <w:r w:rsidR="00B53183" w:rsidRPr="000E7DD9">
        <w:rPr>
          <w:b/>
          <w:sz w:val="28"/>
          <w:szCs w:val="28"/>
        </w:rPr>
        <w:t xml:space="preserve"> </w:t>
      </w:r>
      <w:proofErr w:type="spellStart"/>
      <w:r w:rsidR="00B53183" w:rsidRPr="000E7DD9">
        <w:rPr>
          <w:b/>
          <w:sz w:val="28"/>
          <w:szCs w:val="28"/>
        </w:rPr>
        <w:t>đào</w:t>
      </w:r>
      <w:proofErr w:type="spellEnd"/>
      <w:r w:rsidR="00B53183" w:rsidRPr="000E7DD9">
        <w:rPr>
          <w:b/>
          <w:sz w:val="28"/>
          <w:szCs w:val="28"/>
        </w:rPr>
        <w:t xml:space="preserve"> </w:t>
      </w:r>
      <w:proofErr w:type="spellStart"/>
      <w:r w:rsidR="00B53183" w:rsidRPr="000E7DD9">
        <w:rPr>
          <w:b/>
          <w:sz w:val="28"/>
          <w:szCs w:val="28"/>
        </w:rPr>
        <w:t>tạo</w:t>
      </w:r>
      <w:proofErr w:type="spellEnd"/>
    </w:p>
    <w:p w14:paraId="6178171B" w14:textId="39BD0728" w:rsidR="00B53183" w:rsidRPr="000E7DD9" w:rsidRDefault="00A5625F" w:rsidP="00A5625F">
      <w:pPr>
        <w:tabs>
          <w:tab w:val="left" w:pos="994"/>
        </w:tabs>
        <w:jc w:val="both"/>
      </w:pPr>
      <w:r w:rsidRPr="000E7DD9">
        <w:t xml:space="preserve">          - </w:t>
      </w:r>
      <w:proofErr w:type="spellStart"/>
      <w:r w:rsidR="00B53183" w:rsidRPr="000E7DD9">
        <w:t>Đẩy</w:t>
      </w:r>
      <w:proofErr w:type="spellEnd"/>
      <w:r w:rsidR="00B53183" w:rsidRPr="000E7DD9">
        <w:t xml:space="preserve"> </w:t>
      </w:r>
      <w:proofErr w:type="spellStart"/>
      <w:r w:rsidR="00B53183" w:rsidRPr="000E7DD9">
        <w:t>mạnh</w:t>
      </w:r>
      <w:proofErr w:type="spellEnd"/>
      <w:r w:rsidR="00B53183" w:rsidRPr="000E7DD9">
        <w:t xml:space="preserve"> </w:t>
      </w:r>
      <w:proofErr w:type="spellStart"/>
      <w:r w:rsidR="00B53183" w:rsidRPr="000E7DD9">
        <w:t>báo</w:t>
      </w:r>
      <w:proofErr w:type="spellEnd"/>
      <w:r w:rsidR="00B53183" w:rsidRPr="000E7DD9">
        <w:t xml:space="preserve"> </w:t>
      </w:r>
      <w:proofErr w:type="spellStart"/>
      <w:r w:rsidR="00B53183" w:rsidRPr="000E7DD9">
        <w:t>cáo</w:t>
      </w:r>
      <w:proofErr w:type="spellEnd"/>
      <w:r w:rsidR="00B53183" w:rsidRPr="000E7DD9">
        <w:t xml:space="preserve">, </w:t>
      </w:r>
      <w:proofErr w:type="spellStart"/>
      <w:r w:rsidR="00B53183" w:rsidRPr="000E7DD9">
        <w:t>thống</w:t>
      </w:r>
      <w:proofErr w:type="spellEnd"/>
      <w:r w:rsidR="00B53183" w:rsidRPr="000E7DD9">
        <w:t xml:space="preserve"> </w:t>
      </w:r>
      <w:proofErr w:type="spellStart"/>
      <w:r w:rsidR="00B53183" w:rsidRPr="000E7DD9">
        <w:t>kê</w:t>
      </w:r>
      <w:proofErr w:type="spellEnd"/>
      <w:r w:rsidR="00B53183" w:rsidRPr="000E7DD9">
        <w:t xml:space="preserve">, </w:t>
      </w:r>
      <w:proofErr w:type="spellStart"/>
      <w:r w:rsidR="00B53183" w:rsidRPr="000E7DD9">
        <w:t>xây</w:t>
      </w:r>
      <w:proofErr w:type="spellEnd"/>
      <w:r w:rsidR="00B53183" w:rsidRPr="000E7DD9">
        <w:t xml:space="preserve"> </w:t>
      </w:r>
      <w:proofErr w:type="spellStart"/>
      <w:r w:rsidR="00B53183" w:rsidRPr="000E7DD9">
        <w:t>dựng</w:t>
      </w:r>
      <w:proofErr w:type="spellEnd"/>
      <w:r w:rsidR="00B53183" w:rsidRPr="000E7DD9">
        <w:t xml:space="preserve"> </w:t>
      </w:r>
      <w:proofErr w:type="spellStart"/>
      <w:r w:rsidR="00B53183" w:rsidRPr="000E7DD9">
        <w:t>cơ</w:t>
      </w:r>
      <w:proofErr w:type="spellEnd"/>
      <w:r w:rsidR="00B53183" w:rsidRPr="000E7DD9">
        <w:t xml:space="preserve"> </w:t>
      </w:r>
      <w:proofErr w:type="spellStart"/>
      <w:r w:rsidR="00B53183" w:rsidRPr="000E7DD9">
        <w:t>sở</w:t>
      </w:r>
      <w:proofErr w:type="spellEnd"/>
      <w:r w:rsidR="00B53183" w:rsidRPr="000E7DD9">
        <w:t xml:space="preserve"> </w:t>
      </w:r>
      <w:proofErr w:type="spellStart"/>
      <w:r w:rsidR="00B53183" w:rsidRPr="000E7DD9">
        <w:t>dữ</w:t>
      </w:r>
      <w:proofErr w:type="spellEnd"/>
      <w:r w:rsidR="00B53183" w:rsidRPr="000E7DD9">
        <w:t xml:space="preserve"> </w:t>
      </w:r>
      <w:proofErr w:type="spellStart"/>
      <w:r w:rsidR="00B53183" w:rsidRPr="000E7DD9">
        <w:t>liệu</w:t>
      </w:r>
      <w:proofErr w:type="spellEnd"/>
      <w:r w:rsidR="00B53183" w:rsidRPr="000E7DD9">
        <w:t xml:space="preserve"> </w:t>
      </w:r>
      <w:proofErr w:type="spellStart"/>
      <w:r w:rsidR="00B53183" w:rsidRPr="000E7DD9">
        <w:t>dùng</w:t>
      </w:r>
      <w:proofErr w:type="spellEnd"/>
      <w:r w:rsidR="00B53183" w:rsidRPr="000E7DD9">
        <w:t xml:space="preserve"> </w:t>
      </w:r>
      <w:proofErr w:type="spellStart"/>
      <w:r w:rsidR="00B53183" w:rsidRPr="000E7DD9">
        <w:t>chung</w:t>
      </w:r>
      <w:proofErr w:type="spellEnd"/>
      <w:r w:rsidR="00B53183" w:rsidRPr="000E7DD9">
        <w:t xml:space="preserve"> </w:t>
      </w:r>
      <w:proofErr w:type="spellStart"/>
      <w:r w:rsidR="00B53183" w:rsidRPr="000E7DD9">
        <w:t>của</w:t>
      </w:r>
      <w:proofErr w:type="spellEnd"/>
      <w:r w:rsidR="00B53183" w:rsidRPr="000E7DD9">
        <w:t xml:space="preserve"> </w:t>
      </w:r>
      <w:proofErr w:type="spellStart"/>
      <w:r w:rsidR="00B53183" w:rsidRPr="000E7DD9">
        <w:t>Ngành</w:t>
      </w:r>
      <w:proofErr w:type="spellEnd"/>
      <w:r w:rsidR="00B53183" w:rsidRPr="000E7DD9">
        <w:t xml:space="preserve">; </w:t>
      </w:r>
      <w:proofErr w:type="spellStart"/>
      <w:r w:rsidR="00B53183" w:rsidRPr="000E7DD9">
        <w:t>xây</w:t>
      </w:r>
      <w:proofErr w:type="spellEnd"/>
      <w:r w:rsidR="00B53183" w:rsidRPr="000E7DD9">
        <w:t xml:space="preserve"> </w:t>
      </w:r>
      <w:proofErr w:type="spellStart"/>
      <w:r w:rsidR="00B53183" w:rsidRPr="000E7DD9">
        <w:t>dựng</w:t>
      </w:r>
      <w:proofErr w:type="spellEnd"/>
      <w:r w:rsidR="00B53183" w:rsidRPr="000E7DD9">
        <w:t xml:space="preserve"> </w:t>
      </w:r>
      <w:proofErr w:type="spellStart"/>
      <w:r w:rsidR="00B53183" w:rsidRPr="000E7DD9">
        <w:t>và</w:t>
      </w:r>
      <w:proofErr w:type="spellEnd"/>
      <w:r w:rsidR="00B53183" w:rsidRPr="000E7DD9">
        <w:t xml:space="preserve"> </w:t>
      </w:r>
      <w:proofErr w:type="spellStart"/>
      <w:r w:rsidR="00B53183" w:rsidRPr="000E7DD9">
        <w:t>triển</w:t>
      </w:r>
      <w:proofErr w:type="spellEnd"/>
      <w:r w:rsidR="00B53183" w:rsidRPr="000E7DD9">
        <w:t xml:space="preserve"> </w:t>
      </w:r>
      <w:proofErr w:type="spellStart"/>
      <w:r w:rsidR="00B53183" w:rsidRPr="000E7DD9">
        <w:t>khai</w:t>
      </w:r>
      <w:proofErr w:type="spellEnd"/>
      <w:r w:rsidR="00B53183" w:rsidRPr="000E7DD9">
        <w:t xml:space="preserve"> </w:t>
      </w:r>
      <w:proofErr w:type="spellStart"/>
      <w:r w:rsidR="00B53183" w:rsidRPr="000E7DD9">
        <w:t>các</w:t>
      </w:r>
      <w:proofErr w:type="spellEnd"/>
      <w:r w:rsidR="00B53183" w:rsidRPr="000E7DD9">
        <w:t xml:space="preserve"> </w:t>
      </w:r>
      <w:proofErr w:type="spellStart"/>
      <w:r w:rsidR="00B53183" w:rsidRPr="000E7DD9">
        <w:t>phần</w:t>
      </w:r>
      <w:proofErr w:type="spellEnd"/>
      <w:r w:rsidR="00B53183" w:rsidRPr="000E7DD9">
        <w:t xml:space="preserve"> </w:t>
      </w:r>
      <w:proofErr w:type="spellStart"/>
      <w:r w:rsidR="00B53183" w:rsidRPr="000E7DD9">
        <w:t>mềm</w:t>
      </w:r>
      <w:proofErr w:type="spellEnd"/>
      <w:r w:rsidR="00B53183" w:rsidRPr="000E7DD9">
        <w:t xml:space="preserve"> </w:t>
      </w:r>
      <w:proofErr w:type="spellStart"/>
      <w:r w:rsidR="00B53183" w:rsidRPr="000E7DD9">
        <w:t>quản</w:t>
      </w:r>
      <w:proofErr w:type="spellEnd"/>
      <w:r w:rsidR="00B53183" w:rsidRPr="000E7DD9">
        <w:t xml:space="preserve"> </w:t>
      </w:r>
      <w:proofErr w:type="spellStart"/>
      <w:r w:rsidR="00B53183" w:rsidRPr="000E7DD9">
        <w:t>lý</w:t>
      </w:r>
      <w:proofErr w:type="spellEnd"/>
      <w:r w:rsidR="00B53183" w:rsidRPr="000E7DD9">
        <w:t xml:space="preserve">, </w:t>
      </w:r>
      <w:proofErr w:type="spellStart"/>
      <w:r w:rsidR="00B53183" w:rsidRPr="000E7DD9">
        <w:t>kết</w:t>
      </w:r>
      <w:proofErr w:type="spellEnd"/>
      <w:r w:rsidR="00B53183" w:rsidRPr="000E7DD9">
        <w:t xml:space="preserve"> </w:t>
      </w:r>
      <w:proofErr w:type="spellStart"/>
      <w:r w:rsidR="00B53183" w:rsidRPr="000E7DD9">
        <w:t>nối</w:t>
      </w:r>
      <w:proofErr w:type="spellEnd"/>
      <w:r w:rsidR="00B53183" w:rsidRPr="000E7DD9">
        <w:t xml:space="preserve"> </w:t>
      </w:r>
      <w:proofErr w:type="spellStart"/>
      <w:r w:rsidR="00B53183" w:rsidRPr="000E7DD9">
        <w:t>liên</w:t>
      </w:r>
      <w:proofErr w:type="spellEnd"/>
      <w:r w:rsidR="00B53183" w:rsidRPr="000E7DD9">
        <w:t xml:space="preserve"> </w:t>
      </w:r>
      <w:proofErr w:type="spellStart"/>
      <w:r w:rsidR="00B53183" w:rsidRPr="000E7DD9">
        <w:t>thông</w:t>
      </w:r>
      <w:proofErr w:type="spellEnd"/>
      <w:r w:rsidR="00B53183" w:rsidRPr="000E7DD9">
        <w:t xml:space="preserve"> </w:t>
      </w:r>
      <w:proofErr w:type="spellStart"/>
      <w:r w:rsidR="00B53183" w:rsidRPr="000E7DD9">
        <w:t>dữ</w:t>
      </w:r>
      <w:proofErr w:type="spellEnd"/>
      <w:r w:rsidR="00B53183" w:rsidRPr="000E7DD9">
        <w:t xml:space="preserve"> </w:t>
      </w:r>
      <w:proofErr w:type="spellStart"/>
      <w:r w:rsidR="00B53183" w:rsidRPr="000E7DD9">
        <w:t>liệu</w:t>
      </w:r>
      <w:proofErr w:type="spellEnd"/>
      <w:r w:rsidR="00B53183" w:rsidRPr="000E7DD9">
        <w:t xml:space="preserve"> </w:t>
      </w:r>
      <w:proofErr w:type="spellStart"/>
      <w:r w:rsidR="00B53183" w:rsidRPr="000E7DD9">
        <w:t>trên</w:t>
      </w:r>
      <w:proofErr w:type="spellEnd"/>
      <w:r w:rsidR="00B53183" w:rsidRPr="000E7DD9">
        <w:t xml:space="preserve"> </w:t>
      </w:r>
      <w:proofErr w:type="spellStart"/>
      <w:r w:rsidR="00B53183" w:rsidRPr="000E7DD9">
        <w:t>cơ</w:t>
      </w:r>
      <w:proofErr w:type="spellEnd"/>
      <w:r w:rsidR="00B53183" w:rsidRPr="000E7DD9">
        <w:t xml:space="preserve"> </w:t>
      </w:r>
      <w:proofErr w:type="spellStart"/>
      <w:r w:rsidR="00B53183" w:rsidRPr="000E7DD9">
        <w:t>sở</w:t>
      </w:r>
      <w:proofErr w:type="spellEnd"/>
      <w:r w:rsidR="00B53183" w:rsidRPr="000E7DD9">
        <w:t xml:space="preserve"> </w:t>
      </w:r>
      <w:proofErr w:type="spellStart"/>
      <w:r w:rsidR="00B53183" w:rsidRPr="000E7DD9">
        <w:t>Kiến</w:t>
      </w:r>
      <w:proofErr w:type="spellEnd"/>
      <w:r w:rsidR="00B53183" w:rsidRPr="000E7DD9">
        <w:t xml:space="preserve"> </w:t>
      </w:r>
      <w:proofErr w:type="spellStart"/>
      <w:r w:rsidR="00B53183" w:rsidRPr="000E7DD9">
        <w:t>trúc</w:t>
      </w:r>
      <w:proofErr w:type="spellEnd"/>
      <w:r w:rsidR="00B53183" w:rsidRPr="000E7DD9">
        <w:t xml:space="preserve"> </w:t>
      </w:r>
      <w:proofErr w:type="spellStart"/>
      <w:r w:rsidR="00B53183" w:rsidRPr="000E7DD9">
        <w:t>tổng</w:t>
      </w:r>
      <w:proofErr w:type="spellEnd"/>
      <w:r w:rsidR="00B53183" w:rsidRPr="000E7DD9">
        <w:t xml:space="preserve"> </w:t>
      </w:r>
      <w:proofErr w:type="spellStart"/>
      <w:r w:rsidR="00B53183" w:rsidRPr="000E7DD9">
        <w:t>thể</w:t>
      </w:r>
      <w:proofErr w:type="spellEnd"/>
      <w:r w:rsidR="00B53183" w:rsidRPr="000E7DD9">
        <w:t xml:space="preserve"> </w:t>
      </w:r>
      <w:proofErr w:type="spellStart"/>
      <w:r w:rsidR="00B53183" w:rsidRPr="000E7DD9">
        <w:t>ứng</w:t>
      </w:r>
      <w:proofErr w:type="spellEnd"/>
      <w:r w:rsidR="00B53183" w:rsidRPr="000E7DD9">
        <w:t xml:space="preserve"> </w:t>
      </w:r>
      <w:proofErr w:type="spellStart"/>
      <w:r w:rsidR="00B53183" w:rsidRPr="000E7DD9">
        <w:t>dụng</w:t>
      </w:r>
      <w:proofErr w:type="spellEnd"/>
      <w:r w:rsidR="00B53183" w:rsidRPr="000E7DD9">
        <w:t xml:space="preserve"> </w:t>
      </w:r>
      <w:proofErr w:type="spellStart"/>
      <w:r w:rsidR="00B53183" w:rsidRPr="000E7DD9">
        <w:t>công</w:t>
      </w:r>
      <w:proofErr w:type="spellEnd"/>
      <w:r w:rsidR="00B53183" w:rsidRPr="000E7DD9">
        <w:t xml:space="preserve"> </w:t>
      </w:r>
      <w:proofErr w:type="spellStart"/>
      <w:r w:rsidR="00B53183" w:rsidRPr="000E7DD9">
        <w:t>nghệ</w:t>
      </w:r>
      <w:proofErr w:type="spellEnd"/>
      <w:r w:rsidR="00B53183" w:rsidRPr="000E7DD9">
        <w:t xml:space="preserve"> </w:t>
      </w:r>
      <w:proofErr w:type="spellStart"/>
      <w:r w:rsidR="00B53183" w:rsidRPr="000E7DD9">
        <w:t>thông</w:t>
      </w:r>
      <w:proofErr w:type="spellEnd"/>
      <w:r w:rsidR="00B53183" w:rsidRPr="000E7DD9">
        <w:t xml:space="preserve"> tin </w:t>
      </w:r>
      <w:proofErr w:type="spellStart"/>
      <w:r w:rsidR="00B53183" w:rsidRPr="000E7DD9">
        <w:t>và</w:t>
      </w:r>
      <w:proofErr w:type="spellEnd"/>
      <w:r w:rsidR="00B53183" w:rsidRPr="000E7DD9">
        <w:t xml:space="preserve"> </w:t>
      </w:r>
      <w:proofErr w:type="spellStart"/>
      <w:r w:rsidR="00B53183" w:rsidRPr="000E7DD9">
        <w:t>truyền</w:t>
      </w:r>
      <w:proofErr w:type="spellEnd"/>
      <w:r w:rsidR="00B53183" w:rsidRPr="000E7DD9">
        <w:t xml:space="preserve"> </w:t>
      </w:r>
      <w:proofErr w:type="spellStart"/>
      <w:r w:rsidR="00B53183" w:rsidRPr="000E7DD9">
        <w:t>thông</w:t>
      </w:r>
      <w:proofErr w:type="spellEnd"/>
      <w:r w:rsidR="00B53183" w:rsidRPr="000E7DD9">
        <w:t xml:space="preserve"> </w:t>
      </w:r>
      <w:proofErr w:type="spellStart"/>
      <w:r w:rsidR="00B53183" w:rsidRPr="000E7DD9">
        <w:t>của</w:t>
      </w:r>
      <w:proofErr w:type="spellEnd"/>
      <w:r w:rsidR="00B53183" w:rsidRPr="000E7DD9">
        <w:t xml:space="preserve"> </w:t>
      </w:r>
      <w:proofErr w:type="spellStart"/>
      <w:r w:rsidR="00B53183" w:rsidRPr="000E7DD9">
        <w:t>Ngành</w:t>
      </w:r>
      <w:proofErr w:type="spellEnd"/>
      <w:r w:rsidR="00B53183" w:rsidRPr="000E7DD9">
        <w:t xml:space="preserve"> </w:t>
      </w:r>
      <w:proofErr w:type="spellStart"/>
      <w:r w:rsidR="00B53183" w:rsidRPr="000E7DD9">
        <w:t>Giáo</w:t>
      </w:r>
      <w:proofErr w:type="spellEnd"/>
      <w:r w:rsidR="00B53183" w:rsidRPr="000E7DD9">
        <w:t xml:space="preserve"> </w:t>
      </w:r>
      <w:proofErr w:type="spellStart"/>
      <w:r w:rsidR="00B53183" w:rsidRPr="000E7DD9">
        <w:t>dục</w:t>
      </w:r>
      <w:proofErr w:type="spellEnd"/>
      <w:r w:rsidR="00B53183" w:rsidRPr="000E7DD9">
        <w:t xml:space="preserve"> </w:t>
      </w:r>
      <w:proofErr w:type="spellStart"/>
      <w:r w:rsidR="00B53183" w:rsidRPr="000E7DD9">
        <w:t>thành</w:t>
      </w:r>
      <w:proofErr w:type="spellEnd"/>
      <w:r w:rsidR="00B53183" w:rsidRPr="000E7DD9">
        <w:t xml:space="preserve"> </w:t>
      </w:r>
      <w:proofErr w:type="spellStart"/>
      <w:r w:rsidR="00B53183" w:rsidRPr="000E7DD9">
        <w:t>phố</w:t>
      </w:r>
      <w:proofErr w:type="spellEnd"/>
      <w:r w:rsidR="00B53183" w:rsidRPr="000E7DD9">
        <w:t xml:space="preserve">. </w:t>
      </w:r>
    </w:p>
    <w:p w14:paraId="4BA5D0D0" w14:textId="581216C5" w:rsidR="00B53183" w:rsidRPr="000E7DD9" w:rsidRDefault="00A5625F" w:rsidP="00A5625F">
      <w:pPr>
        <w:tabs>
          <w:tab w:val="left" w:pos="994"/>
        </w:tabs>
        <w:jc w:val="both"/>
      </w:pPr>
      <w:r w:rsidRPr="000E7DD9">
        <w:t xml:space="preserve">          - </w:t>
      </w:r>
      <w:proofErr w:type="spellStart"/>
      <w:r w:rsidR="00B53183" w:rsidRPr="000E7DD9">
        <w:t>Triển</w:t>
      </w:r>
      <w:proofErr w:type="spellEnd"/>
      <w:r w:rsidR="00B53183" w:rsidRPr="000E7DD9">
        <w:t xml:space="preserve"> </w:t>
      </w:r>
      <w:proofErr w:type="spellStart"/>
      <w:r w:rsidR="00B53183" w:rsidRPr="000E7DD9">
        <w:t>khai</w:t>
      </w:r>
      <w:proofErr w:type="spellEnd"/>
      <w:r w:rsidR="00B53183" w:rsidRPr="000E7DD9">
        <w:t xml:space="preserve"> </w:t>
      </w:r>
      <w:proofErr w:type="spellStart"/>
      <w:r w:rsidR="00B53183" w:rsidRPr="000E7DD9">
        <w:t>tuyển</w:t>
      </w:r>
      <w:proofErr w:type="spellEnd"/>
      <w:r w:rsidR="00B53183" w:rsidRPr="000E7DD9">
        <w:t xml:space="preserve"> </w:t>
      </w:r>
      <w:proofErr w:type="spellStart"/>
      <w:r w:rsidR="00B53183" w:rsidRPr="000E7DD9">
        <w:t>sinh</w:t>
      </w:r>
      <w:proofErr w:type="spellEnd"/>
      <w:r w:rsidR="00B53183" w:rsidRPr="000E7DD9">
        <w:t xml:space="preserve"> </w:t>
      </w:r>
      <w:proofErr w:type="spellStart"/>
      <w:r w:rsidR="00B53183" w:rsidRPr="000E7DD9">
        <w:t>trực</w:t>
      </w:r>
      <w:proofErr w:type="spellEnd"/>
      <w:r w:rsidR="00B53183" w:rsidRPr="000E7DD9">
        <w:t xml:space="preserve"> </w:t>
      </w:r>
      <w:proofErr w:type="spellStart"/>
      <w:r w:rsidR="00B53183" w:rsidRPr="000E7DD9">
        <w:t>tuyến</w:t>
      </w:r>
      <w:proofErr w:type="spellEnd"/>
      <w:r w:rsidR="00B53183" w:rsidRPr="000E7DD9">
        <w:t xml:space="preserve">. </w:t>
      </w:r>
      <w:proofErr w:type="spellStart"/>
      <w:r w:rsidR="00B53183" w:rsidRPr="000E7DD9">
        <w:t>Tham</w:t>
      </w:r>
      <w:proofErr w:type="spellEnd"/>
      <w:r w:rsidR="00B53183" w:rsidRPr="000E7DD9">
        <w:t xml:space="preserve"> </w:t>
      </w:r>
      <w:proofErr w:type="spellStart"/>
      <w:r w:rsidR="00B53183" w:rsidRPr="000E7DD9">
        <w:t>gia</w:t>
      </w:r>
      <w:proofErr w:type="spellEnd"/>
      <w:r w:rsidR="00B53183" w:rsidRPr="000E7DD9">
        <w:t xml:space="preserve"> </w:t>
      </w:r>
      <w:proofErr w:type="spellStart"/>
      <w:r w:rsidR="00B53183" w:rsidRPr="000E7DD9">
        <w:t>xây</w:t>
      </w:r>
      <w:proofErr w:type="spellEnd"/>
      <w:r w:rsidR="00B53183" w:rsidRPr="000E7DD9">
        <w:t xml:space="preserve"> </w:t>
      </w:r>
      <w:proofErr w:type="spellStart"/>
      <w:r w:rsidR="00B53183" w:rsidRPr="000E7DD9">
        <w:t>dựng</w:t>
      </w:r>
      <w:proofErr w:type="spellEnd"/>
      <w:r w:rsidR="00B53183" w:rsidRPr="000E7DD9">
        <w:t xml:space="preserve"> </w:t>
      </w:r>
      <w:proofErr w:type="spellStart"/>
      <w:r w:rsidR="00B53183" w:rsidRPr="000E7DD9">
        <w:t>Chính</w:t>
      </w:r>
      <w:proofErr w:type="spellEnd"/>
      <w:r w:rsidR="00B53183" w:rsidRPr="000E7DD9">
        <w:t xml:space="preserve"> </w:t>
      </w:r>
      <w:proofErr w:type="spellStart"/>
      <w:r w:rsidR="00B53183" w:rsidRPr="000E7DD9">
        <w:t>quyền</w:t>
      </w:r>
      <w:proofErr w:type="spellEnd"/>
      <w:r w:rsidR="00B53183" w:rsidRPr="000E7DD9">
        <w:t xml:space="preserve"> </w:t>
      </w:r>
      <w:proofErr w:type="spellStart"/>
      <w:r w:rsidR="00B53183" w:rsidRPr="000E7DD9">
        <w:t>điện</w:t>
      </w:r>
      <w:proofErr w:type="spellEnd"/>
      <w:r w:rsidR="00B53183" w:rsidRPr="000E7DD9">
        <w:t xml:space="preserve"> </w:t>
      </w:r>
      <w:proofErr w:type="spellStart"/>
      <w:r w:rsidR="00B53183" w:rsidRPr="000E7DD9">
        <w:t>tử</w:t>
      </w:r>
      <w:proofErr w:type="spellEnd"/>
      <w:r w:rsidR="00B53183" w:rsidRPr="000E7DD9">
        <w:t xml:space="preserve">; </w:t>
      </w:r>
      <w:proofErr w:type="spellStart"/>
      <w:r w:rsidR="00B53183" w:rsidRPr="000E7DD9">
        <w:t>mở</w:t>
      </w:r>
      <w:proofErr w:type="spellEnd"/>
      <w:r w:rsidR="00B53183" w:rsidRPr="000E7DD9">
        <w:t xml:space="preserve"> </w:t>
      </w:r>
      <w:proofErr w:type="spellStart"/>
      <w:r w:rsidR="00B53183" w:rsidRPr="000E7DD9">
        <w:t>rộng</w:t>
      </w:r>
      <w:proofErr w:type="spellEnd"/>
      <w:r w:rsidR="00B53183" w:rsidRPr="000E7DD9">
        <w:t xml:space="preserve"> </w:t>
      </w:r>
      <w:proofErr w:type="spellStart"/>
      <w:r w:rsidR="00B53183" w:rsidRPr="000E7DD9">
        <w:t>hệ</w:t>
      </w:r>
      <w:proofErr w:type="spellEnd"/>
      <w:r w:rsidR="00B53183" w:rsidRPr="000E7DD9">
        <w:t xml:space="preserve"> </w:t>
      </w:r>
      <w:proofErr w:type="spellStart"/>
      <w:r w:rsidR="00B53183" w:rsidRPr="000E7DD9">
        <w:t>thống</w:t>
      </w:r>
      <w:proofErr w:type="spellEnd"/>
      <w:r w:rsidR="00B53183" w:rsidRPr="000E7DD9">
        <w:t xml:space="preserve"> </w:t>
      </w:r>
      <w:proofErr w:type="spellStart"/>
      <w:r w:rsidR="00B53183" w:rsidRPr="000E7DD9">
        <w:t>dịch</w:t>
      </w:r>
      <w:proofErr w:type="spellEnd"/>
      <w:r w:rsidR="00B53183" w:rsidRPr="000E7DD9">
        <w:t xml:space="preserve"> </w:t>
      </w:r>
      <w:proofErr w:type="spellStart"/>
      <w:r w:rsidR="00B53183" w:rsidRPr="000E7DD9">
        <w:t>vụ</w:t>
      </w:r>
      <w:proofErr w:type="spellEnd"/>
      <w:r w:rsidR="00B53183" w:rsidRPr="000E7DD9">
        <w:t xml:space="preserve"> </w:t>
      </w:r>
      <w:proofErr w:type="spellStart"/>
      <w:r w:rsidR="00B53183" w:rsidRPr="000E7DD9">
        <w:t>công</w:t>
      </w:r>
      <w:proofErr w:type="spellEnd"/>
      <w:r w:rsidR="00B53183" w:rsidRPr="000E7DD9">
        <w:t xml:space="preserve"> </w:t>
      </w:r>
      <w:proofErr w:type="spellStart"/>
      <w:r w:rsidR="00B53183" w:rsidRPr="000E7DD9">
        <w:t>trực</w:t>
      </w:r>
      <w:proofErr w:type="spellEnd"/>
      <w:r w:rsidR="00B53183" w:rsidRPr="000E7DD9">
        <w:t xml:space="preserve"> </w:t>
      </w:r>
      <w:proofErr w:type="spellStart"/>
      <w:r w:rsidR="00B53183" w:rsidRPr="000E7DD9">
        <w:t>tuyến</w:t>
      </w:r>
      <w:proofErr w:type="spellEnd"/>
      <w:r w:rsidR="00B53183" w:rsidRPr="000E7DD9">
        <w:t xml:space="preserve"> </w:t>
      </w:r>
      <w:proofErr w:type="spellStart"/>
      <w:r w:rsidR="00B53183" w:rsidRPr="000E7DD9">
        <w:t>mức</w:t>
      </w:r>
      <w:proofErr w:type="spellEnd"/>
      <w:r w:rsidR="00B53183" w:rsidRPr="000E7DD9">
        <w:t xml:space="preserve"> </w:t>
      </w:r>
      <w:proofErr w:type="spellStart"/>
      <w:r w:rsidR="00B53183" w:rsidRPr="000E7DD9">
        <w:t>độ</w:t>
      </w:r>
      <w:proofErr w:type="spellEnd"/>
      <w:r w:rsidR="00B53183" w:rsidRPr="000E7DD9">
        <w:t xml:space="preserve"> 3-4, </w:t>
      </w:r>
      <w:proofErr w:type="spellStart"/>
      <w:r w:rsidR="00B53183" w:rsidRPr="000E7DD9">
        <w:t>các</w:t>
      </w:r>
      <w:proofErr w:type="spellEnd"/>
      <w:r w:rsidR="00B53183" w:rsidRPr="000E7DD9">
        <w:t xml:space="preserve"> </w:t>
      </w:r>
      <w:proofErr w:type="spellStart"/>
      <w:r w:rsidR="00B53183" w:rsidRPr="000E7DD9">
        <w:t>thủ</w:t>
      </w:r>
      <w:proofErr w:type="spellEnd"/>
      <w:r w:rsidR="00B53183" w:rsidRPr="000E7DD9">
        <w:t xml:space="preserve"> </w:t>
      </w:r>
      <w:proofErr w:type="spellStart"/>
      <w:r w:rsidR="00B53183" w:rsidRPr="000E7DD9">
        <w:t>tục</w:t>
      </w:r>
      <w:proofErr w:type="spellEnd"/>
      <w:r w:rsidR="00B53183" w:rsidRPr="000E7DD9">
        <w:t xml:space="preserve"> </w:t>
      </w:r>
      <w:proofErr w:type="spellStart"/>
      <w:r w:rsidR="00B53183" w:rsidRPr="000E7DD9">
        <w:t>hành</w:t>
      </w:r>
      <w:proofErr w:type="spellEnd"/>
      <w:r w:rsidR="00B53183" w:rsidRPr="000E7DD9">
        <w:t xml:space="preserve"> </w:t>
      </w:r>
      <w:proofErr w:type="spellStart"/>
      <w:r w:rsidR="00B53183" w:rsidRPr="000E7DD9">
        <w:t>chính</w:t>
      </w:r>
      <w:proofErr w:type="spellEnd"/>
      <w:r w:rsidR="00B53183" w:rsidRPr="000E7DD9">
        <w:t xml:space="preserve"> </w:t>
      </w:r>
      <w:proofErr w:type="spellStart"/>
      <w:r w:rsidR="00B53183" w:rsidRPr="000E7DD9">
        <w:t>liên</w:t>
      </w:r>
      <w:proofErr w:type="spellEnd"/>
      <w:r w:rsidR="00B53183" w:rsidRPr="000E7DD9">
        <w:t xml:space="preserve"> </w:t>
      </w:r>
      <w:proofErr w:type="spellStart"/>
      <w:r w:rsidR="00B53183" w:rsidRPr="000E7DD9">
        <w:t>thông</w:t>
      </w:r>
      <w:proofErr w:type="spellEnd"/>
      <w:r w:rsidR="00B53183" w:rsidRPr="000E7DD9">
        <w:t xml:space="preserve"> </w:t>
      </w:r>
      <w:proofErr w:type="spellStart"/>
      <w:r w:rsidR="00B53183" w:rsidRPr="000E7DD9">
        <w:t>theo</w:t>
      </w:r>
      <w:proofErr w:type="spellEnd"/>
      <w:r w:rsidR="00B53183" w:rsidRPr="000E7DD9">
        <w:t xml:space="preserve"> </w:t>
      </w:r>
      <w:proofErr w:type="spellStart"/>
      <w:r w:rsidR="00B53183" w:rsidRPr="000E7DD9">
        <w:t>quy</w:t>
      </w:r>
      <w:proofErr w:type="spellEnd"/>
      <w:r w:rsidR="00B53183" w:rsidRPr="000E7DD9">
        <w:t xml:space="preserve"> </w:t>
      </w:r>
      <w:proofErr w:type="spellStart"/>
      <w:r w:rsidR="00B53183" w:rsidRPr="000E7DD9">
        <w:t>trình</w:t>
      </w:r>
      <w:proofErr w:type="spellEnd"/>
      <w:r w:rsidR="00B53183" w:rsidRPr="000E7DD9">
        <w:t xml:space="preserve"> ISO </w:t>
      </w:r>
      <w:proofErr w:type="spellStart"/>
      <w:r w:rsidR="00B53183" w:rsidRPr="000E7DD9">
        <w:t>điện</w:t>
      </w:r>
      <w:proofErr w:type="spellEnd"/>
      <w:r w:rsidR="00B53183" w:rsidRPr="000E7DD9">
        <w:t xml:space="preserve"> </w:t>
      </w:r>
      <w:proofErr w:type="spellStart"/>
      <w:r w:rsidR="00B53183" w:rsidRPr="000E7DD9">
        <w:t>tử</w:t>
      </w:r>
      <w:proofErr w:type="spellEnd"/>
      <w:r w:rsidR="00B53183" w:rsidRPr="000E7DD9">
        <w:t>.</w:t>
      </w:r>
    </w:p>
    <w:p w14:paraId="02B800AC" w14:textId="317BC8E1" w:rsidR="00B53183" w:rsidRPr="000E7DD9" w:rsidRDefault="00A5625F" w:rsidP="00A5625F">
      <w:pPr>
        <w:tabs>
          <w:tab w:val="left" w:pos="994"/>
        </w:tabs>
        <w:jc w:val="both"/>
      </w:pPr>
      <w:r w:rsidRPr="000E7DD9">
        <w:t xml:space="preserve">          - </w:t>
      </w:r>
      <w:proofErr w:type="spellStart"/>
      <w:r w:rsidR="00B53183" w:rsidRPr="000E7DD9">
        <w:t>Tiếp</w:t>
      </w:r>
      <w:proofErr w:type="spellEnd"/>
      <w:r w:rsidR="00B53183" w:rsidRPr="000E7DD9">
        <w:t xml:space="preserve"> </w:t>
      </w:r>
      <w:proofErr w:type="spellStart"/>
      <w:r w:rsidR="00B53183" w:rsidRPr="000E7DD9">
        <w:t>tục</w:t>
      </w:r>
      <w:proofErr w:type="spellEnd"/>
      <w:r w:rsidR="00B53183" w:rsidRPr="000E7DD9">
        <w:t xml:space="preserve"> </w:t>
      </w:r>
      <w:proofErr w:type="spellStart"/>
      <w:r w:rsidR="00B53183" w:rsidRPr="000E7DD9">
        <w:t>đẩy</w:t>
      </w:r>
      <w:proofErr w:type="spellEnd"/>
      <w:r w:rsidR="00B53183" w:rsidRPr="000E7DD9">
        <w:t xml:space="preserve"> </w:t>
      </w:r>
      <w:proofErr w:type="spellStart"/>
      <w:r w:rsidR="00B53183" w:rsidRPr="000E7DD9">
        <w:t>mạnh</w:t>
      </w:r>
      <w:proofErr w:type="spellEnd"/>
      <w:r w:rsidR="00B53183" w:rsidRPr="000E7DD9">
        <w:t xml:space="preserve"> </w:t>
      </w:r>
      <w:proofErr w:type="spellStart"/>
      <w:r w:rsidR="00B53183" w:rsidRPr="000E7DD9">
        <w:t>ứng</w:t>
      </w:r>
      <w:proofErr w:type="spellEnd"/>
      <w:r w:rsidR="00B53183" w:rsidRPr="000E7DD9">
        <w:t xml:space="preserve"> </w:t>
      </w:r>
      <w:proofErr w:type="spellStart"/>
      <w:r w:rsidR="00B53183" w:rsidRPr="000E7DD9">
        <w:t>dụng</w:t>
      </w:r>
      <w:proofErr w:type="spellEnd"/>
      <w:r w:rsidR="00B53183" w:rsidRPr="000E7DD9">
        <w:t xml:space="preserve"> </w:t>
      </w:r>
      <w:proofErr w:type="spellStart"/>
      <w:r w:rsidR="00B53183" w:rsidRPr="000E7DD9">
        <w:t>công</w:t>
      </w:r>
      <w:proofErr w:type="spellEnd"/>
      <w:r w:rsidR="00B53183" w:rsidRPr="000E7DD9">
        <w:t xml:space="preserve"> </w:t>
      </w:r>
      <w:proofErr w:type="spellStart"/>
      <w:r w:rsidR="00B53183" w:rsidRPr="000E7DD9">
        <w:t>nghệ</w:t>
      </w:r>
      <w:proofErr w:type="spellEnd"/>
      <w:r w:rsidR="00B53183" w:rsidRPr="000E7DD9">
        <w:t xml:space="preserve"> </w:t>
      </w:r>
      <w:proofErr w:type="spellStart"/>
      <w:r w:rsidR="00B53183" w:rsidRPr="000E7DD9">
        <w:t>thông</w:t>
      </w:r>
      <w:proofErr w:type="spellEnd"/>
      <w:r w:rsidR="00B53183" w:rsidRPr="000E7DD9">
        <w:t xml:space="preserve"> tin </w:t>
      </w:r>
      <w:proofErr w:type="spellStart"/>
      <w:r w:rsidR="00B53183" w:rsidRPr="000E7DD9">
        <w:t>và</w:t>
      </w:r>
      <w:proofErr w:type="spellEnd"/>
      <w:r w:rsidR="00B53183" w:rsidRPr="000E7DD9">
        <w:t xml:space="preserve"> </w:t>
      </w:r>
      <w:proofErr w:type="spellStart"/>
      <w:r w:rsidR="00B53183" w:rsidRPr="000E7DD9">
        <w:t>truyền</w:t>
      </w:r>
      <w:proofErr w:type="spellEnd"/>
      <w:r w:rsidR="00B53183" w:rsidRPr="000E7DD9">
        <w:t xml:space="preserve"> </w:t>
      </w:r>
      <w:proofErr w:type="spellStart"/>
      <w:r w:rsidR="00B53183" w:rsidRPr="000E7DD9">
        <w:t>thông</w:t>
      </w:r>
      <w:proofErr w:type="spellEnd"/>
      <w:r w:rsidR="00B53183" w:rsidRPr="000E7DD9">
        <w:t xml:space="preserve"> </w:t>
      </w:r>
      <w:proofErr w:type="spellStart"/>
      <w:r w:rsidR="00B53183" w:rsidRPr="000E7DD9">
        <w:t>trong</w:t>
      </w:r>
      <w:proofErr w:type="spellEnd"/>
      <w:r w:rsidR="00B53183" w:rsidRPr="000E7DD9">
        <w:t xml:space="preserve"> </w:t>
      </w:r>
      <w:proofErr w:type="spellStart"/>
      <w:r w:rsidR="00B53183" w:rsidRPr="000E7DD9">
        <w:t>dạy</w:t>
      </w:r>
      <w:proofErr w:type="spellEnd"/>
      <w:r w:rsidR="00B53183" w:rsidRPr="000E7DD9">
        <w:t xml:space="preserve">, </w:t>
      </w:r>
      <w:proofErr w:type="spellStart"/>
      <w:r w:rsidR="00B53183" w:rsidRPr="000E7DD9">
        <w:t>học</w:t>
      </w:r>
      <w:proofErr w:type="spellEnd"/>
      <w:r w:rsidR="00B53183" w:rsidRPr="000E7DD9">
        <w:t xml:space="preserve">; </w:t>
      </w:r>
      <w:proofErr w:type="spellStart"/>
      <w:r w:rsidR="00B53183" w:rsidRPr="000E7DD9">
        <w:t>nâng</w:t>
      </w:r>
      <w:proofErr w:type="spellEnd"/>
      <w:r w:rsidR="00B53183" w:rsidRPr="000E7DD9">
        <w:t xml:space="preserve"> </w:t>
      </w:r>
      <w:proofErr w:type="spellStart"/>
      <w:r w:rsidR="00B53183" w:rsidRPr="000E7DD9">
        <w:t>cao</w:t>
      </w:r>
      <w:proofErr w:type="spellEnd"/>
      <w:r w:rsidR="00B53183" w:rsidRPr="000E7DD9">
        <w:t xml:space="preserve"> </w:t>
      </w:r>
      <w:proofErr w:type="spellStart"/>
      <w:r w:rsidR="00B53183" w:rsidRPr="000E7DD9">
        <w:t>hiệu</w:t>
      </w:r>
      <w:proofErr w:type="spellEnd"/>
      <w:r w:rsidR="00B53183" w:rsidRPr="000E7DD9">
        <w:t xml:space="preserve"> </w:t>
      </w:r>
      <w:proofErr w:type="spellStart"/>
      <w:r w:rsidR="00B53183" w:rsidRPr="000E7DD9">
        <w:t>quả</w:t>
      </w:r>
      <w:proofErr w:type="spellEnd"/>
      <w:r w:rsidR="00B53183" w:rsidRPr="000E7DD9">
        <w:t xml:space="preserve">, </w:t>
      </w:r>
      <w:proofErr w:type="spellStart"/>
      <w:r w:rsidR="00B53183" w:rsidRPr="000E7DD9">
        <w:t>chất</w:t>
      </w:r>
      <w:proofErr w:type="spellEnd"/>
      <w:r w:rsidR="00B53183" w:rsidRPr="000E7DD9">
        <w:t xml:space="preserve"> </w:t>
      </w:r>
      <w:proofErr w:type="spellStart"/>
      <w:r w:rsidR="00B53183" w:rsidRPr="000E7DD9">
        <w:t>lượng</w:t>
      </w:r>
      <w:proofErr w:type="spellEnd"/>
      <w:r w:rsidR="00B53183" w:rsidRPr="000E7DD9">
        <w:t xml:space="preserve"> </w:t>
      </w:r>
      <w:proofErr w:type="spellStart"/>
      <w:r w:rsidR="00B53183" w:rsidRPr="000E7DD9">
        <w:t>hoạt</w:t>
      </w:r>
      <w:proofErr w:type="spellEnd"/>
      <w:r w:rsidR="00B53183" w:rsidRPr="000E7DD9">
        <w:t xml:space="preserve"> </w:t>
      </w:r>
      <w:proofErr w:type="spellStart"/>
      <w:r w:rsidR="00B53183" w:rsidRPr="000E7DD9">
        <w:t>động</w:t>
      </w:r>
      <w:proofErr w:type="spellEnd"/>
      <w:r w:rsidR="00B53183" w:rsidRPr="000E7DD9">
        <w:t xml:space="preserve"> </w:t>
      </w:r>
      <w:proofErr w:type="spellStart"/>
      <w:r w:rsidR="00B53183" w:rsidRPr="000E7DD9">
        <w:t>dạy</w:t>
      </w:r>
      <w:proofErr w:type="spellEnd"/>
      <w:r w:rsidR="00B53183" w:rsidRPr="000E7DD9">
        <w:t xml:space="preserve"> </w:t>
      </w:r>
      <w:proofErr w:type="spellStart"/>
      <w:r w:rsidR="00B53183" w:rsidRPr="000E7DD9">
        <w:t>học</w:t>
      </w:r>
      <w:proofErr w:type="spellEnd"/>
      <w:r w:rsidR="00B53183" w:rsidRPr="000E7DD9">
        <w:t xml:space="preserve"> </w:t>
      </w:r>
      <w:proofErr w:type="spellStart"/>
      <w:r w:rsidR="00B53183" w:rsidRPr="000E7DD9">
        <w:t>trực</w:t>
      </w:r>
      <w:proofErr w:type="spellEnd"/>
      <w:r w:rsidR="00B53183" w:rsidRPr="000E7DD9">
        <w:t xml:space="preserve"> </w:t>
      </w:r>
      <w:proofErr w:type="spellStart"/>
      <w:r w:rsidR="00B53183" w:rsidRPr="000E7DD9">
        <w:t>tuyến</w:t>
      </w:r>
      <w:proofErr w:type="spellEnd"/>
      <w:r w:rsidR="00B53183" w:rsidRPr="000E7DD9">
        <w:t xml:space="preserve">. </w:t>
      </w:r>
      <w:proofErr w:type="spellStart"/>
      <w:r w:rsidR="00B53183" w:rsidRPr="000E7DD9">
        <w:t>Phối</w:t>
      </w:r>
      <w:proofErr w:type="spellEnd"/>
      <w:r w:rsidR="00B53183" w:rsidRPr="000E7DD9">
        <w:t xml:space="preserve"> </w:t>
      </w:r>
      <w:proofErr w:type="spellStart"/>
      <w:r w:rsidR="00B53183" w:rsidRPr="000E7DD9">
        <w:t>hợp</w:t>
      </w:r>
      <w:proofErr w:type="spellEnd"/>
      <w:r w:rsidR="00B53183" w:rsidRPr="000E7DD9">
        <w:t xml:space="preserve"> </w:t>
      </w:r>
      <w:proofErr w:type="spellStart"/>
      <w:r w:rsidR="00B53183" w:rsidRPr="000E7DD9">
        <w:t>xây</w:t>
      </w:r>
      <w:proofErr w:type="spellEnd"/>
      <w:r w:rsidR="00B53183" w:rsidRPr="000E7DD9">
        <w:t xml:space="preserve"> </w:t>
      </w:r>
      <w:proofErr w:type="spellStart"/>
      <w:r w:rsidR="00B53183" w:rsidRPr="000E7DD9">
        <w:t>dựng</w:t>
      </w:r>
      <w:proofErr w:type="spellEnd"/>
      <w:r w:rsidR="00B53183" w:rsidRPr="000E7DD9">
        <w:t xml:space="preserve"> </w:t>
      </w:r>
      <w:proofErr w:type="spellStart"/>
      <w:r w:rsidR="00B53183" w:rsidRPr="000E7DD9">
        <w:t>kho</w:t>
      </w:r>
      <w:proofErr w:type="spellEnd"/>
      <w:r w:rsidR="00B53183" w:rsidRPr="000E7DD9">
        <w:t xml:space="preserve"> </w:t>
      </w:r>
      <w:proofErr w:type="spellStart"/>
      <w:r w:rsidR="00B53183" w:rsidRPr="000E7DD9">
        <w:t>tài</w:t>
      </w:r>
      <w:proofErr w:type="spellEnd"/>
      <w:r w:rsidR="00B53183" w:rsidRPr="000E7DD9">
        <w:t xml:space="preserve"> </w:t>
      </w:r>
      <w:proofErr w:type="spellStart"/>
      <w:r w:rsidR="00B53183" w:rsidRPr="000E7DD9">
        <w:t>nguyên</w:t>
      </w:r>
      <w:proofErr w:type="spellEnd"/>
      <w:r w:rsidR="00B53183" w:rsidRPr="000E7DD9">
        <w:t xml:space="preserve"> </w:t>
      </w:r>
      <w:proofErr w:type="spellStart"/>
      <w:r w:rsidR="00B53183" w:rsidRPr="000E7DD9">
        <w:t>học</w:t>
      </w:r>
      <w:proofErr w:type="spellEnd"/>
      <w:r w:rsidR="00B53183" w:rsidRPr="000E7DD9">
        <w:t xml:space="preserve"> </w:t>
      </w:r>
      <w:proofErr w:type="spellStart"/>
      <w:r w:rsidR="00B53183" w:rsidRPr="000E7DD9">
        <w:t>liệu</w:t>
      </w:r>
      <w:proofErr w:type="spellEnd"/>
      <w:r w:rsidR="00B53183" w:rsidRPr="000E7DD9">
        <w:t xml:space="preserve"> </w:t>
      </w:r>
      <w:proofErr w:type="spellStart"/>
      <w:r w:rsidR="00B53183" w:rsidRPr="000E7DD9">
        <w:t>mở</w:t>
      </w:r>
      <w:proofErr w:type="spellEnd"/>
      <w:r w:rsidR="00B53183" w:rsidRPr="000E7DD9">
        <w:t xml:space="preserve">, </w:t>
      </w:r>
      <w:proofErr w:type="spellStart"/>
      <w:r w:rsidR="00B53183" w:rsidRPr="000E7DD9">
        <w:t>hình</w:t>
      </w:r>
      <w:proofErr w:type="spellEnd"/>
      <w:r w:rsidR="00B53183" w:rsidRPr="000E7DD9">
        <w:t xml:space="preserve"> </w:t>
      </w:r>
      <w:proofErr w:type="spellStart"/>
      <w:r w:rsidR="00B53183" w:rsidRPr="000E7DD9">
        <w:t>thành</w:t>
      </w:r>
      <w:proofErr w:type="spellEnd"/>
      <w:r w:rsidR="00B53183" w:rsidRPr="000E7DD9">
        <w:t xml:space="preserve"> </w:t>
      </w:r>
      <w:proofErr w:type="spellStart"/>
      <w:r w:rsidR="00B53183" w:rsidRPr="000E7DD9">
        <w:t>mạng</w:t>
      </w:r>
      <w:proofErr w:type="spellEnd"/>
      <w:r w:rsidR="00B53183" w:rsidRPr="000E7DD9">
        <w:t xml:space="preserve"> </w:t>
      </w:r>
      <w:proofErr w:type="spellStart"/>
      <w:r w:rsidR="00B53183" w:rsidRPr="000E7DD9">
        <w:t>xã</w:t>
      </w:r>
      <w:proofErr w:type="spellEnd"/>
      <w:r w:rsidR="00B53183" w:rsidRPr="000E7DD9">
        <w:t xml:space="preserve"> </w:t>
      </w:r>
      <w:proofErr w:type="spellStart"/>
      <w:r w:rsidR="00B53183" w:rsidRPr="000E7DD9">
        <w:t>hội</w:t>
      </w:r>
      <w:proofErr w:type="spellEnd"/>
      <w:r w:rsidR="00B53183" w:rsidRPr="000E7DD9">
        <w:t xml:space="preserve"> </w:t>
      </w:r>
      <w:proofErr w:type="spellStart"/>
      <w:r w:rsidR="00B53183" w:rsidRPr="000E7DD9">
        <w:t>học</w:t>
      </w:r>
      <w:proofErr w:type="spellEnd"/>
      <w:r w:rsidR="00B53183" w:rsidRPr="000E7DD9">
        <w:t xml:space="preserve"> </w:t>
      </w:r>
      <w:proofErr w:type="spellStart"/>
      <w:r w:rsidR="00B53183" w:rsidRPr="000E7DD9">
        <w:t>tập</w:t>
      </w:r>
      <w:proofErr w:type="spellEnd"/>
      <w:r w:rsidR="00B53183" w:rsidRPr="000E7DD9">
        <w:t xml:space="preserve"> </w:t>
      </w:r>
      <w:proofErr w:type="spellStart"/>
      <w:r w:rsidR="00B53183" w:rsidRPr="000E7DD9">
        <w:t>trực</w:t>
      </w:r>
      <w:proofErr w:type="spellEnd"/>
      <w:r w:rsidR="00B53183" w:rsidRPr="000E7DD9">
        <w:t xml:space="preserve"> </w:t>
      </w:r>
      <w:proofErr w:type="spellStart"/>
      <w:r w:rsidR="00B53183" w:rsidRPr="000E7DD9">
        <w:t>tuyến</w:t>
      </w:r>
      <w:proofErr w:type="spellEnd"/>
      <w:r w:rsidR="00B53183" w:rsidRPr="000E7DD9">
        <w:t xml:space="preserve"> </w:t>
      </w:r>
      <w:proofErr w:type="spellStart"/>
      <w:r w:rsidR="00B53183" w:rsidRPr="000E7DD9">
        <w:t>miễn</w:t>
      </w:r>
      <w:proofErr w:type="spellEnd"/>
      <w:r w:rsidR="00B53183" w:rsidRPr="000E7DD9">
        <w:t xml:space="preserve"> </w:t>
      </w:r>
      <w:proofErr w:type="spellStart"/>
      <w:r w:rsidR="00B53183" w:rsidRPr="000E7DD9">
        <w:t>phí</w:t>
      </w:r>
      <w:proofErr w:type="spellEnd"/>
      <w:r w:rsidR="00B53183" w:rsidRPr="000E7DD9">
        <w:t xml:space="preserve">, </w:t>
      </w:r>
      <w:proofErr w:type="spellStart"/>
      <w:r w:rsidR="00B53183" w:rsidRPr="000E7DD9">
        <w:t>phục</w:t>
      </w:r>
      <w:proofErr w:type="spellEnd"/>
      <w:r w:rsidR="00B53183" w:rsidRPr="000E7DD9">
        <w:t xml:space="preserve"> </w:t>
      </w:r>
      <w:proofErr w:type="spellStart"/>
      <w:r w:rsidR="00B53183" w:rsidRPr="000E7DD9">
        <w:t>vụ</w:t>
      </w:r>
      <w:proofErr w:type="spellEnd"/>
      <w:r w:rsidR="00B53183" w:rsidRPr="000E7DD9">
        <w:t xml:space="preserve"> </w:t>
      </w:r>
      <w:proofErr w:type="spellStart"/>
      <w:r w:rsidR="00B53183" w:rsidRPr="000E7DD9">
        <w:t>nhu</w:t>
      </w:r>
      <w:proofErr w:type="spellEnd"/>
      <w:r w:rsidR="00B53183" w:rsidRPr="000E7DD9">
        <w:t xml:space="preserve"> </w:t>
      </w:r>
      <w:proofErr w:type="spellStart"/>
      <w:r w:rsidR="00B53183" w:rsidRPr="000E7DD9">
        <w:t>cầu</w:t>
      </w:r>
      <w:proofErr w:type="spellEnd"/>
      <w:r w:rsidR="00B53183" w:rsidRPr="000E7DD9">
        <w:t xml:space="preserve"> </w:t>
      </w:r>
      <w:proofErr w:type="spellStart"/>
      <w:r w:rsidR="00B53183" w:rsidRPr="000E7DD9">
        <w:t>tự</w:t>
      </w:r>
      <w:proofErr w:type="spellEnd"/>
      <w:r w:rsidR="00B53183" w:rsidRPr="000E7DD9">
        <w:t xml:space="preserve"> </w:t>
      </w:r>
      <w:proofErr w:type="spellStart"/>
      <w:r w:rsidR="00B53183" w:rsidRPr="000E7DD9">
        <w:t>học</w:t>
      </w:r>
      <w:proofErr w:type="spellEnd"/>
      <w:r w:rsidR="00B53183" w:rsidRPr="000E7DD9">
        <w:t xml:space="preserve">, </w:t>
      </w:r>
      <w:proofErr w:type="spellStart"/>
      <w:r w:rsidR="00B53183" w:rsidRPr="000E7DD9">
        <w:t>tự</w:t>
      </w:r>
      <w:proofErr w:type="spellEnd"/>
      <w:r w:rsidR="00B53183" w:rsidRPr="000E7DD9">
        <w:t xml:space="preserve"> </w:t>
      </w:r>
      <w:proofErr w:type="spellStart"/>
      <w:r w:rsidR="00B53183" w:rsidRPr="000E7DD9">
        <w:t>nghiên</w:t>
      </w:r>
      <w:proofErr w:type="spellEnd"/>
      <w:r w:rsidR="00B53183" w:rsidRPr="000E7DD9">
        <w:t xml:space="preserve"> </w:t>
      </w:r>
      <w:proofErr w:type="spellStart"/>
      <w:r w:rsidR="00B53183" w:rsidRPr="000E7DD9">
        <w:t>cứu</w:t>
      </w:r>
      <w:proofErr w:type="spellEnd"/>
      <w:r w:rsidR="00B53183" w:rsidRPr="000E7DD9">
        <w:t xml:space="preserve"> </w:t>
      </w:r>
      <w:proofErr w:type="spellStart"/>
      <w:r w:rsidR="00B53183" w:rsidRPr="000E7DD9">
        <w:t>của</w:t>
      </w:r>
      <w:proofErr w:type="spellEnd"/>
      <w:r w:rsidR="00B53183" w:rsidRPr="000E7DD9">
        <w:t xml:space="preserve"> </w:t>
      </w:r>
      <w:proofErr w:type="spellStart"/>
      <w:r w:rsidR="00B53183" w:rsidRPr="000E7DD9">
        <w:t>học</w:t>
      </w:r>
      <w:proofErr w:type="spellEnd"/>
      <w:r w:rsidR="00B53183" w:rsidRPr="000E7DD9">
        <w:t xml:space="preserve"> </w:t>
      </w:r>
      <w:proofErr w:type="spellStart"/>
      <w:r w:rsidR="00B53183" w:rsidRPr="000E7DD9">
        <w:t>sinh</w:t>
      </w:r>
      <w:proofErr w:type="spellEnd"/>
      <w:r w:rsidR="00B53183" w:rsidRPr="000E7DD9">
        <w:t xml:space="preserve"> </w:t>
      </w:r>
      <w:proofErr w:type="spellStart"/>
      <w:r w:rsidR="00B53183" w:rsidRPr="000E7DD9">
        <w:t>và</w:t>
      </w:r>
      <w:proofErr w:type="spellEnd"/>
      <w:r w:rsidR="00B53183" w:rsidRPr="000E7DD9">
        <w:t xml:space="preserve"> </w:t>
      </w:r>
      <w:proofErr w:type="spellStart"/>
      <w:r w:rsidR="00B53183" w:rsidRPr="000E7DD9">
        <w:t>học</w:t>
      </w:r>
      <w:proofErr w:type="spellEnd"/>
      <w:r w:rsidR="00B53183" w:rsidRPr="000E7DD9">
        <w:t xml:space="preserve"> </w:t>
      </w:r>
      <w:proofErr w:type="spellStart"/>
      <w:r w:rsidR="00B53183" w:rsidRPr="000E7DD9">
        <w:t>tập</w:t>
      </w:r>
      <w:proofErr w:type="spellEnd"/>
      <w:r w:rsidR="00B53183" w:rsidRPr="000E7DD9">
        <w:t xml:space="preserve"> </w:t>
      </w:r>
      <w:proofErr w:type="spellStart"/>
      <w:r w:rsidR="00B53183" w:rsidRPr="000E7DD9">
        <w:t>suốt</w:t>
      </w:r>
      <w:proofErr w:type="spellEnd"/>
      <w:r w:rsidR="00B53183" w:rsidRPr="000E7DD9">
        <w:t xml:space="preserve"> </w:t>
      </w:r>
      <w:proofErr w:type="spellStart"/>
      <w:r w:rsidR="00B53183" w:rsidRPr="000E7DD9">
        <w:t>đời</w:t>
      </w:r>
      <w:proofErr w:type="spellEnd"/>
      <w:r w:rsidR="00B53183" w:rsidRPr="000E7DD9">
        <w:t xml:space="preserve"> </w:t>
      </w:r>
      <w:proofErr w:type="spellStart"/>
      <w:r w:rsidR="00B53183" w:rsidRPr="000E7DD9">
        <w:t>của</w:t>
      </w:r>
      <w:proofErr w:type="spellEnd"/>
      <w:r w:rsidR="00B53183" w:rsidRPr="000E7DD9">
        <w:t xml:space="preserve"> </w:t>
      </w:r>
      <w:proofErr w:type="spellStart"/>
      <w:r w:rsidR="00B53183" w:rsidRPr="000E7DD9">
        <w:t>người</w:t>
      </w:r>
      <w:proofErr w:type="spellEnd"/>
      <w:r w:rsidR="00B53183" w:rsidRPr="000E7DD9">
        <w:t xml:space="preserve"> </w:t>
      </w:r>
      <w:proofErr w:type="spellStart"/>
      <w:r w:rsidR="00B53183" w:rsidRPr="000E7DD9">
        <w:t>dân</w:t>
      </w:r>
      <w:proofErr w:type="spellEnd"/>
      <w:r w:rsidR="00B53183" w:rsidRPr="000E7DD9">
        <w:t>.</w:t>
      </w:r>
    </w:p>
    <w:p w14:paraId="277D10D9" w14:textId="7CEF7174" w:rsidR="00B53183" w:rsidRPr="000E7DD9" w:rsidRDefault="00442A6B" w:rsidP="00442A6B">
      <w:pPr>
        <w:tabs>
          <w:tab w:val="left" w:pos="700"/>
        </w:tabs>
        <w:jc w:val="both"/>
        <w:rPr>
          <w:b/>
        </w:rPr>
      </w:pPr>
      <w:r w:rsidRPr="000E7DD9">
        <w:rPr>
          <w:b/>
        </w:rPr>
        <w:t xml:space="preserve">         7.</w:t>
      </w:r>
      <w:r w:rsidR="00F02D32" w:rsidRPr="000E7DD9">
        <w:rPr>
          <w:b/>
        </w:rPr>
        <w:t xml:space="preserve"> </w:t>
      </w:r>
      <w:proofErr w:type="spellStart"/>
      <w:r w:rsidR="00B1790D" w:rsidRPr="000E7DD9">
        <w:rPr>
          <w:b/>
        </w:rPr>
        <w:t>Tăng</w:t>
      </w:r>
      <w:proofErr w:type="spellEnd"/>
      <w:r w:rsidR="00B1790D" w:rsidRPr="000E7DD9">
        <w:rPr>
          <w:b/>
        </w:rPr>
        <w:t xml:space="preserve"> </w:t>
      </w:r>
      <w:proofErr w:type="spellStart"/>
      <w:r w:rsidR="00B1790D" w:rsidRPr="000E7DD9">
        <w:rPr>
          <w:b/>
        </w:rPr>
        <w:t>cư</w:t>
      </w:r>
      <w:r w:rsidR="00B53183" w:rsidRPr="000E7DD9">
        <w:rPr>
          <w:b/>
        </w:rPr>
        <w:t>ờng</w:t>
      </w:r>
      <w:proofErr w:type="spellEnd"/>
      <w:r w:rsidR="00B53183" w:rsidRPr="000E7DD9">
        <w:rPr>
          <w:b/>
        </w:rPr>
        <w:t xml:space="preserve"> </w:t>
      </w:r>
      <w:proofErr w:type="spellStart"/>
      <w:r w:rsidR="00B53183" w:rsidRPr="000E7DD9">
        <w:rPr>
          <w:b/>
        </w:rPr>
        <w:t>công</w:t>
      </w:r>
      <w:proofErr w:type="spellEnd"/>
      <w:r w:rsidR="00B53183" w:rsidRPr="000E7DD9">
        <w:rPr>
          <w:b/>
        </w:rPr>
        <w:t xml:space="preserve"> </w:t>
      </w:r>
      <w:proofErr w:type="spellStart"/>
      <w:r w:rsidR="00B53183" w:rsidRPr="000E7DD9">
        <w:rPr>
          <w:b/>
        </w:rPr>
        <w:t>tác</w:t>
      </w:r>
      <w:proofErr w:type="spellEnd"/>
      <w:r w:rsidR="00B53183" w:rsidRPr="000E7DD9">
        <w:rPr>
          <w:b/>
        </w:rPr>
        <w:t xml:space="preserve"> </w:t>
      </w:r>
      <w:proofErr w:type="spellStart"/>
      <w:r w:rsidR="00B53183" w:rsidRPr="000E7DD9">
        <w:rPr>
          <w:b/>
        </w:rPr>
        <w:t>khảo</w:t>
      </w:r>
      <w:proofErr w:type="spellEnd"/>
      <w:r w:rsidR="00B53183" w:rsidRPr="000E7DD9">
        <w:rPr>
          <w:b/>
        </w:rPr>
        <w:t xml:space="preserve"> </w:t>
      </w:r>
      <w:proofErr w:type="spellStart"/>
      <w:r w:rsidR="00B53183" w:rsidRPr="000E7DD9">
        <w:rPr>
          <w:b/>
        </w:rPr>
        <w:t>th</w:t>
      </w:r>
      <w:r w:rsidR="00B1790D" w:rsidRPr="000E7DD9">
        <w:rPr>
          <w:b/>
        </w:rPr>
        <w:t>í</w:t>
      </w:r>
      <w:proofErr w:type="spellEnd"/>
      <w:r w:rsidR="00B1790D" w:rsidRPr="000E7DD9">
        <w:rPr>
          <w:b/>
        </w:rPr>
        <w:t xml:space="preserve"> </w:t>
      </w:r>
      <w:proofErr w:type="spellStart"/>
      <w:r w:rsidR="00B1790D" w:rsidRPr="000E7DD9">
        <w:rPr>
          <w:b/>
        </w:rPr>
        <w:t>và</w:t>
      </w:r>
      <w:proofErr w:type="spellEnd"/>
      <w:r w:rsidR="00B1790D" w:rsidRPr="000E7DD9">
        <w:rPr>
          <w:b/>
        </w:rPr>
        <w:t xml:space="preserve"> </w:t>
      </w:r>
      <w:proofErr w:type="spellStart"/>
      <w:r w:rsidR="00B1790D" w:rsidRPr="000E7DD9">
        <w:rPr>
          <w:b/>
        </w:rPr>
        <w:t>kiểm</w:t>
      </w:r>
      <w:proofErr w:type="spellEnd"/>
      <w:r w:rsidR="00B1790D" w:rsidRPr="000E7DD9">
        <w:rPr>
          <w:b/>
        </w:rPr>
        <w:t xml:space="preserve"> </w:t>
      </w:r>
      <w:proofErr w:type="spellStart"/>
      <w:r w:rsidR="00B1790D" w:rsidRPr="000E7DD9">
        <w:rPr>
          <w:b/>
        </w:rPr>
        <w:t>định</w:t>
      </w:r>
      <w:proofErr w:type="spellEnd"/>
      <w:r w:rsidR="00B1790D" w:rsidRPr="000E7DD9">
        <w:rPr>
          <w:b/>
        </w:rPr>
        <w:t xml:space="preserve">, </w:t>
      </w:r>
      <w:proofErr w:type="spellStart"/>
      <w:r w:rsidR="00B1790D" w:rsidRPr="000E7DD9">
        <w:rPr>
          <w:b/>
        </w:rPr>
        <w:t>đánh</w:t>
      </w:r>
      <w:proofErr w:type="spellEnd"/>
      <w:r w:rsidR="00B1790D" w:rsidRPr="000E7DD9">
        <w:rPr>
          <w:b/>
        </w:rPr>
        <w:t xml:space="preserve"> </w:t>
      </w:r>
      <w:proofErr w:type="spellStart"/>
      <w:r w:rsidR="00B1790D" w:rsidRPr="000E7DD9">
        <w:rPr>
          <w:b/>
        </w:rPr>
        <w:t>giá</w:t>
      </w:r>
      <w:proofErr w:type="spellEnd"/>
      <w:r w:rsidR="00B1790D" w:rsidRPr="000E7DD9">
        <w:rPr>
          <w:b/>
        </w:rPr>
        <w:t xml:space="preserve"> </w:t>
      </w:r>
      <w:proofErr w:type="spellStart"/>
      <w:r w:rsidR="00B1790D" w:rsidRPr="000E7DD9">
        <w:rPr>
          <w:b/>
        </w:rPr>
        <w:t>chất</w:t>
      </w:r>
      <w:proofErr w:type="spellEnd"/>
      <w:r w:rsidR="00B1790D" w:rsidRPr="000E7DD9">
        <w:rPr>
          <w:b/>
        </w:rPr>
        <w:t xml:space="preserve"> </w:t>
      </w:r>
      <w:proofErr w:type="spellStart"/>
      <w:r w:rsidR="00B1790D" w:rsidRPr="000E7DD9">
        <w:rPr>
          <w:b/>
        </w:rPr>
        <w:t>lư</w:t>
      </w:r>
      <w:r w:rsidR="00B53183" w:rsidRPr="000E7DD9">
        <w:rPr>
          <w:b/>
        </w:rPr>
        <w:t>ợng</w:t>
      </w:r>
      <w:proofErr w:type="spellEnd"/>
      <w:r w:rsidR="00B53183" w:rsidRPr="000E7DD9">
        <w:rPr>
          <w:b/>
        </w:rPr>
        <w:t xml:space="preserve"> </w:t>
      </w:r>
      <w:proofErr w:type="spellStart"/>
      <w:r w:rsidR="00B53183" w:rsidRPr="000E7DD9">
        <w:rPr>
          <w:b/>
        </w:rPr>
        <w:t>giáo</w:t>
      </w:r>
      <w:proofErr w:type="spellEnd"/>
      <w:r w:rsidR="00B53183" w:rsidRPr="000E7DD9">
        <w:rPr>
          <w:b/>
        </w:rPr>
        <w:t xml:space="preserve"> </w:t>
      </w:r>
      <w:proofErr w:type="spellStart"/>
      <w:r w:rsidR="00B53183" w:rsidRPr="000E7DD9">
        <w:rPr>
          <w:b/>
        </w:rPr>
        <w:t>dục</w:t>
      </w:r>
      <w:proofErr w:type="spellEnd"/>
    </w:p>
    <w:p w14:paraId="781F41A0" w14:textId="6C76D7AA" w:rsidR="00B53183" w:rsidRPr="000E7DD9" w:rsidRDefault="00A5625F" w:rsidP="00A5625F">
      <w:pPr>
        <w:tabs>
          <w:tab w:val="left" w:pos="994"/>
        </w:tabs>
        <w:jc w:val="both"/>
      </w:pPr>
      <w:r w:rsidRPr="000E7DD9">
        <w:t xml:space="preserve">         - </w:t>
      </w:r>
      <w:proofErr w:type="spellStart"/>
      <w:r w:rsidR="00B53183" w:rsidRPr="000E7DD9">
        <w:t>Tiếp</w:t>
      </w:r>
      <w:proofErr w:type="spellEnd"/>
      <w:r w:rsidR="00B53183" w:rsidRPr="000E7DD9">
        <w:t xml:space="preserve"> </w:t>
      </w:r>
      <w:proofErr w:type="spellStart"/>
      <w:r w:rsidR="00B53183" w:rsidRPr="000E7DD9">
        <w:t>tục</w:t>
      </w:r>
      <w:proofErr w:type="spellEnd"/>
      <w:r w:rsidR="00B53183" w:rsidRPr="000E7DD9">
        <w:t xml:space="preserve"> </w:t>
      </w:r>
      <w:proofErr w:type="spellStart"/>
      <w:r w:rsidR="00B53183" w:rsidRPr="000E7DD9">
        <w:t>tổ</w:t>
      </w:r>
      <w:proofErr w:type="spellEnd"/>
      <w:r w:rsidR="00B53183" w:rsidRPr="000E7DD9">
        <w:t xml:space="preserve"> </w:t>
      </w:r>
      <w:proofErr w:type="spellStart"/>
      <w:r w:rsidR="00B53183" w:rsidRPr="000E7DD9">
        <w:t>chức</w:t>
      </w:r>
      <w:proofErr w:type="spellEnd"/>
      <w:r w:rsidR="00B53183" w:rsidRPr="000E7DD9">
        <w:t xml:space="preserve"> </w:t>
      </w:r>
      <w:proofErr w:type="spellStart"/>
      <w:r w:rsidR="00B53183" w:rsidRPr="000E7DD9">
        <w:t>tốt</w:t>
      </w:r>
      <w:proofErr w:type="spellEnd"/>
      <w:r w:rsidR="00B53183" w:rsidRPr="000E7DD9">
        <w:t xml:space="preserve">, </w:t>
      </w:r>
      <w:proofErr w:type="spellStart"/>
      <w:r w:rsidR="00B53183" w:rsidRPr="000E7DD9">
        <w:t>nghiêm</w:t>
      </w:r>
      <w:proofErr w:type="spellEnd"/>
      <w:r w:rsidR="00B53183" w:rsidRPr="000E7DD9">
        <w:t xml:space="preserve"> </w:t>
      </w:r>
      <w:proofErr w:type="spellStart"/>
      <w:r w:rsidR="00B53183" w:rsidRPr="000E7DD9">
        <w:t>túc</w:t>
      </w:r>
      <w:proofErr w:type="spellEnd"/>
      <w:r w:rsidR="00B53183" w:rsidRPr="000E7DD9">
        <w:t xml:space="preserve">, </w:t>
      </w:r>
      <w:proofErr w:type="gramStart"/>
      <w:r w:rsidR="00B53183" w:rsidRPr="000E7DD9">
        <w:t>an</w:t>
      </w:r>
      <w:proofErr w:type="gramEnd"/>
      <w:r w:rsidR="00B53183" w:rsidRPr="000E7DD9">
        <w:t xml:space="preserve"> </w:t>
      </w:r>
      <w:proofErr w:type="spellStart"/>
      <w:r w:rsidR="00B53183" w:rsidRPr="000E7DD9">
        <w:t>toàn</w:t>
      </w:r>
      <w:proofErr w:type="spellEnd"/>
      <w:r w:rsidR="00B53183" w:rsidRPr="000E7DD9">
        <w:t xml:space="preserve">, </w:t>
      </w:r>
      <w:proofErr w:type="spellStart"/>
      <w:r w:rsidR="00B53183" w:rsidRPr="000E7DD9">
        <w:t>hiệu</w:t>
      </w:r>
      <w:proofErr w:type="spellEnd"/>
      <w:r w:rsidR="00B53183" w:rsidRPr="000E7DD9">
        <w:t xml:space="preserve"> </w:t>
      </w:r>
      <w:proofErr w:type="spellStart"/>
      <w:r w:rsidR="00B53183" w:rsidRPr="000E7DD9">
        <w:t>quả</w:t>
      </w:r>
      <w:proofErr w:type="spellEnd"/>
      <w:r w:rsidR="00B53183" w:rsidRPr="000E7DD9">
        <w:t xml:space="preserve"> </w:t>
      </w:r>
      <w:proofErr w:type="spellStart"/>
      <w:r w:rsidR="00B53183" w:rsidRPr="000E7DD9">
        <w:t>các</w:t>
      </w:r>
      <w:proofErr w:type="spellEnd"/>
      <w:r w:rsidR="00B53183" w:rsidRPr="000E7DD9">
        <w:t xml:space="preserve"> </w:t>
      </w:r>
      <w:proofErr w:type="spellStart"/>
      <w:r w:rsidR="00B53183" w:rsidRPr="000E7DD9">
        <w:t>kỳ</w:t>
      </w:r>
      <w:proofErr w:type="spellEnd"/>
      <w:r w:rsidR="00B53183" w:rsidRPr="000E7DD9">
        <w:t xml:space="preserve"> </w:t>
      </w:r>
      <w:proofErr w:type="spellStart"/>
      <w:r w:rsidR="00B53183" w:rsidRPr="000E7DD9">
        <w:t>khảo</w:t>
      </w:r>
      <w:proofErr w:type="spellEnd"/>
      <w:r w:rsidR="00B53183" w:rsidRPr="000E7DD9">
        <w:t xml:space="preserve"> </w:t>
      </w:r>
      <w:proofErr w:type="spellStart"/>
      <w:r w:rsidR="00B53183" w:rsidRPr="000E7DD9">
        <w:t>sát</w:t>
      </w:r>
      <w:proofErr w:type="spellEnd"/>
      <w:r w:rsidR="00B53183" w:rsidRPr="000E7DD9">
        <w:t xml:space="preserve">, </w:t>
      </w:r>
      <w:proofErr w:type="spellStart"/>
      <w:r w:rsidR="00B53183" w:rsidRPr="000E7DD9">
        <w:t>thi</w:t>
      </w:r>
      <w:proofErr w:type="spellEnd"/>
      <w:r w:rsidR="00B53183" w:rsidRPr="000E7DD9">
        <w:t xml:space="preserve"> </w:t>
      </w:r>
      <w:proofErr w:type="spellStart"/>
      <w:r w:rsidR="00B53183" w:rsidRPr="000E7DD9">
        <w:t>tuyển</w:t>
      </w:r>
      <w:proofErr w:type="spellEnd"/>
      <w:r w:rsidR="00B53183" w:rsidRPr="000E7DD9">
        <w:t xml:space="preserve"> </w:t>
      </w:r>
      <w:proofErr w:type="spellStart"/>
      <w:r w:rsidR="00B53183" w:rsidRPr="000E7DD9">
        <w:t>sinh</w:t>
      </w:r>
      <w:proofErr w:type="spellEnd"/>
      <w:r w:rsidR="00B53183" w:rsidRPr="000E7DD9">
        <w:t xml:space="preserve"> </w:t>
      </w:r>
      <w:proofErr w:type="spellStart"/>
      <w:r w:rsidR="00B53183" w:rsidRPr="000E7DD9">
        <w:t>đầu</w:t>
      </w:r>
      <w:proofErr w:type="spellEnd"/>
      <w:r w:rsidR="00B53183" w:rsidRPr="000E7DD9">
        <w:t xml:space="preserve"> </w:t>
      </w:r>
      <w:proofErr w:type="spellStart"/>
      <w:r w:rsidR="00B53183" w:rsidRPr="000E7DD9">
        <w:t>cấp</w:t>
      </w:r>
      <w:proofErr w:type="spellEnd"/>
      <w:r w:rsidR="00B53183" w:rsidRPr="000E7DD9">
        <w:t>.</w:t>
      </w:r>
    </w:p>
    <w:p w14:paraId="55AFD455" w14:textId="7B232A98" w:rsidR="00B53183" w:rsidRPr="000E7DD9" w:rsidRDefault="00A5625F" w:rsidP="00A5625F">
      <w:pPr>
        <w:tabs>
          <w:tab w:val="left" w:pos="994"/>
        </w:tabs>
        <w:jc w:val="both"/>
      </w:pPr>
      <w:r w:rsidRPr="000E7DD9">
        <w:lastRenderedPageBreak/>
        <w:t xml:space="preserve">          - </w:t>
      </w:r>
      <w:proofErr w:type="spellStart"/>
      <w:r w:rsidR="00B53183" w:rsidRPr="000E7DD9">
        <w:t>Đẩy</w:t>
      </w:r>
      <w:proofErr w:type="spellEnd"/>
      <w:r w:rsidR="00B53183" w:rsidRPr="000E7DD9">
        <w:t xml:space="preserve"> </w:t>
      </w:r>
      <w:proofErr w:type="spellStart"/>
      <w:r w:rsidR="00B53183" w:rsidRPr="000E7DD9">
        <w:t>mạnh</w:t>
      </w:r>
      <w:proofErr w:type="spellEnd"/>
      <w:r w:rsidR="00B53183" w:rsidRPr="000E7DD9">
        <w:t xml:space="preserve"> </w:t>
      </w:r>
      <w:proofErr w:type="spellStart"/>
      <w:r w:rsidR="00B53183" w:rsidRPr="000E7DD9">
        <w:t>tiến</w:t>
      </w:r>
      <w:proofErr w:type="spellEnd"/>
      <w:r w:rsidR="00B53183" w:rsidRPr="000E7DD9">
        <w:t xml:space="preserve"> </w:t>
      </w:r>
      <w:proofErr w:type="spellStart"/>
      <w:r w:rsidR="00B53183" w:rsidRPr="000E7DD9">
        <w:t>độ</w:t>
      </w:r>
      <w:proofErr w:type="spellEnd"/>
      <w:r w:rsidR="00B53183" w:rsidRPr="000E7DD9">
        <w:t xml:space="preserve">, </w:t>
      </w:r>
      <w:proofErr w:type="spellStart"/>
      <w:r w:rsidR="00B53183" w:rsidRPr="000E7DD9">
        <w:t>đảm</w:t>
      </w:r>
      <w:proofErr w:type="spellEnd"/>
      <w:r w:rsidR="00B53183" w:rsidRPr="000E7DD9">
        <w:t xml:space="preserve"> </w:t>
      </w:r>
      <w:proofErr w:type="spellStart"/>
      <w:r w:rsidR="00B53183" w:rsidRPr="000E7DD9">
        <w:t>bảo</w:t>
      </w:r>
      <w:proofErr w:type="spellEnd"/>
      <w:r w:rsidR="00B53183" w:rsidRPr="000E7DD9">
        <w:t xml:space="preserve"> </w:t>
      </w:r>
      <w:proofErr w:type="spellStart"/>
      <w:r w:rsidR="00B53183" w:rsidRPr="000E7DD9">
        <w:t>chất</w:t>
      </w:r>
      <w:proofErr w:type="spellEnd"/>
      <w:r w:rsidR="00B53183" w:rsidRPr="000E7DD9">
        <w:t xml:space="preserve"> </w:t>
      </w:r>
      <w:proofErr w:type="spellStart"/>
      <w:r w:rsidR="00B53183" w:rsidRPr="000E7DD9">
        <w:t>lượng</w:t>
      </w:r>
      <w:proofErr w:type="spellEnd"/>
      <w:r w:rsidR="00B53183" w:rsidRPr="000E7DD9">
        <w:t xml:space="preserve"> </w:t>
      </w:r>
      <w:proofErr w:type="spellStart"/>
      <w:r w:rsidR="00B53183" w:rsidRPr="000E7DD9">
        <w:t>công</w:t>
      </w:r>
      <w:proofErr w:type="spellEnd"/>
      <w:r w:rsidR="00B53183" w:rsidRPr="000E7DD9">
        <w:t xml:space="preserve"> </w:t>
      </w:r>
      <w:proofErr w:type="spellStart"/>
      <w:r w:rsidR="00B53183" w:rsidRPr="000E7DD9">
        <w:t>tác</w:t>
      </w:r>
      <w:proofErr w:type="spellEnd"/>
      <w:r w:rsidR="00B53183" w:rsidRPr="000E7DD9">
        <w:t xml:space="preserve"> </w:t>
      </w:r>
      <w:proofErr w:type="spellStart"/>
      <w:r w:rsidR="00B53183" w:rsidRPr="000E7DD9">
        <w:t>kiểm</w:t>
      </w:r>
      <w:proofErr w:type="spellEnd"/>
      <w:r w:rsidR="00B53183" w:rsidRPr="000E7DD9">
        <w:t xml:space="preserve"> </w:t>
      </w:r>
      <w:proofErr w:type="spellStart"/>
      <w:r w:rsidR="00B53183" w:rsidRPr="000E7DD9">
        <w:t>định</w:t>
      </w:r>
      <w:proofErr w:type="spellEnd"/>
      <w:r w:rsidR="00B53183" w:rsidRPr="000E7DD9">
        <w:t xml:space="preserve"> </w:t>
      </w:r>
      <w:proofErr w:type="spellStart"/>
      <w:r w:rsidR="00B53183" w:rsidRPr="000E7DD9">
        <w:t>chất</w:t>
      </w:r>
      <w:proofErr w:type="spellEnd"/>
      <w:r w:rsidR="00B53183" w:rsidRPr="000E7DD9">
        <w:t xml:space="preserve"> </w:t>
      </w:r>
      <w:proofErr w:type="spellStart"/>
      <w:r w:rsidR="00B53183" w:rsidRPr="000E7DD9">
        <w:t>lượng</w:t>
      </w:r>
      <w:proofErr w:type="spellEnd"/>
      <w:r w:rsidR="00B53183" w:rsidRPr="000E7DD9">
        <w:t xml:space="preserve"> </w:t>
      </w:r>
      <w:proofErr w:type="spellStart"/>
      <w:r w:rsidR="00B53183" w:rsidRPr="000E7DD9">
        <w:t>giáo</w:t>
      </w:r>
      <w:proofErr w:type="spellEnd"/>
      <w:r w:rsidR="00B53183" w:rsidRPr="000E7DD9">
        <w:t xml:space="preserve"> </w:t>
      </w:r>
      <w:proofErr w:type="spellStart"/>
      <w:r w:rsidR="00B53183" w:rsidRPr="000E7DD9">
        <w:t>dục</w:t>
      </w:r>
      <w:proofErr w:type="spellEnd"/>
      <w:r w:rsidR="00B53183" w:rsidRPr="000E7DD9">
        <w:t xml:space="preserve"> </w:t>
      </w:r>
      <w:proofErr w:type="spellStart"/>
      <w:r w:rsidR="00B53183" w:rsidRPr="000E7DD9">
        <w:t>và</w:t>
      </w:r>
      <w:proofErr w:type="spellEnd"/>
      <w:r w:rsidR="00B53183" w:rsidRPr="000E7DD9">
        <w:t xml:space="preserve"> </w:t>
      </w:r>
      <w:proofErr w:type="spellStart"/>
      <w:r w:rsidR="00B53183" w:rsidRPr="000E7DD9">
        <w:t>hoạt</w:t>
      </w:r>
      <w:proofErr w:type="spellEnd"/>
      <w:r w:rsidR="00B53183" w:rsidRPr="000E7DD9">
        <w:t xml:space="preserve"> </w:t>
      </w:r>
      <w:proofErr w:type="spellStart"/>
      <w:r w:rsidR="00B53183" w:rsidRPr="000E7DD9">
        <w:t>động</w:t>
      </w:r>
      <w:proofErr w:type="spellEnd"/>
      <w:r w:rsidR="00B53183" w:rsidRPr="000E7DD9">
        <w:t xml:space="preserve"> </w:t>
      </w:r>
      <w:proofErr w:type="spellStart"/>
      <w:r w:rsidR="00B53183" w:rsidRPr="000E7DD9">
        <w:t>tự</w:t>
      </w:r>
      <w:proofErr w:type="spellEnd"/>
      <w:r w:rsidR="00B53183" w:rsidRPr="000E7DD9">
        <w:t xml:space="preserve"> </w:t>
      </w:r>
      <w:proofErr w:type="spellStart"/>
      <w:r w:rsidR="00B53183" w:rsidRPr="000E7DD9">
        <w:t>đánh</w:t>
      </w:r>
      <w:proofErr w:type="spellEnd"/>
      <w:r w:rsidR="00B53183" w:rsidRPr="000E7DD9">
        <w:t xml:space="preserve"> </w:t>
      </w:r>
      <w:proofErr w:type="spellStart"/>
      <w:r w:rsidR="00B53183" w:rsidRPr="000E7DD9">
        <w:t>giá</w:t>
      </w:r>
      <w:proofErr w:type="spellEnd"/>
      <w:r w:rsidR="00B53183" w:rsidRPr="000E7DD9">
        <w:t xml:space="preserve"> </w:t>
      </w:r>
      <w:proofErr w:type="spellStart"/>
      <w:r w:rsidR="00B53183" w:rsidRPr="000E7DD9">
        <w:t>tại</w:t>
      </w:r>
      <w:proofErr w:type="spellEnd"/>
      <w:r w:rsidR="00B53183" w:rsidRPr="000E7DD9">
        <w:t xml:space="preserve"> </w:t>
      </w:r>
      <w:proofErr w:type="spellStart"/>
      <w:r w:rsidR="00B53183" w:rsidRPr="000E7DD9">
        <w:t>các</w:t>
      </w:r>
      <w:proofErr w:type="spellEnd"/>
      <w:r w:rsidR="00B53183" w:rsidRPr="000E7DD9">
        <w:t xml:space="preserve"> </w:t>
      </w:r>
      <w:proofErr w:type="spellStart"/>
      <w:r w:rsidR="00B53183" w:rsidRPr="000E7DD9">
        <w:t>cơ</w:t>
      </w:r>
      <w:proofErr w:type="spellEnd"/>
      <w:r w:rsidR="00B53183" w:rsidRPr="000E7DD9">
        <w:t xml:space="preserve"> </w:t>
      </w:r>
      <w:proofErr w:type="spellStart"/>
      <w:r w:rsidR="00B53183" w:rsidRPr="000E7DD9">
        <w:t>sở</w:t>
      </w:r>
      <w:proofErr w:type="spellEnd"/>
      <w:r w:rsidR="00B53183" w:rsidRPr="000E7DD9">
        <w:t xml:space="preserve"> </w:t>
      </w:r>
      <w:proofErr w:type="spellStart"/>
      <w:r w:rsidR="00B53183" w:rsidRPr="000E7DD9">
        <w:t>giáo</w:t>
      </w:r>
      <w:proofErr w:type="spellEnd"/>
      <w:r w:rsidR="00B1790D" w:rsidRPr="000E7DD9">
        <w:t xml:space="preserve"> </w:t>
      </w:r>
      <w:proofErr w:type="spellStart"/>
      <w:r w:rsidR="00B1790D" w:rsidRPr="000E7DD9">
        <w:t>dục</w:t>
      </w:r>
      <w:proofErr w:type="spellEnd"/>
      <w:r w:rsidR="00B1790D" w:rsidRPr="000E7DD9">
        <w:t xml:space="preserve"> </w:t>
      </w:r>
      <w:proofErr w:type="spellStart"/>
      <w:r w:rsidR="00B1790D" w:rsidRPr="000E7DD9">
        <w:t>mầm</w:t>
      </w:r>
      <w:proofErr w:type="spellEnd"/>
      <w:r w:rsidR="00B1790D" w:rsidRPr="000E7DD9">
        <w:t xml:space="preserve"> non </w:t>
      </w:r>
      <w:proofErr w:type="spellStart"/>
      <w:r w:rsidR="00B1790D" w:rsidRPr="000E7DD9">
        <w:t>và</w:t>
      </w:r>
      <w:proofErr w:type="spellEnd"/>
      <w:r w:rsidR="00B1790D" w:rsidRPr="000E7DD9">
        <w:t xml:space="preserve"> </w:t>
      </w:r>
      <w:proofErr w:type="spellStart"/>
      <w:r w:rsidR="00B1790D" w:rsidRPr="000E7DD9">
        <w:t>phổ</w:t>
      </w:r>
      <w:proofErr w:type="spellEnd"/>
      <w:r w:rsidR="00B1790D" w:rsidRPr="000E7DD9">
        <w:t xml:space="preserve"> </w:t>
      </w:r>
      <w:proofErr w:type="spellStart"/>
      <w:r w:rsidR="00B1790D" w:rsidRPr="000E7DD9">
        <w:t>thông</w:t>
      </w:r>
      <w:proofErr w:type="spellEnd"/>
      <w:r w:rsidR="00B1790D" w:rsidRPr="000E7DD9">
        <w:t>.</w:t>
      </w:r>
    </w:p>
    <w:p w14:paraId="08325EB2" w14:textId="401673A3" w:rsidR="00B53183" w:rsidRPr="000E7DD9" w:rsidRDefault="00A5625F" w:rsidP="00A5625F">
      <w:pPr>
        <w:tabs>
          <w:tab w:val="left" w:pos="1000"/>
        </w:tabs>
        <w:jc w:val="both"/>
      </w:pPr>
      <w:r w:rsidRPr="000E7DD9">
        <w:t xml:space="preserve">          - </w:t>
      </w:r>
      <w:proofErr w:type="spellStart"/>
      <w:r w:rsidR="00B53183" w:rsidRPr="000E7DD9">
        <w:t>Đảm</w:t>
      </w:r>
      <w:proofErr w:type="spellEnd"/>
      <w:r w:rsidR="00B53183" w:rsidRPr="000E7DD9">
        <w:t xml:space="preserve"> </w:t>
      </w:r>
      <w:proofErr w:type="spellStart"/>
      <w:r w:rsidR="00B53183" w:rsidRPr="000E7DD9">
        <w:t>bảo</w:t>
      </w:r>
      <w:proofErr w:type="spellEnd"/>
      <w:r w:rsidR="00B53183" w:rsidRPr="000E7DD9">
        <w:t xml:space="preserve"> </w:t>
      </w:r>
      <w:proofErr w:type="spellStart"/>
      <w:r w:rsidR="00B53183" w:rsidRPr="000E7DD9">
        <w:t>công</w:t>
      </w:r>
      <w:proofErr w:type="spellEnd"/>
      <w:r w:rsidR="00B53183" w:rsidRPr="000E7DD9">
        <w:t xml:space="preserve"> </w:t>
      </w:r>
      <w:proofErr w:type="spellStart"/>
      <w:r w:rsidR="00B53183" w:rsidRPr="000E7DD9">
        <w:t>tác</w:t>
      </w:r>
      <w:proofErr w:type="spellEnd"/>
      <w:r w:rsidR="00B53183" w:rsidRPr="000E7DD9">
        <w:t xml:space="preserve"> </w:t>
      </w:r>
      <w:proofErr w:type="spellStart"/>
      <w:r w:rsidR="00B53183" w:rsidRPr="000E7DD9">
        <w:t>quản</w:t>
      </w:r>
      <w:proofErr w:type="spellEnd"/>
      <w:r w:rsidR="00B53183" w:rsidRPr="000E7DD9">
        <w:t xml:space="preserve"> </w:t>
      </w:r>
      <w:proofErr w:type="spellStart"/>
      <w:r w:rsidR="00B53183" w:rsidRPr="000E7DD9">
        <w:t>lý</w:t>
      </w:r>
      <w:proofErr w:type="spellEnd"/>
      <w:r w:rsidR="00B53183" w:rsidRPr="000E7DD9">
        <w:t xml:space="preserve"> </w:t>
      </w:r>
      <w:proofErr w:type="spellStart"/>
      <w:r w:rsidR="00B53183" w:rsidRPr="000E7DD9">
        <w:t>văn</w:t>
      </w:r>
      <w:proofErr w:type="spellEnd"/>
      <w:r w:rsidR="00B53183" w:rsidRPr="000E7DD9">
        <w:t xml:space="preserve"> </w:t>
      </w:r>
      <w:proofErr w:type="spellStart"/>
      <w:r w:rsidR="00B53183" w:rsidRPr="000E7DD9">
        <w:t>bằng</w:t>
      </w:r>
      <w:proofErr w:type="spellEnd"/>
      <w:r w:rsidR="00B53183" w:rsidRPr="000E7DD9">
        <w:t xml:space="preserve"> </w:t>
      </w:r>
      <w:proofErr w:type="spellStart"/>
      <w:r w:rsidR="00B53183" w:rsidRPr="000E7DD9">
        <w:t>chứng</w:t>
      </w:r>
      <w:proofErr w:type="spellEnd"/>
      <w:r w:rsidR="00B53183" w:rsidRPr="000E7DD9">
        <w:t xml:space="preserve"> </w:t>
      </w:r>
      <w:proofErr w:type="spellStart"/>
      <w:r w:rsidR="00B53183" w:rsidRPr="000E7DD9">
        <w:t>chỉ</w:t>
      </w:r>
      <w:proofErr w:type="spellEnd"/>
      <w:r w:rsidR="00B53183" w:rsidRPr="000E7DD9">
        <w:t xml:space="preserve"> </w:t>
      </w:r>
      <w:proofErr w:type="spellStart"/>
      <w:r w:rsidR="00B53183" w:rsidRPr="000E7DD9">
        <w:t>theo</w:t>
      </w:r>
      <w:proofErr w:type="spellEnd"/>
      <w:r w:rsidR="00B53183" w:rsidRPr="000E7DD9">
        <w:t xml:space="preserve"> </w:t>
      </w:r>
      <w:proofErr w:type="spellStart"/>
      <w:r w:rsidR="00B53183" w:rsidRPr="000E7DD9">
        <w:t>quy</w:t>
      </w:r>
      <w:proofErr w:type="spellEnd"/>
      <w:r w:rsidR="00B53183" w:rsidRPr="000E7DD9">
        <w:t xml:space="preserve"> </w:t>
      </w:r>
      <w:proofErr w:type="spellStart"/>
      <w:r w:rsidR="00B53183" w:rsidRPr="000E7DD9">
        <w:t>định</w:t>
      </w:r>
      <w:proofErr w:type="spellEnd"/>
      <w:r w:rsidR="00B53183" w:rsidRPr="000E7DD9">
        <w:t>.</w:t>
      </w:r>
    </w:p>
    <w:p w14:paraId="1144483F" w14:textId="08E05B57" w:rsidR="00B53183" w:rsidRPr="000E7DD9" w:rsidRDefault="00442A6B" w:rsidP="00442A6B">
      <w:pPr>
        <w:tabs>
          <w:tab w:val="left" w:pos="708"/>
        </w:tabs>
        <w:jc w:val="both"/>
        <w:rPr>
          <w:b/>
        </w:rPr>
      </w:pPr>
      <w:r w:rsidRPr="000E7DD9">
        <w:rPr>
          <w:b/>
        </w:rPr>
        <w:t xml:space="preserve">       </w:t>
      </w:r>
      <w:r w:rsidR="00B53183" w:rsidRPr="000E7DD9">
        <w:rPr>
          <w:b/>
        </w:rPr>
        <w:t xml:space="preserve">  </w:t>
      </w:r>
      <w:r w:rsidR="00B1790D" w:rsidRPr="000E7DD9">
        <w:rPr>
          <w:b/>
        </w:rPr>
        <w:t>8</w:t>
      </w:r>
      <w:r w:rsidR="00B53183" w:rsidRPr="000E7DD9">
        <w:rPr>
          <w:b/>
        </w:rPr>
        <w:t>.</w:t>
      </w:r>
      <w:r w:rsidR="00F02D32" w:rsidRPr="000E7DD9">
        <w:rPr>
          <w:b/>
        </w:rPr>
        <w:t xml:space="preserve"> </w:t>
      </w:r>
      <w:proofErr w:type="spellStart"/>
      <w:r w:rsidR="00B53183" w:rsidRPr="000E7DD9">
        <w:rPr>
          <w:b/>
        </w:rPr>
        <w:t>Đổi</w:t>
      </w:r>
      <w:proofErr w:type="spellEnd"/>
      <w:r w:rsidR="00B53183" w:rsidRPr="000E7DD9">
        <w:rPr>
          <w:b/>
        </w:rPr>
        <w:t xml:space="preserve"> </w:t>
      </w:r>
      <w:proofErr w:type="spellStart"/>
      <w:r w:rsidR="00B53183" w:rsidRPr="000E7DD9">
        <w:rPr>
          <w:b/>
        </w:rPr>
        <w:t>mới</w:t>
      </w:r>
      <w:proofErr w:type="spellEnd"/>
      <w:r w:rsidR="00B53183" w:rsidRPr="000E7DD9">
        <w:rPr>
          <w:b/>
        </w:rPr>
        <w:t xml:space="preserve"> </w:t>
      </w:r>
      <w:proofErr w:type="spellStart"/>
      <w:r w:rsidR="00B53183" w:rsidRPr="000E7DD9">
        <w:rPr>
          <w:b/>
        </w:rPr>
        <w:t>công</w:t>
      </w:r>
      <w:proofErr w:type="spellEnd"/>
      <w:r w:rsidR="00B53183" w:rsidRPr="000E7DD9">
        <w:rPr>
          <w:b/>
        </w:rPr>
        <w:t xml:space="preserve"> </w:t>
      </w:r>
      <w:proofErr w:type="spellStart"/>
      <w:r w:rsidR="00B53183" w:rsidRPr="000E7DD9">
        <w:rPr>
          <w:b/>
        </w:rPr>
        <w:t>tác</w:t>
      </w:r>
      <w:proofErr w:type="spellEnd"/>
      <w:r w:rsidR="00B53183" w:rsidRPr="000E7DD9">
        <w:rPr>
          <w:b/>
        </w:rPr>
        <w:t xml:space="preserve"> </w:t>
      </w:r>
      <w:proofErr w:type="spellStart"/>
      <w:r w:rsidR="00B53183" w:rsidRPr="000E7DD9">
        <w:rPr>
          <w:b/>
        </w:rPr>
        <w:t>quản</w:t>
      </w:r>
      <w:proofErr w:type="spellEnd"/>
      <w:r w:rsidR="00B53183" w:rsidRPr="000E7DD9">
        <w:rPr>
          <w:b/>
        </w:rPr>
        <w:t xml:space="preserve"> </w:t>
      </w:r>
      <w:proofErr w:type="spellStart"/>
      <w:r w:rsidR="00B53183" w:rsidRPr="000E7DD9">
        <w:rPr>
          <w:b/>
        </w:rPr>
        <w:t>lý</w:t>
      </w:r>
      <w:proofErr w:type="spellEnd"/>
      <w:r w:rsidR="00B53183" w:rsidRPr="000E7DD9">
        <w:rPr>
          <w:b/>
        </w:rPr>
        <w:t xml:space="preserve">; </w:t>
      </w:r>
      <w:proofErr w:type="spellStart"/>
      <w:r w:rsidR="00B53183" w:rsidRPr="000E7DD9">
        <w:rPr>
          <w:b/>
        </w:rPr>
        <w:t>đẩy</w:t>
      </w:r>
      <w:proofErr w:type="spellEnd"/>
      <w:r w:rsidR="00B53183" w:rsidRPr="000E7DD9">
        <w:rPr>
          <w:b/>
        </w:rPr>
        <w:t xml:space="preserve"> </w:t>
      </w:r>
      <w:proofErr w:type="spellStart"/>
      <w:r w:rsidR="00B53183" w:rsidRPr="000E7DD9">
        <w:rPr>
          <w:b/>
        </w:rPr>
        <w:t>mạnh</w:t>
      </w:r>
      <w:proofErr w:type="spellEnd"/>
      <w:r w:rsidR="00B1790D" w:rsidRPr="000E7DD9">
        <w:rPr>
          <w:b/>
        </w:rPr>
        <w:t xml:space="preserve"> </w:t>
      </w:r>
      <w:proofErr w:type="spellStart"/>
      <w:r w:rsidR="00B1790D" w:rsidRPr="000E7DD9">
        <w:rPr>
          <w:b/>
        </w:rPr>
        <w:t>công</w:t>
      </w:r>
      <w:proofErr w:type="spellEnd"/>
      <w:r w:rsidR="00B1790D" w:rsidRPr="000E7DD9">
        <w:rPr>
          <w:b/>
        </w:rPr>
        <w:t xml:space="preserve"> </w:t>
      </w:r>
      <w:proofErr w:type="spellStart"/>
      <w:r w:rsidR="00B1790D" w:rsidRPr="000E7DD9">
        <w:rPr>
          <w:b/>
        </w:rPr>
        <w:t>tác</w:t>
      </w:r>
      <w:proofErr w:type="spellEnd"/>
      <w:r w:rsidR="00B1790D" w:rsidRPr="000E7DD9">
        <w:rPr>
          <w:b/>
        </w:rPr>
        <w:t xml:space="preserve"> </w:t>
      </w:r>
      <w:proofErr w:type="spellStart"/>
      <w:r w:rsidR="00B1790D" w:rsidRPr="000E7DD9">
        <w:rPr>
          <w:b/>
        </w:rPr>
        <w:t>kiểm</w:t>
      </w:r>
      <w:proofErr w:type="spellEnd"/>
      <w:r w:rsidR="00B1790D" w:rsidRPr="000E7DD9">
        <w:rPr>
          <w:b/>
        </w:rPr>
        <w:t xml:space="preserve"> </w:t>
      </w:r>
      <w:proofErr w:type="spellStart"/>
      <w:r w:rsidR="00B1790D" w:rsidRPr="000E7DD9">
        <w:rPr>
          <w:b/>
        </w:rPr>
        <w:t>tra</w:t>
      </w:r>
      <w:proofErr w:type="spellEnd"/>
      <w:r w:rsidR="00B1790D" w:rsidRPr="000E7DD9">
        <w:rPr>
          <w:b/>
        </w:rPr>
        <w:t xml:space="preserve">, </w:t>
      </w:r>
      <w:proofErr w:type="spellStart"/>
      <w:r w:rsidR="00B1790D" w:rsidRPr="000E7DD9">
        <w:rPr>
          <w:b/>
        </w:rPr>
        <w:t>giám</w:t>
      </w:r>
      <w:proofErr w:type="spellEnd"/>
      <w:r w:rsidR="00B1790D" w:rsidRPr="000E7DD9">
        <w:rPr>
          <w:b/>
        </w:rPr>
        <w:t xml:space="preserve"> </w:t>
      </w:r>
      <w:proofErr w:type="spellStart"/>
      <w:r w:rsidR="00B1790D" w:rsidRPr="000E7DD9">
        <w:rPr>
          <w:b/>
        </w:rPr>
        <w:t>sát</w:t>
      </w:r>
      <w:proofErr w:type="spellEnd"/>
      <w:r w:rsidR="00B1790D" w:rsidRPr="000E7DD9">
        <w:rPr>
          <w:b/>
        </w:rPr>
        <w:t xml:space="preserve">; </w:t>
      </w:r>
      <w:proofErr w:type="spellStart"/>
      <w:r w:rsidR="00B1790D" w:rsidRPr="000E7DD9">
        <w:rPr>
          <w:b/>
        </w:rPr>
        <w:t>ngăn</w:t>
      </w:r>
      <w:proofErr w:type="spellEnd"/>
      <w:r w:rsidR="00B1790D" w:rsidRPr="000E7DD9">
        <w:rPr>
          <w:b/>
        </w:rPr>
        <w:t xml:space="preserve"> </w:t>
      </w:r>
      <w:proofErr w:type="spellStart"/>
      <w:r w:rsidR="00B53183" w:rsidRPr="000E7DD9">
        <w:rPr>
          <w:b/>
        </w:rPr>
        <w:t>chặn</w:t>
      </w:r>
      <w:proofErr w:type="spellEnd"/>
      <w:r w:rsidR="00B53183" w:rsidRPr="000E7DD9">
        <w:rPr>
          <w:b/>
        </w:rPr>
        <w:t xml:space="preserve">, </w:t>
      </w:r>
      <w:proofErr w:type="spellStart"/>
      <w:r w:rsidR="00B53183" w:rsidRPr="000E7DD9">
        <w:rPr>
          <w:b/>
        </w:rPr>
        <w:t>xử</w:t>
      </w:r>
      <w:proofErr w:type="spellEnd"/>
      <w:r w:rsidR="00B53183" w:rsidRPr="000E7DD9">
        <w:rPr>
          <w:b/>
        </w:rPr>
        <w:t xml:space="preserve"> </w:t>
      </w:r>
      <w:proofErr w:type="spellStart"/>
      <w:r w:rsidR="00B53183" w:rsidRPr="000E7DD9">
        <w:rPr>
          <w:b/>
        </w:rPr>
        <w:t>lý</w:t>
      </w:r>
      <w:proofErr w:type="spellEnd"/>
      <w:r w:rsidR="00B53183" w:rsidRPr="000E7DD9">
        <w:rPr>
          <w:b/>
        </w:rPr>
        <w:t xml:space="preserve"> </w:t>
      </w:r>
      <w:proofErr w:type="spellStart"/>
      <w:r w:rsidR="00B53183" w:rsidRPr="000E7DD9">
        <w:rPr>
          <w:b/>
        </w:rPr>
        <w:t>nghiêm</w:t>
      </w:r>
      <w:proofErr w:type="spellEnd"/>
      <w:r w:rsidR="00B53183" w:rsidRPr="000E7DD9">
        <w:rPr>
          <w:b/>
        </w:rPr>
        <w:t xml:space="preserve"> </w:t>
      </w:r>
      <w:proofErr w:type="spellStart"/>
      <w:r w:rsidR="00B53183" w:rsidRPr="000E7DD9">
        <w:rPr>
          <w:b/>
        </w:rPr>
        <w:t>tiêu</w:t>
      </w:r>
      <w:proofErr w:type="spellEnd"/>
      <w:r w:rsidR="00B53183" w:rsidRPr="000E7DD9">
        <w:rPr>
          <w:b/>
        </w:rPr>
        <w:t xml:space="preserve"> </w:t>
      </w:r>
      <w:proofErr w:type="spellStart"/>
      <w:r w:rsidR="00B53183" w:rsidRPr="000E7DD9">
        <w:rPr>
          <w:b/>
        </w:rPr>
        <w:t>cực</w:t>
      </w:r>
      <w:proofErr w:type="spellEnd"/>
      <w:r w:rsidR="00B53183" w:rsidRPr="000E7DD9">
        <w:rPr>
          <w:b/>
        </w:rPr>
        <w:t xml:space="preserve"> </w:t>
      </w:r>
      <w:proofErr w:type="spellStart"/>
      <w:r w:rsidR="00B53183" w:rsidRPr="000E7DD9">
        <w:rPr>
          <w:b/>
        </w:rPr>
        <w:t>trong</w:t>
      </w:r>
      <w:proofErr w:type="spellEnd"/>
      <w:r w:rsidR="00B53183" w:rsidRPr="000E7DD9">
        <w:rPr>
          <w:b/>
        </w:rPr>
        <w:t xml:space="preserve"> </w:t>
      </w:r>
      <w:proofErr w:type="spellStart"/>
      <w:r w:rsidR="00B53183" w:rsidRPr="000E7DD9">
        <w:rPr>
          <w:b/>
        </w:rPr>
        <w:t>hoạt</w:t>
      </w:r>
      <w:proofErr w:type="spellEnd"/>
      <w:r w:rsidR="00B53183" w:rsidRPr="000E7DD9">
        <w:rPr>
          <w:b/>
        </w:rPr>
        <w:t xml:space="preserve"> </w:t>
      </w:r>
      <w:proofErr w:type="spellStart"/>
      <w:r w:rsidR="00B53183" w:rsidRPr="000E7DD9">
        <w:rPr>
          <w:b/>
        </w:rPr>
        <w:t>động</w:t>
      </w:r>
      <w:proofErr w:type="spellEnd"/>
      <w:r w:rsidR="00B53183" w:rsidRPr="000E7DD9">
        <w:rPr>
          <w:b/>
        </w:rPr>
        <w:t xml:space="preserve"> </w:t>
      </w:r>
      <w:proofErr w:type="spellStart"/>
      <w:r w:rsidR="00B53183" w:rsidRPr="000E7DD9">
        <w:rPr>
          <w:b/>
        </w:rPr>
        <w:t>giáo</w:t>
      </w:r>
      <w:proofErr w:type="spellEnd"/>
      <w:r w:rsidR="00B53183" w:rsidRPr="000E7DD9">
        <w:rPr>
          <w:b/>
        </w:rPr>
        <w:t xml:space="preserve"> </w:t>
      </w:r>
      <w:proofErr w:type="spellStart"/>
      <w:r w:rsidR="00B53183" w:rsidRPr="000E7DD9">
        <w:rPr>
          <w:b/>
        </w:rPr>
        <w:t>dục</w:t>
      </w:r>
      <w:proofErr w:type="spellEnd"/>
      <w:r w:rsidR="00B53183" w:rsidRPr="000E7DD9">
        <w:rPr>
          <w:b/>
        </w:rPr>
        <w:t xml:space="preserve"> </w:t>
      </w:r>
      <w:proofErr w:type="spellStart"/>
      <w:r w:rsidR="00B53183" w:rsidRPr="000E7DD9">
        <w:rPr>
          <w:b/>
        </w:rPr>
        <w:t>và</w:t>
      </w:r>
      <w:proofErr w:type="spellEnd"/>
      <w:r w:rsidR="00B53183" w:rsidRPr="000E7DD9">
        <w:rPr>
          <w:b/>
        </w:rPr>
        <w:t xml:space="preserve"> </w:t>
      </w:r>
      <w:proofErr w:type="spellStart"/>
      <w:r w:rsidR="00B53183" w:rsidRPr="000E7DD9">
        <w:rPr>
          <w:b/>
        </w:rPr>
        <w:t>đào</w:t>
      </w:r>
      <w:proofErr w:type="spellEnd"/>
      <w:r w:rsidR="00B53183" w:rsidRPr="000E7DD9">
        <w:rPr>
          <w:b/>
        </w:rPr>
        <w:t xml:space="preserve"> </w:t>
      </w:r>
      <w:proofErr w:type="spellStart"/>
      <w:r w:rsidR="00B53183" w:rsidRPr="000E7DD9">
        <w:rPr>
          <w:b/>
        </w:rPr>
        <w:t>tạo</w:t>
      </w:r>
      <w:proofErr w:type="spellEnd"/>
    </w:p>
    <w:p w14:paraId="6A9E84D4" w14:textId="2F8BB934" w:rsidR="00B53183" w:rsidRPr="000E7DD9" w:rsidRDefault="00A5625F" w:rsidP="00A5625F">
      <w:pPr>
        <w:tabs>
          <w:tab w:val="left" w:pos="994"/>
        </w:tabs>
        <w:jc w:val="both"/>
      </w:pPr>
      <w:r w:rsidRPr="000E7DD9">
        <w:t xml:space="preserve">           - </w:t>
      </w:r>
      <w:proofErr w:type="spellStart"/>
      <w:r w:rsidR="00B53183" w:rsidRPr="000E7DD9">
        <w:t>Tăng</w:t>
      </w:r>
      <w:proofErr w:type="spellEnd"/>
      <w:r w:rsidR="00B53183" w:rsidRPr="000E7DD9">
        <w:t xml:space="preserve"> </w:t>
      </w:r>
      <w:proofErr w:type="spellStart"/>
      <w:r w:rsidR="00B53183" w:rsidRPr="000E7DD9">
        <w:t>cường</w:t>
      </w:r>
      <w:proofErr w:type="spellEnd"/>
      <w:r w:rsidR="00B53183" w:rsidRPr="000E7DD9">
        <w:t xml:space="preserve"> </w:t>
      </w:r>
      <w:proofErr w:type="spellStart"/>
      <w:r w:rsidR="00B53183" w:rsidRPr="000E7DD9">
        <w:t>trách</w:t>
      </w:r>
      <w:proofErr w:type="spellEnd"/>
      <w:r w:rsidR="00B53183" w:rsidRPr="000E7DD9">
        <w:t xml:space="preserve"> </w:t>
      </w:r>
      <w:proofErr w:type="spellStart"/>
      <w:r w:rsidR="00B53183" w:rsidRPr="000E7DD9">
        <w:t>nhiệm</w:t>
      </w:r>
      <w:proofErr w:type="spellEnd"/>
      <w:r w:rsidR="00B53183" w:rsidRPr="000E7DD9">
        <w:t xml:space="preserve">, </w:t>
      </w:r>
      <w:proofErr w:type="spellStart"/>
      <w:r w:rsidR="00B53183" w:rsidRPr="000E7DD9">
        <w:t>công</w:t>
      </w:r>
      <w:proofErr w:type="spellEnd"/>
      <w:r w:rsidR="00B53183" w:rsidRPr="000E7DD9">
        <w:t xml:space="preserve"> </w:t>
      </w:r>
      <w:proofErr w:type="spellStart"/>
      <w:r w:rsidR="00B53183" w:rsidRPr="000E7DD9">
        <w:t>tác</w:t>
      </w:r>
      <w:proofErr w:type="spellEnd"/>
      <w:r w:rsidR="00B53183" w:rsidRPr="000E7DD9">
        <w:t xml:space="preserve"> </w:t>
      </w:r>
      <w:proofErr w:type="spellStart"/>
      <w:r w:rsidR="00B53183" w:rsidRPr="000E7DD9">
        <w:t>phối</w:t>
      </w:r>
      <w:proofErr w:type="spellEnd"/>
      <w:r w:rsidR="00B53183" w:rsidRPr="000E7DD9">
        <w:t xml:space="preserve"> </w:t>
      </w:r>
      <w:proofErr w:type="spellStart"/>
      <w:r w:rsidR="00B53183" w:rsidRPr="000E7DD9">
        <w:t>hợp</w:t>
      </w:r>
      <w:proofErr w:type="spellEnd"/>
      <w:r w:rsidR="00B53183" w:rsidRPr="000E7DD9">
        <w:t xml:space="preserve"> </w:t>
      </w:r>
      <w:proofErr w:type="spellStart"/>
      <w:r w:rsidR="00B53183" w:rsidRPr="000E7DD9">
        <w:t>với</w:t>
      </w:r>
      <w:proofErr w:type="spellEnd"/>
      <w:r w:rsidR="00B53183" w:rsidRPr="000E7DD9">
        <w:t xml:space="preserve"> </w:t>
      </w:r>
      <w:proofErr w:type="spellStart"/>
      <w:r w:rsidR="00B53183" w:rsidRPr="000E7DD9">
        <w:t>địa</w:t>
      </w:r>
      <w:proofErr w:type="spellEnd"/>
      <w:r w:rsidR="00B53183" w:rsidRPr="000E7DD9">
        <w:t xml:space="preserve"> </w:t>
      </w:r>
      <w:proofErr w:type="spellStart"/>
      <w:r w:rsidR="00B53183" w:rsidRPr="000E7DD9">
        <w:t>phương</w:t>
      </w:r>
      <w:proofErr w:type="spellEnd"/>
      <w:r w:rsidR="00B53183" w:rsidRPr="000E7DD9">
        <w:t xml:space="preserve"> </w:t>
      </w:r>
      <w:proofErr w:type="spellStart"/>
      <w:r w:rsidR="00B53183" w:rsidRPr="000E7DD9">
        <w:t>giám</w:t>
      </w:r>
      <w:proofErr w:type="spellEnd"/>
      <w:r w:rsidR="00B53183" w:rsidRPr="000E7DD9">
        <w:t xml:space="preserve"> </w:t>
      </w:r>
      <w:proofErr w:type="spellStart"/>
      <w:r w:rsidR="00B53183" w:rsidRPr="000E7DD9">
        <w:t>sát</w:t>
      </w:r>
      <w:proofErr w:type="spellEnd"/>
      <w:r w:rsidR="00B53183" w:rsidRPr="000E7DD9">
        <w:t xml:space="preserve"> </w:t>
      </w:r>
      <w:proofErr w:type="spellStart"/>
      <w:r w:rsidR="00B53183" w:rsidRPr="000E7DD9">
        <w:t>hoạt</w:t>
      </w:r>
      <w:proofErr w:type="spellEnd"/>
      <w:r w:rsidR="00B53183" w:rsidRPr="000E7DD9">
        <w:t xml:space="preserve"> </w:t>
      </w:r>
      <w:proofErr w:type="spellStart"/>
      <w:r w:rsidR="00B53183" w:rsidRPr="000E7DD9">
        <w:t>động</w:t>
      </w:r>
      <w:proofErr w:type="spellEnd"/>
      <w:r w:rsidR="00B53183" w:rsidRPr="000E7DD9">
        <w:t xml:space="preserve">, </w:t>
      </w:r>
      <w:proofErr w:type="spellStart"/>
      <w:r w:rsidR="00B1790D" w:rsidRPr="000E7DD9">
        <w:t>thường</w:t>
      </w:r>
      <w:proofErr w:type="spellEnd"/>
      <w:r w:rsidR="00B1790D" w:rsidRPr="000E7DD9">
        <w:t xml:space="preserve"> </w:t>
      </w:r>
      <w:proofErr w:type="spellStart"/>
      <w:r w:rsidR="00B1790D" w:rsidRPr="000E7DD9">
        <w:t>xuyên</w:t>
      </w:r>
      <w:proofErr w:type="spellEnd"/>
      <w:r w:rsidR="00B1790D" w:rsidRPr="000E7DD9">
        <w:t xml:space="preserve"> </w:t>
      </w:r>
      <w:proofErr w:type="spellStart"/>
      <w:r w:rsidR="00B1790D" w:rsidRPr="000E7DD9">
        <w:t>kiểm</w:t>
      </w:r>
      <w:proofErr w:type="spellEnd"/>
      <w:r w:rsidR="00B1790D" w:rsidRPr="000E7DD9">
        <w:t xml:space="preserve"> </w:t>
      </w:r>
      <w:proofErr w:type="spellStart"/>
      <w:r w:rsidR="00B1790D" w:rsidRPr="000E7DD9">
        <w:t>tra</w:t>
      </w:r>
      <w:proofErr w:type="spellEnd"/>
      <w:r w:rsidR="00B53183" w:rsidRPr="000E7DD9">
        <w:t xml:space="preserve"> </w:t>
      </w:r>
      <w:proofErr w:type="spellStart"/>
      <w:r w:rsidR="00B53183" w:rsidRPr="000E7DD9">
        <w:t>các</w:t>
      </w:r>
      <w:proofErr w:type="spellEnd"/>
      <w:r w:rsidR="00B53183" w:rsidRPr="000E7DD9">
        <w:t xml:space="preserve"> </w:t>
      </w:r>
      <w:proofErr w:type="spellStart"/>
      <w:r w:rsidR="00B53183" w:rsidRPr="000E7DD9">
        <w:t>cơ</w:t>
      </w:r>
      <w:proofErr w:type="spellEnd"/>
      <w:r w:rsidR="00B53183" w:rsidRPr="000E7DD9">
        <w:t xml:space="preserve"> </w:t>
      </w:r>
      <w:proofErr w:type="spellStart"/>
      <w:r w:rsidR="00B53183" w:rsidRPr="000E7DD9">
        <w:t>sở</w:t>
      </w:r>
      <w:proofErr w:type="spellEnd"/>
      <w:r w:rsidR="00B53183" w:rsidRPr="000E7DD9">
        <w:t xml:space="preserve"> </w:t>
      </w:r>
      <w:proofErr w:type="spellStart"/>
      <w:r w:rsidR="00B53183" w:rsidRPr="000E7DD9">
        <w:t>giáo</w:t>
      </w:r>
      <w:proofErr w:type="spellEnd"/>
      <w:r w:rsidR="00B53183" w:rsidRPr="000E7DD9">
        <w:t xml:space="preserve"> </w:t>
      </w:r>
      <w:proofErr w:type="spellStart"/>
      <w:r w:rsidR="00B53183" w:rsidRPr="000E7DD9">
        <w:t>dục</w:t>
      </w:r>
      <w:proofErr w:type="spellEnd"/>
      <w:r w:rsidR="00B53183" w:rsidRPr="000E7DD9">
        <w:t xml:space="preserve"> </w:t>
      </w:r>
      <w:proofErr w:type="spellStart"/>
      <w:r w:rsidR="00B53183" w:rsidRPr="000E7DD9">
        <w:t>trên</w:t>
      </w:r>
      <w:proofErr w:type="spellEnd"/>
      <w:r w:rsidR="00B53183" w:rsidRPr="000E7DD9">
        <w:t xml:space="preserve"> </w:t>
      </w:r>
      <w:proofErr w:type="spellStart"/>
      <w:r w:rsidR="00B53183" w:rsidRPr="000E7DD9">
        <w:t>địa</w:t>
      </w:r>
      <w:proofErr w:type="spellEnd"/>
      <w:r w:rsidR="00B53183" w:rsidRPr="000E7DD9">
        <w:t xml:space="preserve"> </w:t>
      </w:r>
      <w:proofErr w:type="spellStart"/>
      <w:r w:rsidR="00B53183" w:rsidRPr="000E7DD9">
        <w:t>bàn</w:t>
      </w:r>
      <w:proofErr w:type="spellEnd"/>
      <w:r w:rsidR="00B53183" w:rsidRPr="000E7DD9">
        <w:t xml:space="preserve">, </w:t>
      </w:r>
      <w:proofErr w:type="spellStart"/>
      <w:r w:rsidR="00B53183" w:rsidRPr="000E7DD9">
        <w:t>kiên</w:t>
      </w:r>
      <w:proofErr w:type="spellEnd"/>
      <w:r w:rsidR="00B53183" w:rsidRPr="000E7DD9">
        <w:t xml:space="preserve"> </w:t>
      </w:r>
      <w:proofErr w:type="spellStart"/>
      <w:r w:rsidR="00B53183" w:rsidRPr="000E7DD9">
        <w:t>quyết</w:t>
      </w:r>
      <w:proofErr w:type="spellEnd"/>
      <w:r w:rsidR="00B53183" w:rsidRPr="000E7DD9">
        <w:t xml:space="preserve"> </w:t>
      </w:r>
      <w:proofErr w:type="spellStart"/>
      <w:r w:rsidR="00B53183" w:rsidRPr="000E7DD9">
        <w:t>ngưng</w:t>
      </w:r>
      <w:proofErr w:type="spellEnd"/>
      <w:r w:rsidR="00B53183" w:rsidRPr="000E7DD9">
        <w:t xml:space="preserve"> </w:t>
      </w:r>
      <w:proofErr w:type="spellStart"/>
      <w:r w:rsidR="00B53183" w:rsidRPr="000E7DD9">
        <w:t>hoạt</w:t>
      </w:r>
      <w:proofErr w:type="spellEnd"/>
      <w:r w:rsidR="00B53183" w:rsidRPr="000E7DD9">
        <w:t xml:space="preserve"> </w:t>
      </w:r>
      <w:proofErr w:type="spellStart"/>
      <w:r w:rsidR="00B53183" w:rsidRPr="000E7DD9">
        <w:t>động</w:t>
      </w:r>
      <w:proofErr w:type="spellEnd"/>
      <w:r w:rsidR="00B53183" w:rsidRPr="000E7DD9">
        <w:t xml:space="preserve"> </w:t>
      </w:r>
      <w:proofErr w:type="spellStart"/>
      <w:r w:rsidR="00B53183" w:rsidRPr="000E7DD9">
        <w:t>đối</w:t>
      </w:r>
      <w:proofErr w:type="spellEnd"/>
      <w:r w:rsidR="00B1790D" w:rsidRPr="000E7DD9">
        <w:t xml:space="preserve"> </w:t>
      </w:r>
      <w:proofErr w:type="spellStart"/>
      <w:r w:rsidR="00B1790D" w:rsidRPr="000E7DD9">
        <w:t>với</w:t>
      </w:r>
      <w:proofErr w:type="spellEnd"/>
      <w:r w:rsidR="00B1790D" w:rsidRPr="000E7DD9">
        <w:t xml:space="preserve"> </w:t>
      </w:r>
      <w:proofErr w:type="spellStart"/>
      <w:r w:rsidR="00B1790D" w:rsidRPr="000E7DD9">
        <w:t>các</w:t>
      </w:r>
      <w:proofErr w:type="spellEnd"/>
      <w:r w:rsidR="00B1790D" w:rsidRPr="000E7DD9">
        <w:t xml:space="preserve"> </w:t>
      </w:r>
      <w:proofErr w:type="spellStart"/>
      <w:r w:rsidR="00B1790D" w:rsidRPr="000E7DD9">
        <w:t>cơ</w:t>
      </w:r>
      <w:proofErr w:type="spellEnd"/>
      <w:r w:rsidR="00B1790D" w:rsidRPr="000E7DD9">
        <w:t xml:space="preserve"> </w:t>
      </w:r>
      <w:proofErr w:type="spellStart"/>
      <w:r w:rsidR="00B1790D" w:rsidRPr="000E7DD9">
        <w:t>sở</w:t>
      </w:r>
      <w:proofErr w:type="spellEnd"/>
      <w:r w:rsidR="00B1790D" w:rsidRPr="000E7DD9">
        <w:t xml:space="preserve"> </w:t>
      </w:r>
      <w:proofErr w:type="spellStart"/>
      <w:r w:rsidR="00B1790D" w:rsidRPr="000E7DD9">
        <w:t>không</w:t>
      </w:r>
      <w:proofErr w:type="spellEnd"/>
      <w:r w:rsidR="00B1790D" w:rsidRPr="000E7DD9">
        <w:t xml:space="preserve"> </w:t>
      </w:r>
      <w:proofErr w:type="spellStart"/>
      <w:r w:rsidR="00B1790D" w:rsidRPr="000E7DD9">
        <w:t>đủ</w:t>
      </w:r>
      <w:proofErr w:type="spellEnd"/>
      <w:r w:rsidR="00B1790D" w:rsidRPr="000E7DD9">
        <w:t xml:space="preserve"> </w:t>
      </w:r>
      <w:proofErr w:type="spellStart"/>
      <w:r w:rsidR="00B1790D" w:rsidRPr="000E7DD9">
        <w:t>giấy</w:t>
      </w:r>
      <w:proofErr w:type="spellEnd"/>
      <w:r w:rsidR="00B1790D" w:rsidRPr="000E7DD9">
        <w:t xml:space="preserve"> </w:t>
      </w:r>
      <w:proofErr w:type="spellStart"/>
      <w:r w:rsidR="00B1790D" w:rsidRPr="000E7DD9">
        <w:t>phé</w:t>
      </w:r>
      <w:r w:rsidR="00B53183" w:rsidRPr="000E7DD9">
        <w:t>p</w:t>
      </w:r>
      <w:proofErr w:type="spellEnd"/>
      <w:r w:rsidR="00B53183" w:rsidRPr="000E7DD9">
        <w:t xml:space="preserve"> </w:t>
      </w:r>
      <w:proofErr w:type="spellStart"/>
      <w:r w:rsidR="00B53183" w:rsidRPr="000E7DD9">
        <w:t>hoặc</w:t>
      </w:r>
      <w:proofErr w:type="spellEnd"/>
      <w:r w:rsidR="00B53183" w:rsidRPr="000E7DD9">
        <w:t xml:space="preserve"> </w:t>
      </w:r>
      <w:proofErr w:type="spellStart"/>
      <w:r w:rsidR="00B53183" w:rsidRPr="000E7DD9">
        <w:t>không</w:t>
      </w:r>
      <w:proofErr w:type="spellEnd"/>
      <w:r w:rsidR="00B53183" w:rsidRPr="000E7DD9">
        <w:t xml:space="preserve"> </w:t>
      </w:r>
      <w:proofErr w:type="spellStart"/>
      <w:r w:rsidR="00B53183" w:rsidRPr="000E7DD9">
        <w:t>đảm</w:t>
      </w:r>
      <w:proofErr w:type="spellEnd"/>
      <w:r w:rsidR="00B53183" w:rsidRPr="000E7DD9">
        <w:t xml:space="preserve"> </w:t>
      </w:r>
      <w:proofErr w:type="spellStart"/>
      <w:r w:rsidR="00B53183" w:rsidRPr="000E7DD9">
        <w:t>bảo</w:t>
      </w:r>
      <w:proofErr w:type="spellEnd"/>
      <w:r w:rsidR="00B53183" w:rsidRPr="000E7DD9">
        <w:t xml:space="preserve"> </w:t>
      </w:r>
      <w:proofErr w:type="spellStart"/>
      <w:r w:rsidR="00B53183" w:rsidRPr="000E7DD9">
        <w:t>điều</w:t>
      </w:r>
      <w:proofErr w:type="spellEnd"/>
      <w:r w:rsidR="00B53183" w:rsidRPr="000E7DD9">
        <w:t xml:space="preserve"> </w:t>
      </w:r>
      <w:proofErr w:type="spellStart"/>
      <w:r w:rsidR="00B53183" w:rsidRPr="000E7DD9">
        <w:t>kiện</w:t>
      </w:r>
      <w:proofErr w:type="spellEnd"/>
      <w:r w:rsidR="00B53183" w:rsidRPr="000E7DD9">
        <w:t xml:space="preserve"> an </w:t>
      </w:r>
      <w:proofErr w:type="spellStart"/>
      <w:r w:rsidR="00B53183" w:rsidRPr="000E7DD9">
        <w:t>toàn</w:t>
      </w:r>
      <w:proofErr w:type="spellEnd"/>
      <w:r w:rsidR="00B53183" w:rsidRPr="000E7DD9">
        <w:t xml:space="preserve"> </w:t>
      </w:r>
      <w:proofErr w:type="spellStart"/>
      <w:r w:rsidR="00B53183" w:rsidRPr="000E7DD9">
        <w:t>cho</w:t>
      </w:r>
      <w:proofErr w:type="spellEnd"/>
      <w:r w:rsidR="00B53183" w:rsidRPr="000E7DD9">
        <w:t xml:space="preserve"> </w:t>
      </w:r>
      <w:proofErr w:type="spellStart"/>
      <w:r w:rsidR="00B53183" w:rsidRPr="000E7DD9">
        <w:t>người</w:t>
      </w:r>
      <w:proofErr w:type="spellEnd"/>
      <w:r w:rsidR="00B53183" w:rsidRPr="000E7DD9">
        <w:t xml:space="preserve"> </w:t>
      </w:r>
      <w:proofErr w:type="spellStart"/>
      <w:r w:rsidR="00B53183" w:rsidRPr="000E7DD9">
        <w:t>học</w:t>
      </w:r>
      <w:proofErr w:type="spellEnd"/>
      <w:r w:rsidR="00B53183" w:rsidRPr="000E7DD9">
        <w:t>.</w:t>
      </w:r>
    </w:p>
    <w:p w14:paraId="546485DC" w14:textId="01363B8E" w:rsidR="00B53183" w:rsidRPr="000E7DD9" w:rsidRDefault="00A5625F" w:rsidP="00A5625F">
      <w:pPr>
        <w:tabs>
          <w:tab w:val="left" w:pos="994"/>
        </w:tabs>
        <w:jc w:val="both"/>
      </w:pPr>
      <w:r w:rsidRPr="000E7DD9">
        <w:t xml:space="preserve">           - </w:t>
      </w:r>
      <w:proofErr w:type="spellStart"/>
      <w:r w:rsidR="00B53183" w:rsidRPr="000E7DD9">
        <w:t>Tăng</w:t>
      </w:r>
      <w:proofErr w:type="spellEnd"/>
      <w:r w:rsidR="00B53183" w:rsidRPr="000E7DD9">
        <w:t xml:space="preserve"> </w:t>
      </w:r>
      <w:proofErr w:type="spellStart"/>
      <w:r w:rsidR="00B53183" w:rsidRPr="000E7DD9">
        <w:t>cường</w:t>
      </w:r>
      <w:proofErr w:type="spellEnd"/>
      <w:r w:rsidR="00B53183" w:rsidRPr="000E7DD9">
        <w:t xml:space="preserve"> </w:t>
      </w:r>
      <w:proofErr w:type="spellStart"/>
      <w:r w:rsidR="00B53183" w:rsidRPr="000E7DD9">
        <w:t>kiểm</w:t>
      </w:r>
      <w:proofErr w:type="spellEnd"/>
      <w:r w:rsidR="00B53183" w:rsidRPr="000E7DD9">
        <w:t xml:space="preserve"> </w:t>
      </w:r>
      <w:proofErr w:type="spellStart"/>
      <w:r w:rsidR="00B53183" w:rsidRPr="000E7DD9">
        <w:t>tra</w:t>
      </w:r>
      <w:proofErr w:type="spellEnd"/>
      <w:r w:rsidR="00B53183" w:rsidRPr="000E7DD9">
        <w:t xml:space="preserve"> </w:t>
      </w:r>
      <w:proofErr w:type="spellStart"/>
      <w:r w:rsidR="00B53183" w:rsidRPr="000E7DD9">
        <w:t>công</w:t>
      </w:r>
      <w:proofErr w:type="spellEnd"/>
      <w:r w:rsidR="00B53183" w:rsidRPr="000E7DD9">
        <w:t xml:space="preserve"> </w:t>
      </w:r>
      <w:proofErr w:type="spellStart"/>
      <w:r w:rsidR="00B53183" w:rsidRPr="000E7DD9">
        <w:t>tác</w:t>
      </w:r>
      <w:proofErr w:type="spellEnd"/>
      <w:r w:rsidR="00B53183" w:rsidRPr="000E7DD9">
        <w:t xml:space="preserve"> </w:t>
      </w:r>
      <w:proofErr w:type="spellStart"/>
      <w:r w:rsidR="00B53183" w:rsidRPr="000E7DD9">
        <w:t>đào</w:t>
      </w:r>
      <w:proofErr w:type="spellEnd"/>
      <w:r w:rsidR="00B53183" w:rsidRPr="000E7DD9">
        <w:t xml:space="preserve"> </w:t>
      </w:r>
      <w:proofErr w:type="spellStart"/>
      <w:r w:rsidR="00B53183" w:rsidRPr="000E7DD9">
        <w:t>tạo</w:t>
      </w:r>
      <w:proofErr w:type="spellEnd"/>
      <w:r w:rsidR="00B53183" w:rsidRPr="000E7DD9">
        <w:t xml:space="preserve">, </w:t>
      </w:r>
      <w:proofErr w:type="spellStart"/>
      <w:r w:rsidR="00B53183" w:rsidRPr="000E7DD9">
        <w:t>bồi</w:t>
      </w:r>
      <w:proofErr w:type="spellEnd"/>
      <w:r w:rsidR="00B53183" w:rsidRPr="000E7DD9">
        <w:t xml:space="preserve"> </w:t>
      </w:r>
      <w:proofErr w:type="spellStart"/>
      <w:r w:rsidR="00B53183" w:rsidRPr="000E7DD9">
        <w:t>dưỡng</w:t>
      </w:r>
      <w:proofErr w:type="spellEnd"/>
      <w:r w:rsidR="00B53183" w:rsidRPr="000E7DD9">
        <w:t xml:space="preserve">, </w:t>
      </w:r>
      <w:proofErr w:type="spellStart"/>
      <w:r w:rsidR="00B53183" w:rsidRPr="000E7DD9">
        <w:t>bồi</w:t>
      </w:r>
      <w:proofErr w:type="spellEnd"/>
      <w:r w:rsidR="00B53183" w:rsidRPr="000E7DD9">
        <w:t xml:space="preserve"> </w:t>
      </w:r>
      <w:proofErr w:type="spellStart"/>
      <w:r w:rsidR="00B53183" w:rsidRPr="000E7DD9">
        <w:t>dưỡng</w:t>
      </w:r>
      <w:proofErr w:type="spellEnd"/>
      <w:r w:rsidR="00B53183" w:rsidRPr="000E7DD9">
        <w:t xml:space="preserve"> </w:t>
      </w:r>
      <w:proofErr w:type="spellStart"/>
      <w:r w:rsidR="00B53183" w:rsidRPr="000E7DD9">
        <w:t>thường</w:t>
      </w:r>
      <w:proofErr w:type="spellEnd"/>
      <w:r w:rsidR="00B53183" w:rsidRPr="000E7DD9">
        <w:t xml:space="preserve"> </w:t>
      </w:r>
      <w:proofErr w:type="spellStart"/>
      <w:r w:rsidR="00B53183" w:rsidRPr="000E7DD9">
        <w:t>xuyên</w:t>
      </w:r>
      <w:proofErr w:type="spellEnd"/>
      <w:r w:rsidR="00B53183" w:rsidRPr="000E7DD9">
        <w:t xml:space="preserve">; </w:t>
      </w:r>
      <w:proofErr w:type="spellStart"/>
      <w:r w:rsidR="00B53183" w:rsidRPr="000E7DD9">
        <w:t>công</w:t>
      </w:r>
      <w:proofErr w:type="spellEnd"/>
      <w:r w:rsidR="00B53183" w:rsidRPr="000E7DD9">
        <w:t xml:space="preserve"> </w:t>
      </w:r>
      <w:proofErr w:type="spellStart"/>
      <w:r w:rsidR="00B53183" w:rsidRPr="000E7DD9">
        <w:t>tác</w:t>
      </w:r>
      <w:proofErr w:type="spellEnd"/>
      <w:r w:rsidR="00B53183" w:rsidRPr="000E7DD9">
        <w:t xml:space="preserve"> </w:t>
      </w:r>
      <w:proofErr w:type="spellStart"/>
      <w:r w:rsidR="00B53183" w:rsidRPr="000E7DD9">
        <w:t>định</w:t>
      </w:r>
      <w:proofErr w:type="spellEnd"/>
      <w:r w:rsidR="00B53183" w:rsidRPr="000E7DD9">
        <w:t xml:space="preserve"> </w:t>
      </w:r>
      <w:proofErr w:type="spellStart"/>
      <w:r w:rsidR="00B53183" w:rsidRPr="000E7DD9">
        <w:t>biên</w:t>
      </w:r>
      <w:proofErr w:type="spellEnd"/>
      <w:r w:rsidR="00B53183" w:rsidRPr="000E7DD9">
        <w:t xml:space="preserve"> </w:t>
      </w:r>
      <w:proofErr w:type="spellStart"/>
      <w:r w:rsidR="00B53183" w:rsidRPr="000E7DD9">
        <w:t>và</w:t>
      </w:r>
      <w:proofErr w:type="spellEnd"/>
      <w:r w:rsidR="00B53183" w:rsidRPr="000E7DD9">
        <w:t xml:space="preserve"> </w:t>
      </w:r>
      <w:proofErr w:type="spellStart"/>
      <w:r w:rsidR="00B53183" w:rsidRPr="000E7DD9">
        <w:t>sử</w:t>
      </w:r>
      <w:proofErr w:type="spellEnd"/>
      <w:r w:rsidR="00B53183" w:rsidRPr="000E7DD9">
        <w:t xml:space="preserve"> </w:t>
      </w:r>
      <w:proofErr w:type="spellStart"/>
      <w:r w:rsidR="00B53183" w:rsidRPr="000E7DD9">
        <w:t>dụng</w:t>
      </w:r>
      <w:proofErr w:type="spellEnd"/>
      <w:r w:rsidR="00B53183" w:rsidRPr="000E7DD9">
        <w:t xml:space="preserve"> lao </w:t>
      </w:r>
      <w:proofErr w:type="spellStart"/>
      <w:r w:rsidR="00B53183" w:rsidRPr="000E7DD9">
        <w:t>động</w:t>
      </w:r>
      <w:proofErr w:type="spellEnd"/>
      <w:r w:rsidR="00B53183" w:rsidRPr="000E7DD9">
        <w:t xml:space="preserve"> </w:t>
      </w:r>
      <w:proofErr w:type="spellStart"/>
      <w:r w:rsidR="00B53183" w:rsidRPr="000E7DD9">
        <w:t>trong</w:t>
      </w:r>
      <w:proofErr w:type="spellEnd"/>
      <w:r w:rsidR="00B53183" w:rsidRPr="000E7DD9">
        <w:t xml:space="preserve"> </w:t>
      </w:r>
      <w:proofErr w:type="spellStart"/>
      <w:r w:rsidR="00B53183" w:rsidRPr="000E7DD9">
        <w:t>các</w:t>
      </w:r>
      <w:proofErr w:type="spellEnd"/>
      <w:r w:rsidR="00B53183" w:rsidRPr="000E7DD9">
        <w:t xml:space="preserve"> </w:t>
      </w:r>
      <w:proofErr w:type="spellStart"/>
      <w:r w:rsidR="00B53183" w:rsidRPr="000E7DD9">
        <w:t>đơn</w:t>
      </w:r>
      <w:proofErr w:type="spellEnd"/>
      <w:r w:rsidR="00B53183" w:rsidRPr="000E7DD9">
        <w:t xml:space="preserve"> </w:t>
      </w:r>
      <w:proofErr w:type="spellStart"/>
      <w:r w:rsidR="00B53183" w:rsidRPr="000E7DD9">
        <w:t>vị</w:t>
      </w:r>
      <w:proofErr w:type="spellEnd"/>
      <w:r w:rsidR="00B53183" w:rsidRPr="000E7DD9">
        <w:t xml:space="preserve"> </w:t>
      </w:r>
      <w:proofErr w:type="spellStart"/>
      <w:r w:rsidR="00B53183" w:rsidRPr="000E7DD9">
        <w:t>sự</w:t>
      </w:r>
      <w:proofErr w:type="spellEnd"/>
      <w:r w:rsidR="00B53183" w:rsidRPr="000E7DD9">
        <w:t xml:space="preserve"> </w:t>
      </w:r>
      <w:proofErr w:type="spellStart"/>
      <w:r w:rsidR="00B53183" w:rsidRPr="000E7DD9">
        <w:t>nghiệp</w:t>
      </w:r>
      <w:proofErr w:type="spellEnd"/>
      <w:r w:rsidR="00B53183" w:rsidRPr="000E7DD9">
        <w:t xml:space="preserve"> </w:t>
      </w:r>
      <w:proofErr w:type="spellStart"/>
      <w:r w:rsidR="00B53183" w:rsidRPr="000E7DD9">
        <w:t>công</w:t>
      </w:r>
      <w:proofErr w:type="spellEnd"/>
      <w:r w:rsidR="00B53183" w:rsidRPr="000E7DD9">
        <w:t xml:space="preserve"> </w:t>
      </w:r>
      <w:proofErr w:type="spellStart"/>
      <w:r w:rsidR="00B53183" w:rsidRPr="000E7DD9">
        <w:t>lập</w:t>
      </w:r>
      <w:proofErr w:type="spellEnd"/>
      <w:r w:rsidR="00B53183" w:rsidRPr="000E7DD9">
        <w:t xml:space="preserve">, </w:t>
      </w:r>
      <w:proofErr w:type="spellStart"/>
      <w:r w:rsidR="00B53183" w:rsidRPr="000E7DD9">
        <w:t>việc</w:t>
      </w:r>
      <w:proofErr w:type="spellEnd"/>
      <w:r w:rsidR="00B53183" w:rsidRPr="000E7DD9">
        <w:t xml:space="preserve"> </w:t>
      </w:r>
      <w:proofErr w:type="spellStart"/>
      <w:r w:rsidR="00B53183" w:rsidRPr="000E7DD9">
        <w:t>thực</w:t>
      </w:r>
      <w:proofErr w:type="spellEnd"/>
      <w:r w:rsidR="00B53183" w:rsidRPr="000E7DD9">
        <w:t xml:space="preserve"> </w:t>
      </w:r>
      <w:proofErr w:type="spellStart"/>
      <w:r w:rsidR="00B53183" w:rsidRPr="000E7DD9">
        <w:t>hiện</w:t>
      </w:r>
      <w:proofErr w:type="spellEnd"/>
      <w:r w:rsidR="00B53183" w:rsidRPr="000E7DD9">
        <w:t xml:space="preserve"> </w:t>
      </w:r>
      <w:proofErr w:type="spellStart"/>
      <w:r w:rsidR="00B53183" w:rsidRPr="000E7DD9">
        <w:t>các</w:t>
      </w:r>
      <w:proofErr w:type="spellEnd"/>
      <w:r w:rsidR="00B53183" w:rsidRPr="000E7DD9">
        <w:t xml:space="preserve"> </w:t>
      </w:r>
      <w:proofErr w:type="spellStart"/>
      <w:r w:rsidR="00B53183" w:rsidRPr="000E7DD9">
        <w:t>chế</w:t>
      </w:r>
      <w:proofErr w:type="spellEnd"/>
      <w:r w:rsidR="00B53183" w:rsidRPr="000E7DD9">
        <w:t xml:space="preserve"> </w:t>
      </w:r>
      <w:proofErr w:type="spellStart"/>
      <w:r w:rsidR="00B53183" w:rsidRPr="000E7DD9">
        <w:t>độ</w:t>
      </w:r>
      <w:proofErr w:type="spellEnd"/>
      <w:r w:rsidR="00B53183" w:rsidRPr="000E7DD9">
        <w:t xml:space="preserve"> </w:t>
      </w:r>
      <w:proofErr w:type="spellStart"/>
      <w:r w:rsidR="00B53183" w:rsidRPr="000E7DD9">
        <w:t>chính</w:t>
      </w:r>
      <w:proofErr w:type="spellEnd"/>
      <w:r w:rsidR="00B53183" w:rsidRPr="000E7DD9">
        <w:t xml:space="preserve"> </w:t>
      </w:r>
      <w:proofErr w:type="spellStart"/>
      <w:r w:rsidR="00B53183" w:rsidRPr="000E7DD9">
        <w:t>sách</w:t>
      </w:r>
      <w:proofErr w:type="spellEnd"/>
      <w:r w:rsidR="00B53183" w:rsidRPr="000E7DD9">
        <w:t xml:space="preserve"> </w:t>
      </w:r>
      <w:proofErr w:type="spellStart"/>
      <w:r w:rsidR="00B53183" w:rsidRPr="000E7DD9">
        <w:t>cho</w:t>
      </w:r>
      <w:proofErr w:type="spellEnd"/>
      <w:r w:rsidR="00B53183" w:rsidRPr="000E7DD9">
        <w:t xml:space="preserve"> </w:t>
      </w:r>
      <w:proofErr w:type="spellStart"/>
      <w:r w:rsidR="00B53183" w:rsidRPr="000E7DD9">
        <w:t>người</w:t>
      </w:r>
      <w:proofErr w:type="spellEnd"/>
      <w:r w:rsidR="00B53183" w:rsidRPr="000E7DD9">
        <w:t xml:space="preserve"> lao </w:t>
      </w:r>
      <w:proofErr w:type="spellStart"/>
      <w:r w:rsidR="00B53183" w:rsidRPr="000E7DD9">
        <w:t>động</w:t>
      </w:r>
      <w:proofErr w:type="spellEnd"/>
      <w:r w:rsidR="00B53183" w:rsidRPr="000E7DD9">
        <w:t xml:space="preserve"> </w:t>
      </w:r>
      <w:proofErr w:type="spellStart"/>
      <w:r w:rsidR="00B53183" w:rsidRPr="000E7DD9">
        <w:t>tại</w:t>
      </w:r>
      <w:proofErr w:type="spellEnd"/>
      <w:r w:rsidR="00B53183" w:rsidRPr="000E7DD9">
        <w:t xml:space="preserve"> </w:t>
      </w:r>
      <w:proofErr w:type="spellStart"/>
      <w:r w:rsidR="00B53183" w:rsidRPr="000E7DD9">
        <w:t>các</w:t>
      </w:r>
      <w:proofErr w:type="spellEnd"/>
      <w:r w:rsidR="00B53183" w:rsidRPr="000E7DD9">
        <w:t xml:space="preserve"> </w:t>
      </w:r>
      <w:proofErr w:type="spellStart"/>
      <w:r w:rsidR="00B53183" w:rsidRPr="000E7DD9">
        <w:t>đơn</w:t>
      </w:r>
      <w:proofErr w:type="spellEnd"/>
      <w:r w:rsidR="00B53183" w:rsidRPr="000E7DD9">
        <w:t xml:space="preserve"> </w:t>
      </w:r>
      <w:proofErr w:type="spellStart"/>
      <w:r w:rsidR="00B53183" w:rsidRPr="000E7DD9">
        <w:t>vị</w:t>
      </w:r>
      <w:proofErr w:type="spellEnd"/>
      <w:r w:rsidR="00B53183" w:rsidRPr="000E7DD9">
        <w:t xml:space="preserve">, </w:t>
      </w:r>
      <w:proofErr w:type="spellStart"/>
      <w:r w:rsidR="00B53183" w:rsidRPr="000E7DD9">
        <w:t>cơ</w:t>
      </w:r>
      <w:proofErr w:type="spellEnd"/>
      <w:r w:rsidR="00B53183" w:rsidRPr="000E7DD9">
        <w:t xml:space="preserve"> </w:t>
      </w:r>
      <w:proofErr w:type="spellStart"/>
      <w:r w:rsidR="00B53183" w:rsidRPr="000E7DD9">
        <w:t>sở</w:t>
      </w:r>
      <w:proofErr w:type="spellEnd"/>
      <w:r w:rsidR="00B53183" w:rsidRPr="000E7DD9">
        <w:t xml:space="preserve"> </w:t>
      </w:r>
      <w:proofErr w:type="spellStart"/>
      <w:r w:rsidR="00B53183" w:rsidRPr="000E7DD9">
        <w:t>giáo</w:t>
      </w:r>
      <w:proofErr w:type="spellEnd"/>
      <w:r w:rsidR="00B53183" w:rsidRPr="000E7DD9">
        <w:t xml:space="preserve"> </w:t>
      </w:r>
      <w:proofErr w:type="spellStart"/>
      <w:r w:rsidR="00B53183" w:rsidRPr="000E7DD9">
        <w:t>dục</w:t>
      </w:r>
      <w:proofErr w:type="spellEnd"/>
      <w:r w:rsidR="00B53183" w:rsidRPr="000E7DD9">
        <w:t>.</w:t>
      </w:r>
    </w:p>
    <w:p w14:paraId="7B2C0D6F" w14:textId="03B2DAA7" w:rsidR="00B53183" w:rsidRPr="000E7DD9" w:rsidRDefault="00A5625F" w:rsidP="00A5625F">
      <w:pPr>
        <w:tabs>
          <w:tab w:val="left" w:pos="994"/>
        </w:tabs>
        <w:jc w:val="both"/>
      </w:pPr>
      <w:r w:rsidRPr="000E7DD9">
        <w:t xml:space="preserve">           - </w:t>
      </w:r>
      <w:proofErr w:type="spellStart"/>
      <w:r w:rsidR="00B53183" w:rsidRPr="000E7DD9">
        <w:t>Thường</w:t>
      </w:r>
      <w:proofErr w:type="spellEnd"/>
      <w:r w:rsidR="00B53183" w:rsidRPr="000E7DD9">
        <w:t xml:space="preserve"> </w:t>
      </w:r>
      <w:proofErr w:type="spellStart"/>
      <w:r w:rsidR="00B53183" w:rsidRPr="000E7DD9">
        <w:t>xuyên</w:t>
      </w:r>
      <w:proofErr w:type="spellEnd"/>
      <w:r w:rsidR="00B53183" w:rsidRPr="000E7DD9">
        <w:t xml:space="preserve"> </w:t>
      </w:r>
      <w:proofErr w:type="spellStart"/>
      <w:r w:rsidR="00B53183" w:rsidRPr="000E7DD9">
        <w:t>tổ</w:t>
      </w:r>
      <w:proofErr w:type="spellEnd"/>
      <w:r w:rsidR="00B53183" w:rsidRPr="000E7DD9">
        <w:t xml:space="preserve"> </w:t>
      </w:r>
      <w:proofErr w:type="spellStart"/>
      <w:r w:rsidR="00B53183" w:rsidRPr="000E7DD9">
        <w:t>chức</w:t>
      </w:r>
      <w:proofErr w:type="spellEnd"/>
      <w:r w:rsidR="00B53183" w:rsidRPr="000E7DD9">
        <w:t xml:space="preserve"> </w:t>
      </w:r>
      <w:proofErr w:type="spellStart"/>
      <w:r w:rsidR="00B53183" w:rsidRPr="000E7DD9">
        <w:t>sinh</w:t>
      </w:r>
      <w:proofErr w:type="spellEnd"/>
      <w:r w:rsidR="00B53183" w:rsidRPr="000E7DD9">
        <w:t xml:space="preserve"> </w:t>
      </w:r>
      <w:proofErr w:type="spellStart"/>
      <w:r w:rsidR="00B53183" w:rsidRPr="000E7DD9">
        <w:t>hoạt</w:t>
      </w:r>
      <w:proofErr w:type="spellEnd"/>
      <w:r w:rsidR="00B53183" w:rsidRPr="000E7DD9">
        <w:t xml:space="preserve"> </w:t>
      </w:r>
      <w:proofErr w:type="spellStart"/>
      <w:r w:rsidR="00B53183" w:rsidRPr="000E7DD9">
        <w:t>chuyên</w:t>
      </w:r>
      <w:proofErr w:type="spellEnd"/>
      <w:r w:rsidR="00B53183" w:rsidRPr="000E7DD9">
        <w:t xml:space="preserve"> </w:t>
      </w:r>
      <w:proofErr w:type="spellStart"/>
      <w:r w:rsidR="00B53183" w:rsidRPr="000E7DD9">
        <w:t>đề</w:t>
      </w:r>
      <w:proofErr w:type="spellEnd"/>
      <w:r w:rsidR="00B53183" w:rsidRPr="000E7DD9">
        <w:t xml:space="preserve"> </w:t>
      </w:r>
      <w:proofErr w:type="spellStart"/>
      <w:r w:rsidR="00B53183" w:rsidRPr="000E7DD9">
        <w:t>để</w:t>
      </w:r>
      <w:proofErr w:type="spellEnd"/>
      <w:r w:rsidR="00B53183" w:rsidRPr="000E7DD9">
        <w:t xml:space="preserve"> </w:t>
      </w:r>
      <w:proofErr w:type="spellStart"/>
      <w:r w:rsidR="00B53183" w:rsidRPr="000E7DD9">
        <w:t>nâng</w:t>
      </w:r>
      <w:proofErr w:type="spellEnd"/>
      <w:r w:rsidR="00B53183" w:rsidRPr="000E7DD9">
        <w:t xml:space="preserve"> </w:t>
      </w:r>
      <w:proofErr w:type="spellStart"/>
      <w:r w:rsidR="00B53183" w:rsidRPr="000E7DD9">
        <w:t>cao</w:t>
      </w:r>
      <w:proofErr w:type="spellEnd"/>
      <w:r w:rsidR="00B53183" w:rsidRPr="000E7DD9">
        <w:t xml:space="preserve"> </w:t>
      </w:r>
      <w:proofErr w:type="spellStart"/>
      <w:r w:rsidR="00B53183" w:rsidRPr="000E7DD9">
        <w:t>kĩ</w:t>
      </w:r>
      <w:proofErr w:type="spellEnd"/>
      <w:r w:rsidR="00B53183" w:rsidRPr="000E7DD9">
        <w:t xml:space="preserve"> </w:t>
      </w:r>
      <w:proofErr w:type="spellStart"/>
      <w:r w:rsidR="00B53183" w:rsidRPr="000E7DD9">
        <w:t>năng</w:t>
      </w:r>
      <w:proofErr w:type="spellEnd"/>
      <w:r w:rsidR="00B53183" w:rsidRPr="000E7DD9">
        <w:t xml:space="preserve"> </w:t>
      </w:r>
      <w:proofErr w:type="spellStart"/>
      <w:r w:rsidR="00B53183" w:rsidRPr="000E7DD9">
        <w:t>nghiệp</w:t>
      </w:r>
      <w:proofErr w:type="spellEnd"/>
      <w:r w:rsidR="00B53183" w:rsidRPr="000E7DD9">
        <w:t xml:space="preserve"> </w:t>
      </w:r>
      <w:proofErr w:type="spellStart"/>
      <w:r w:rsidR="00B53183" w:rsidRPr="000E7DD9">
        <w:t>vụ</w:t>
      </w:r>
      <w:proofErr w:type="spellEnd"/>
      <w:r w:rsidR="00B53183" w:rsidRPr="000E7DD9">
        <w:t xml:space="preserve"> </w:t>
      </w:r>
      <w:proofErr w:type="spellStart"/>
      <w:r w:rsidR="00B53183" w:rsidRPr="000E7DD9">
        <w:t>cho</w:t>
      </w:r>
      <w:proofErr w:type="spellEnd"/>
      <w:r w:rsidR="00B53183" w:rsidRPr="000E7DD9">
        <w:t xml:space="preserve"> </w:t>
      </w:r>
      <w:proofErr w:type="spellStart"/>
      <w:r w:rsidR="00B53183" w:rsidRPr="000E7DD9">
        <w:t>đội</w:t>
      </w:r>
      <w:proofErr w:type="spellEnd"/>
      <w:r w:rsidR="00B53183" w:rsidRPr="000E7DD9">
        <w:t xml:space="preserve"> </w:t>
      </w:r>
      <w:proofErr w:type="spellStart"/>
      <w:r w:rsidR="00B53183" w:rsidRPr="000E7DD9">
        <w:t>ngũ</w:t>
      </w:r>
      <w:proofErr w:type="spellEnd"/>
      <w:r w:rsidR="00B53183" w:rsidRPr="000E7DD9">
        <w:t xml:space="preserve">. </w:t>
      </w:r>
      <w:proofErr w:type="spellStart"/>
      <w:r w:rsidR="00B53183" w:rsidRPr="000E7DD9">
        <w:t>Tiếp</w:t>
      </w:r>
      <w:proofErr w:type="spellEnd"/>
      <w:r w:rsidR="00B53183" w:rsidRPr="000E7DD9">
        <w:t xml:space="preserve"> </w:t>
      </w:r>
      <w:proofErr w:type="spellStart"/>
      <w:r w:rsidR="00B53183" w:rsidRPr="000E7DD9">
        <w:t>tục</w:t>
      </w:r>
      <w:proofErr w:type="spellEnd"/>
      <w:r w:rsidR="00B53183" w:rsidRPr="000E7DD9">
        <w:t xml:space="preserve"> </w:t>
      </w:r>
      <w:proofErr w:type="spellStart"/>
      <w:r w:rsidR="00B53183" w:rsidRPr="000E7DD9">
        <w:t>thực</w:t>
      </w:r>
      <w:proofErr w:type="spellEnd"/>
      <w:r w:rsidR="00B53183" w:rsidRPr="000E7DD9">
        <w:t xml:space="preserve"> </w:t>
      </w:r>
      <w:proofErr w:type="spellStart"/>
      <w:r w:rsidR="00B53183" w:rsidRPr="000E7DD9">
        <w:t>hiện</w:t>
      </w:r>
      <w:proofErr w:type="spellEnd"/>
      <w:r w:rsidR="00B53183" w:rsidRPr="000E7DD9">
        <w:t xml:space="preserve"> </w:t>
      </w:r>
      <w:proofErr w:type="spellStart"/>
      <w:r w:rsidR="00B53183" w:rsidRPr="000E7DD9">
        <w:t>đào</w:t>
      </w:r>
      <w:proofErr w:type="spellEnd"/>
      <w:r w:rsidR="00B53183" w:rsidRPr="000E7DD9">
        <w:t xml:space="preserve"> </w:t>
      </w:r>
      <w:proofErr w:type="spellStart"/>
      <w:r w:rsidR="00B53183" w:rsidRPr="000E7DD9">
        <w:t>tạo</w:t>
      </w:r>
      <w:proofErr w:type="spellEnd"/>
      <w:r w:rsidR="00B53183" w:rsidRPr="000E7DD9">
        <w:t xml:space="preserve">, </w:t>
      </w:r>
      <w:proofErr w:type="spellStart"/>
      <w:r w:rsidR="00B53183" w:rsidRPr="000E7DD9">
        <w:t>xây</w:t>
      </w:r>
      <w:proofErr w:type="spellEnd"/>
      <w:r w:rsidR="00B53183" w:rsidRPr="000E7DD9">
        <w:t xml:space="preserve"> </w:t>
      </w:r>
      <w:proofErr w:type="spellStart"/>
      <w:r w:rsidR="00B1790D" w:rsidRPr="000E7DD9">
        <w:t>dựng</w:t>
      </w:r>
      <w:proofErr w:type="spellEnd"/>
      <w:r w:rsidR="00B1790D" w:rsidRPr="000E7DD9">
        <w:t xml:space="preserve"> </w:t>
      </w:r>
      <w:proofErr w:type="spellStart"/>
      <w:r w:rsidR="00B1790D" w:rsidRPr="000E7DD9">
        <w:t>đội</w:t>
      </w:r>
      <w:proofErr w:type="spellEnd"/>
      <w:r w:rsidR="00B1790D" w:rsidRPr="000E7DD9">
        <w:t xml:space="preserve"> </w:t>
      </w:r>
      <w:proofErr w:type="spellStart"/>
      <w:r w:rsidR="00B1790D" w:rsidRPr="000E7DD9">
        <w:t>ngũ</w:t>
      </w:r>
      <w:proofErr w:type="spellEnd"/>
      <w:r w:rsidR="00B1790D" w:rsidRPr="000E7DD9">
        <w:t xml:space="preserve"> </w:t>
      </w:r>
      <w:proofErr w:type="spellStart"/>
      <w:r w:rsidR="00B1790D" w:rsidRPr="000E7DD9">
        <w:t>cộng</w:t>
      </w:r>
      <w:proofErr w:type="spellEnd"/>
      <w:r w:rsidR="00B1790D" w:rsidRPr="000E7DD9">
        <w:t xml:space="preserve"> </w:t>
      </w:r>
      <w:proofErr w:type="spellStart"/>
      <w:r w:rsidR="00B1790D" w:rsidRPr="000E7DD9">
        <w:t>tác</w:t>
      </w:r>
      <w:proofErr w:type="spellEnd"/>
      <w:r w:rsidR="00B1790D" w:rsidRPr="000E7DD9">
        <w:t xml:space="preserve"> </w:t>
      </w:r>
      <w:proofErr w:type="spellStart"/>
      <w:r w:rsidR="00B1790D" w:rsidRPr="000E7DD9">
        <w:t>viên</w:t>
      </w:r>
      <w:proofErr w:type="spellEnd"/>
      <w:r w:rsidR="00B1790D" w:rsidRPr="000E7DD9">
        <w:t xml:space="preserve"> </w:t>
      </w:r>
      <w:proofErr w:type="spellStart"/>
      <w:r w:rsidR="00B1790D" w:rsidRPr="000E7DD9">
        <w:t>kiểm</w:t>
      </w:r>
      <w:proofErr w:type="spellEnd"/>
      <w:r w:rsidR="00B53183" w:rsidRPr="000E7DD9">
        <w:t xml:space="preserve"> </w:t>
      </w:r>
      <w:proofErr w:type="spellStart"/>
      <w:r w:rsidR="00B53183" w:rsidRPr="000E7DD9">
        <w:t>tra</w:t>
      </w:r>
      <w:proofErr w:type="spellEnd"/>
      <w:r w:rsidR="00B53183" w:rsidRPr="000E7DD9">
        <w:t xml:space="preserve">, </w:t>
      </w:r>
      <w:proofErr w:type="spellStart"/>
      <w:r w:rsidR="00B53183" w:rsidRPr="000E7DD9">
        <w:t>hoàn</w:t>
      </w:r>
      <w:proofErr w:type="spellEnd"/>
      <w:r w:rsidR="00B53183" w:rsidRPr="000E7DD9">
        <w:t xml:space="preserve"> </w:t>
      </w:r>
      <w:proofErr w:type="spellStart"/>
      <w:r w:rsidR="00B53183" w:rsidRPr="000E7DD9">
        <w:t>thiện</w:t>
      </w:r>
      <w:proofErr w:type="spellEnd"/>
      <w:r w:rsidR="00B53183" w:rsidRPr="000E7DD9">
        <w:t xml:space="preserve"> </w:t>
      </w:r>
      <w:proofErr w:type="spellStart"/>
      <w:r w:rsidR="00B53183" w:rsidRPr="000E7DD9">
        <w:t>nâng</w:t>
      </w:r>
      <w:proofErr w:type="spellEnd"/>
      <w:r w:rsidR="00B53183" w:rsidRPr="000E7DD9">
        <w:t xml:space="preserve"> </w:t>
      </w:r>
      <w:proofErr w:type="spellStart"/>
      <w:r w:rsidR="00B53183" w:rsidRPr="000E7DD9">
        <w:t>cao</w:t>
      </w:r>
      <w:proofErr w:type="spellEnd"/>
      <w:r w:rsidR="00B53183" w:rsidRPr="000E7DD9">
        <w:t xml:space="preserve"> </w:t>
      </w:r>
      <w:proofErr w:type="spellStart"/>
      <w:r w:rsidR="00B53183" w:rsidRPr="000E7DD9">
        <w:t>chất</w:t>
      </w:r>
      <w:proofErr w:type="spellEnd"/>
      <w:r w:rsidR="00B53183" w:rsidRPr="000E7DD9">
        <w:t xml:space="preserve"> </w:t>
      </w:r>
      <w:proofErr w:type="spellStart"/>
      <w:r w:rsidR="00B1790D" w:rsidRPr="000E7DD9">
        <w:t>lượng</w:t>
      </w:r>
      <w:proofErr w:type="spellEnd"/>
      <w:r w:rsidR="00B1790D" w:rsidRPr="000E7DD9">
        <w:t xml:space="preserve"> </w:t>
      </w:r>
      <w:proofErr w:type="spellStart"/>
      <w:r w:rsidR="00B1790D" w:rsidRPr="000E7DD9">
        <w:t>đội</w:t>
      </w:r>
      <w:proofErr w:type="spellEnd"/>
      <w:r w:rsidR="00B1790D" w:rsidRPr="000E7DD9">
        <w:t xml:space="preserve"> </w:t>
      </w:r>
      <w:proofErr w:type="spellStart"/>
      <w:r w:rsidR="00B1790D" w:rsidRPr="000E7DD9">
        <w:t>ngũ</w:t>
      </w:r>
      <w:proofErr w:type="spellEnd"/>
      <w:r w:rsidR="00B1790D" w:rsidRPr="000E7DD9">
        <w:t xml:space="preserve"> </w:t>
      </w:r>
      <w:proofErr w:type="spellStart"/>
      <w:r w:rsidR="00B1790D" w:rsidRPr="000E7DD9">
        <w:t>làm</w:t>
      </w:r>
      <w:proofErr w:type="spellEnd"/>
      <w:r w:rsidR="00B1790D" w:rsidRPr="000E7DD9">
        <w:t xml:space="preserve"> </w:t>
      </w:r>
      <w:proofErr w:type="spellStart"/>
      <w:r w:rsidR="00B1790D" w:rsidRPr="000E7DD9">
        <w:t>công</w:t>
      </w:r>
      <w:proofErr w:type="spellEnd"/>
      <w:r w:rsidR="00B1790D" w:rsidRPr="000E7DD9">
        <w:t xml:space="preserve"> </w:t>
      </w:r>
      <w:proofErr w:type="spellStart"/>
      <w:r w:rsidR="00B1790D" w:rsidRPr="000E7DD9">
        <w:t>tác</w:t>
      </w:r>
      <w:proofErr w:type="spellEnd"/>
      <w:r w:rsidR="00B1790D" w:rsidRPr="000E7DD9">
        <w:t xml:space="preserve"> </w:t>
      </w:r>
      <w:proofErr w:type="spellStart"/>
      <w:r w:rsidR="00B1790D" w:rsidRPr="000E7DD9">
        <w:t>kiểm</w:t>
      </w:r>
      <w:proofErr w:type="spellEnd"/>
      <w:r w:rsidR="00B53183" w:rsidRPr="000E7DD9">
        <w:t xml:space="preserve"> </w:t>
      </w:r>
      <w:proofErr w:type="spellStart"/>
      <w:r w:rsidR="00B53183" w:rsidRPr="000E7DD9">
        <w:t>tra</w:t>
      </w:r>
      <w:proofErr w:type="spellEnd"/>
      <w:r w:rsidR="00B53183" w:rsidRPr="000E7DD9">
        <w:t>.</w:t>
      </w:r>
    </w:p>
    <w:p w14:paraId="45ADA36B" w14:textId="314BA285" w:rsidR="00B53183" w:rsidRPr="000E7DD9" w:rsidRDefault="004849F9" w:rsidP="002E4030">
      <w:pPr>
        <w:tabs>
          <w:tab w:val="left" w:pos="860"/>
        </w:tabs>
        <w:ind w:firstLine="720"/>
        <w:jc w:val="both"/>
        <w:rPr>
          <w:b/>
        </w:rPr>
      </w:pPr>
      <w:r>
        <w:rPr>
          <w:b/>
        </w:rPr>
        <w:t xml:space="preserve"> 9</w:t>
      </w:r>
      <w:r w:rsidR="00B53183" w:rsidRPr="000E7DD9">
        <w:rPr>
          <w:b/>
        </w:rPr>
        <w:t>.</w:t>
      </w:r>
      <w:r>
        <w:rPr>
          <w:b/>
        </w:rPr>
        <w:t xml:space="preserve"> </w:t>
      </w:r>
      <w:proofErr w:type="spellStart"/>
      <w:r w:rsidR="00B53183" w:rsidRPr="000E7DD9">
        <w:rPr>
          <w:b/>
        </w:rPr>
        <w:t>Đẩy</w:t>
      </w:r>
      <w:proofErr w:type="spellEnd"/>
      <w:r w:rsidR="00B53183" w:rsidRPr="000E7DD9">
        <w:rPr>
          <w:b/>
        </w:rPr>
        <w:t xml:space="preserve"> </w:t>
      </w:r>
      <w:proofErr w:type="spellStart"/>
      <w:r w:rsidR="00B53183" w:rsidRPr="000E7DD9">
        <w:rPr>
          <w:b/>
        </w:rPr>
        <w:t>mạnh</w:t>
      </w:r>
      <w:proofErr w:type="spellEnd"/>
      <w:r w:rsidR="00B53183" w:rsidRPr="000E7DD9">
        <w:rPr>
          <w:b/>
        </w:rPr>
        <w:t xml:space="preserve"> </w:t>
      </w:r>
      <w:proofErr w:type="spellStart"/>
      <w:r w:rsidR="00B53183" w:rsidRPr="000E7DD9">
        <w:rPr>
          <w:b/>
        </w:rPr>
        <w:t>công</w:t>
      </w:r>
      <w:proofErr w:type="spellEnd"/>
      <w:r w:rsidR="00B53183" w:rsidRPr="000E7DD9">
        <w:rPr>
          <w:b/>
        </w:rPr>
        <w:t xml:space="preserve"> </w:t>
      </w:r>
      <w:proofErr w:type="spellStart"/>
      <w:r w:rsidR="00B53183" w:rsidRPr="000E7DD9">
        <w:rPr>
          <w:b/>
        </w:rPr>
        <w:t>tác</w:t>
      </w:r>
      <w:proofErr w:type="spellEnd"/>
      <w:r w:rsidR="00B53183" w:rsidRPr="000E7DD9">
        <w:rPr>
          <w:b/>
        </w:rPr>
        <w:t xml:space="preserve"> </w:t>
      </w:r>
      <w:proofErr w:type="spellStart"/>
      <w:r w:rsidR="00B53183" w:rsidRPr="000E7DD9">
        <w:rPr>
          <w:b/>
        </w:rPr>
        <w:t>truyền</w:t>
      </w:r>
      <w:proofErr w:type="spellEnd"/>
      <w:r w:rsidR="00B53183" w:rsidRPr="000E7DD9">
        <w:rPr>
          <w:b/>
        </w:rPr>
        <w:t xml:space="preserve"> </w:t>
      </w:r>
      <w:proofErr w:type="spellStart"/>
      <w:r w:rsidR="00B53183" w:rsidRPr="000E7DD9">
        <w:rPr>
          <w:b/>
        </w:rPr>
        <w:t>thông</w:t>
      </w:r>
      <w:proofErr w:type="spellEnd"/>
    </w:p>
    <w:p w14:paraId="31631870" w14:textId="547C978A" w:rsidR="00B53183" w:rsidRPr="000E7DD9" w:rsidRDefault="00B53183" w:rsidP="00C327BE">
      <w:pPr>
        <w:numPr>
          <w:ilvl w:val="1"/>
          <w:numId w:val="22"/>
        </w:numPr>
        <w:tabs>
          <w:tab w:val="left" w:pos="994"/>
        </w:tabs>
        <w:ind w:firstLine="708"/>
        <w:jc w:val="both"/>
      </w:pPr>
      <w:proofErr w:type="spellStart"/>
      <w:r w:rsidRPr="000E7DD9">
        <w:t>Đa</w:t>
      </w:r>
      <w:proofErr w:type="spellEnd"/>
      <w:r w:rsidRPr="000E7DD9">
        <w:t xml:space="preserve"> </w:t>
      </w:r>
      <w:proofErr w:type="spellStart"/>
      <w:r w:rsidRPr="000E7DD9">
        <w:t>dạng</w:t>
      </w:r>
      <w:proofErr w:type="spellEnd"/>
      <w:r w:rsidRPr="000E7DD9">
        <w:t xml:space="preserve"> </w:t>
      </w:r>
      <w:proofErr w:type="spellStart"/>
      <w:r w:rsidRPr="000E7DD9">
        <w:t>hóa</w:t>
      </w:r>
      <w:proofErr w:type="spellEnd"/>
      <w:r w:rsidRPr="000E7DD9">
        <w:t xml:space="preserve"> </w:t>
      </w:r>
      <w:proofErr w:type="spellStart"/>
      <w:r w:rsidRPr="000E7DD9">
        <w:t>nộ</w:t>
      </w:r>
      <w:r w:rsidR="00B1790D" w:rsidRPr="000E7DD9">
        <w:t>i</w:t>
      </w:r>
      <w:proofErr w:type="spellEnd"/>
      <w:r w:rsidR="00B1790D" w:rsidRPr="000E7DD9">
        <w:t xml:space="preserve"> dung </w:t>
      </w:r>
      <w:proofErr w:type="spellStart"/>
      <w:r w:rsidR="00B1790D" w:rsidRPr="000E7DD9">
        <w:t>Cổng</w:t>
      </w:r>
      <w:proofErr w:type="spellEnd"/>
      <w:r w:rsidR="00B1790D" w:rsidRPr="000E7DD9">
        <w:t xml:space="preserve"> </w:t>
      </w:r>
      <w:proofErr w:type="spellStart"/>
      <w:r w:rsidR="00B1790D" w:rsidRPr="000E7DD9">
        <w:t>thông</w:t>
      </w:r>
      <w:proofErr w:type="spellEnd"/>
      <w:r w:rsidR="00B1790D" w:rsidRPr="000E7DD9">
        <w:t xml:space="preserve"> tin </w:t>
      </w:r>
      <w:proofErr w:type="spellStart"/>
      <w:r w:rsidR="00B1790D" w:rsidRPr="000E7DD9">
        <w:t>điện</w:t>
      </w:r>
      <w:proofErr w:type="spellEnd"/>
      <w:r w:rsidR="00B1790D" w:rsidRPr="000E7DD9">
        <w:t xml:space="preserve"> </w:t>
      </w:r>
      <w:proofErr w:type="spellStart"/>
      <w:r w:rsidR="00B1790D" w:rsidRPr="000E7DD9">
        <w:t>tử</w:t>
      </w:r>
      <w:proofErr w:type="spellEnd"/>
      <w:r w:rsidR="00B1790D" w:rsidRPr="000E7DD9">
        <w:t xml:space="preserve"> </w:t>
      </w:r>
      <w:proofErr w:type="spellStart"/>
      <w:r w:rsidR="00B1790D" w:rsidRPr="000E7DD9">
        <w:t>Phòng</w:t>
      </w:r>
      <w:proofErr w:type="spellEnd"/>
      <w:r w:rsidRPr="000E7DD9">
        <w:t xml:space="preserve"> </w:t>
      </w:r>
      <w:proofErr w:type="spellStart"/>
      <w:r w:rsidRPr="000E7DD9">
        <w:t>Giáo</w:t>
      </w:r>
      <w:proofErr w:type="spellEnd"/>
      <w:r w:rsidRPr="000E7DD9">
        <w:t xml:space="preserve"> </w:t>
      </w:r>
      <w:proofErr w:type="spellStart"/>
      <w:r w:rsidRPr="000E7DD9">
        <w:t>dục</w:t>
      </w:r>
      <w:proofErr w:type="spellEnd"/>
      <w:r w:rsidRPr="000E7DD9">
        <w:t xml:space="preserve"> </w:t>
      </w:r>
      <w:proofErr w:type="spellStart"/>
      <w:r w:rsidRPr="000E7DD9">
        <w:t>và</w:t>
      </w:r>
      <w:proofErr w:type="spellEnd"/>
      <w:r w:rsidRPr="000E7DD9">
        <w:t xml:space="preserve"> </w:t>
      </w:r>
      <w:proofErr w:type="spellStart"/>
      <w:r w:rsidRPr="000E7DD9">
        <w:t>Đào</w:t>
      </w:r>
      <w:proofErr w:type="spellEnd"/>
      <w:r w:rsidRPr="000E7DD9">
        <w:t xml:space="preserve"> </w:t>
      </w:r>
      <w:proofErr w:type="spellStart"/>
      <w:r w:rsidRPr="000E7DD9">
        <w:t>tạo</w:t>
      </w:r>
      <w:proofErr w:type="spellEnd"/>
      <w:r w:rsidRPr="000E7DD9">
        <w:t xml:space="preserve">; </w:t>
      </w:r>
      <w:proofErr w:type="spellStart"/>
      <w:r w:rsidRPr="000E7DD9">
        <w:t>giám</w:t>
      </w:r>
      <w:proofErr w:type="spellEnd"/>
      <w:r w:rsidRPr="000E7DD9">
        <w:t xml:space="preserve"> </w:t>
      </w:r>
      <w:proofErr w:type="spellStart"/>
      <w:r w:rsidRPr="000E7DD9">
        <w:t>sát</w:t>
      </w:r>
      <w:proofErr w:type="spellEnd"/>
      <w:r w:rsidRPr="000E7DD9">
        <w:t xml:space="preserve"> </w:t>
      </w:r>
      <w:proofErr w:type="spellStart"/>
      <w:r w:rsidRPr="000E7DD9">
        <w:t>việc</w:t>
      </w:r>
      <w:proofErr w:type="spellEnd"/>
      <w:r w:rsidRPr="000E7DD9">
        <w:t xml:space="preserve"> </w:t>
      </w:r>
      <w:proofErr w:type="spellStart"/>
      <w:r w:rsidRPr="000E7DD9">
        <w:t>đưa</w:t>
      </w:r>
      <w:proofErr w:type="spellEnd"/>
      <w:r w:rsidRPr="000E7DD9">
        <w:t xml:space="preserve"> </w:t>
      </w:r>
      <w:proofErr w:type="spellStart"/>
      <w:r w:rsidRPr="000E7DD9">
        <w:t>văn</w:t>
      </w:r>
      <w:proofErr w:type="spellEnd"/>
      <w:r w:rsidRPr="000E7DD9">
        <w:t xml:space="preserve"> </w:t>
      </w:r>
      <w:proofErr w:type="spellStart"/>
      <w:r w:rsidRPr="000E7DD9">
        <w:t>bản</w:t>
      </w:r>
      <w:proofErr w:type="spellEnd"/>
      <w:r w:rsidRPr="000E7DD9">
        <w:t xml:space="preserve"> </w:t>
      </w:r>
      <w:proofErr w:type="spellStart"/>
      <w:r w:rsidRPr="000E7DD9">
        <w:t>và</w:t>
      </w:r>
      <w:proofErr w:type="spellEnd"/>
      <w:r w:rsidRPr="000E7DD9">
        <w:t xml:space="preserve"> </w:t>
      </w:r>
      <w:proofErr w:type="spellStart"/>
      <w:r w:rsidRPr="000E7DD9">
        <w:t>phối</w:t>
      </w:r>
      <w:proofErr w:type="spellEnd"/>
      <w:r w:rsidRPr="000E7DD9">
        <w:t xml:space="preserve"> </w:t>
      </w:r>
      <w:proofErr w:type="spellStart"/>
      <w:r w:rsidRPr="000E7DD9">
        <w:t>hợp</w:t>
      </w:r>
      <w:proofErr w:type="spellEnd"/>
      <w:r w:rsidRPr="000E7DD9">
        <w:t xml:space="preserve"> </w:t>
      </w:r>
      <w:proofErr w:type="spellStart"/>
      <w:r w:rsidRPr="000E7DD9">
        <w:t>đưa</w:t>
      </w:r>
      <w:proofErr w:type="spellEnd"/>
      <w:r w:rsidRPr="000E7DD9">
        <w:t xml:space="preserve"> tin </w:t>
      </w:r>
      <w:proofErr w:type="spellStart"/>
      <w:r w:rsidRPr="000E7DD9">
        <w:t>tức</w:t>
      </w:r>
      <w:proofErr w:type="spellEnd"/>
      <w:r w:rsidRPr="000E7DD9">
        <w:t xml:space="preserve"> </w:t>
      </w:r>
      <w:proofErr w:type="spellStart"/>
      <w:r w:rsidRPr="000E7DD9">
        <w:t>hoạt</w:t>
      </w:r>
      <w:proofErr w:type="spellEnd"/>
      <w:r w:rsidRPr="000E7DD9">
        <w:t xml:space="preserve"> </w:t>
      </w:r>
      <w:proofErr w:type="spellStart"/>
      <w:r w:rsidRPr="000E7DD9">
        <w:t>động</w:t>
      </w:r>
      <w:proofErr w:type="spellEnd"/>
      <w:r w:rsidRPr="000E7DD9">
        <w:t xml:space="preserve"> </w:t>
      </w:r>
      <w:proofErr w:type="spellStart"/>
      <w:r w:rsidRPr="000E7DD9">
        <w:t>lên</w:t>
      </w:r>
      <w:proofErr w:type="spellEnd"/>
      <w:r w:rsidRPr="000E7DD9">
        <w:t xml:space="preserve"> </w:t>
      </w:r>
      <w:proofErr w:type="spellStart"/>
      <w:r w:rsidRPr="000E7DD9">
        <w:t>trang</w:t>
      </w:r>
      <w:proofErr w:type="spellEnd"/>
      <w:r w:rsidRPr="000E7DD9">
        <w:t xml:space="preserve"> </w:t>
      </w:r>
      <w:proofErr w:type="spellStart"/>
      <w:r w:rsidRPr="000E7DD9">
        <w:t>thông</w:t>
      </w:r>
      <w:proofErr w:type="spellEnd"/>
      <w:r w:rsidR="00B1790D" w:rsidRPr="000E7DD9">
        <w:t xml:space="preserve"> tin </w:t>
      </w:r>
      <w:proofErr w:type="spellStart"/>
      <w:r w:rsidR="00B1790D" w:rsidRPr="000E7DD9">
        <w:t>điện</w:t>
      </w:r>
      <w:proofErr w:type="spellEnd"/>
      <w:r w:rsidR="00B1790D" w:rsidRPr="000E7DD9">
        <w:t xml:space="preserve"> </w:t>
      </w:r>
      <w:proofErr w:type="spellStart"/>
      <w:r w:rsidR="00B1790D" w:rsidRPr="000E7DD9">
        <w:t>tử</w:t>
      </w:r>
      <w:proofErr w:type="spellEnd"/>
      <w:r w:rsidR="00B1790D" w:rsidRPr="000E7DD9">
        <w:t xml:space="preserve"> </w:t>
      </w:r>
      <w:proofErr w:type="spellStart"/>
      <w:r w:rsidR="00B1790D" w:rsidRPr="000E7DD9">
        <w:t>của</w:t>
      </w:r>
      <w:proofErr w:type="spellEnd"/>
      <w:r w:rsidR="00B1790D" w:rsidRPr="000E7DD9">
        <w:t xml:space="preserve"> </w:t>
      </w:r>
      <w:proofErr w:type="spellStart"/>
      <w:r w:rsidR="00B1790D" w:rsidRPr="000E7DD9">
        <w:t>Quận</w:t>
      </w:r>
      <w:proofErr w:type="spellEnd"/>
      <w:r w:rsidRPr="000E7DD9">
        <w:t>.</w:t>
      </w:r>
      <w:r w:rsidR="008441D9" w:rsidRPr="000E7DD9">
        <w:t>/.</w:t>
      </w:r>
    </w:p>
    <w:p w14:paraId="41AD4EFD" w14:textId="77777777" w:rsidR="00B53183" w:rsidRPr="000E7DD9" w:rsidRDefault="00B53183" w:rsidP="00B53183">
      <w:pPr>
        <w:spacing w:line="142" w:lineRule="exact"/>
        <w:rPr>
          <w:sz w:val="26"/>
        </w:rPr>
      </w:pPr>
    </w:p>
    <w:p w14:paraId="3A2398B5" w14:textId="77777777" w:rsidR="00B53183" w:rsidRPr="000E7DD9" w:rsidRDefault="00B53183" w:rsidP="00B53183">
      <w:pPr>
        <w:spacing w:line="140" w:lineRule="exact"/>
        <w:rPr>
          <w:sz w:val="26"/>
        </w:rPr>
      </w:pPr>
    </w:p>
    <w:p w14:paraId="3B781011" w14:textId="71D81E46" w:rsidR="00573C5E" w:rsidRPr="000E7DD9" w:rsidRDefault="004C32C9" w:rsidP="004C32C9">
      <w:pPr>
        <w:tabs>
          <w:tab w:val="center" w:pos="7088"/>
        </w:tabs>
        <w:jc w:val="right"/>
      </w:pPr>
      <w:r>
        <w:rPr>
          <w:b/>
          <w:bCs/>
        </w:rPr>
        <w:t>PHÒNG GIÁO DỤC VÀ ĐÀO TẠO QUẬN 3</w:t>
      </w:r>
    </w:p>
    <w:sectPr w:rsidR="00573C5E" w:rsidRPr="000E7DD9" w:rsidSect="00F376DA">
      <w:footerReference w:type="even" r:id="rId8"/>
      <w:footerReference w:type="default" r:id="rId9"/>
      <w:pgSz w:w="11907" w:h="16840" w:code="9"/>
      <w:pgMar w:top="1134" w:right="1134" w:bottom="1134" w:left="1701" w:header="720"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11B99" w14:textId="77777777" w:rsidR="00DC162A" w:rsidRDefault="00DC162A">
      <w:r>
        <w:separator/>
      </w:r>
    </w:p>
  </w:endnote>
  <w:endnote w:type="continuationSeparator" w:id="0">
    <w:p w14:paraId="0137F553" w14:textId="77777777" w:rsidR="00DC162A" w:rsidRDefault="00DC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871552"/>
      <w:docPartObj>
        <w:docPartGallery w:val="Page Numbers (Bottom of Page)"/>
        <w:docPartUnique/>
      </w:docPartObj>
    </w:sdtPr>
    <w:sdtEndPr>
      <w:rPr>
        <w:noProof/>
      </w:rPr>
    </w:sdtEndPr>
    <w:sdtContent>
      <w:p w14:paraId="195102FA" w14:textId="1AB653E3" w:rsidR="00043577" w:rsidRDefault="00043577">
        <w:pPr>
          <w:pStyle w:val="Footer"/>
          <w:jc w:val="center"/>
        </w:pPr>
        <w:r>
          <w:fldChar w:fldCharType="begin"/>
        </w:r>
        <w:r>
          <w:instrText xml:space="preserve"> PAGE   \* MERGEFORMAT </w:instrText>
        </w:r>
        <w:r>
          <w:fldChar w:fldCharType="separate"/>
        </w:r>
        <w:r w:rsidR="005932E9">
          <w:rPr>
            <w:noProof/>
          </w:rPr>
          <w:t>17</w:t>
        </w:r>
        <w:r>
          <w:rPr>
            <w:noProof/>
          </w:rPr>
          <w:fldChar w:fldCharType="end"/>
        </w:r>
      </w:p>
    </w:sdtContent>
  </w:sdt>
  <w:p w14:paraId="303E9831" w14:textId="77777777" w:rsidR="00043577" w:rsidRDefault="00043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D8E8" w14:textId="77777777" w:rsidR="000548DE" w:rsidRDefault="000548DE" w:rsidP="003A64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F0449" w14:textId="77777777" w:rsidR="000548DE" w:rsidRDefault="000548DE" w:rsidP="003A642A">
    <w:pPr>
      <w:pStyle w:val="Footer"/>
      <w:ind w:right="360"/>
    </w:pPr>
  </w:p>
  <w:p w14:paraId="0B3A680E" w14:textId="77777777" w:rsidR="000548DE" w:rsidRDefault="000548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049733"/>
      <w:docPartObj>
        <w:docPartGallery w:val="Page Numbers (Bottom of Page)"/>
        <w:docPartUnique/>
      </w:docPartObj>
    </w:sdtPr>
    <w:sdtEndPr>
      <w:rPr>
        <w:noProof/>
      </w:rPr>
    </w:sdtEndPr>
    <w:sdtContent>
      <w:p w14:paraId="056C5C3D" w14:textId="77777777" w:rsidR="000548DE" w:rsidRDefault="000548DE">
        <w:pPr>
          <w:pStyle w:val="Footer"/>
          <w:jc w:val="right"/>
        </w:pPr>
        <w:r>
          <w:fldChar w:fldCharType="begin"/>
        </w:r>
        <w:r>
          <w:instrText xml:space="preserve"> PAGE   \* MERGEFORMAT </w:instrText>
        </w:r>
        <w:r>
          <w:fldChar w:fldCharType="separate"/>
        </w:r>
        <w:r>
          <w:rPr>
            <w:noProof/>
          </w:rPr>
          <w:t>54</w:t>
        </w:r>
        <w:r>
          <w:rPr>
            <w:noProof/>
          </w:rPr>
          <w:fldChar w:fldCharType="end"/>
        </w:r>
      </w:p>
    </w:sdtContent>
  </w:sdt>
  <w:p w14:paraId="291B51F3" w14:textId="77777777" w:rsidR="000548DE" w:rsidRDefault="000548DE" w:rsidP="003A642A">
    <w:pPr>
      <w:pStyle w:val="Footer"/>
      <w:ind w:right="360"/>
    </w:pPr>
  </w:p>
  <w:p w14:paraId="7C1E9DCE" w14:textId="77777777" w:rsidR="000548DE" w:rsidRDefault="000548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BF261" w14:textId="77777777" w:rsidR="00DC162A" w:rsidRDefault="00DC162A">
      <w:r>
        <w:separator/>
      </w:r>
    </w:p>
  </w:footnote>
  <w:footnote w:type="continuationSeparator" w:id="0">
    <w:p w14:paraId="4955F9D5" w14:textId="77777777" w:rsidR="00DC162A" w:rsidRDefault="00DC1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6"/>
    <w:multiLevelType w:val="hybridMultilevel"/>
    <w:tmpl w:val="00754342"/>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69"/>
    <w:multiLevelType w:val="hybridMultilevel"/>
    <w:tmpl w:val="1816F8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A"/>
    <w:multiLevelType w:val="hybridMultilevel"/>
    <w:tmpl w:val="37DF2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B"/>
    <w:multiLevelType w:val="hybridMultilevel"/>
    <w:tmpl w:val="7AB49D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D"/>
    <w:multiLevelType w:val="hybridMultilevel"/>
    <w:tmpl w:val="61E74EA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6E"/>
    <w:multiLevelType w:val="hybridMultilevel"/>
    <w:tmpl w:val="597B4D8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6F"/>
    <w:multiLevelType w:val="hybridMultilevel"/>
    <w:tmpl w:val="0F819E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70"/>
    <w:multiLevelType w:val="hybridMultilevel"/>
    <w:tmpl w:val="57C7D42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72"/>
    <w:multiLevelType w:val="hybridMultilevel"/>
    <w:tmpl w:val="631B64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73"/>
    <w:multiLevelType w:val="hybridMultilevel"/>
    <w:tmpl w:val="78B5E7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75"/>
    <w:multiLevelType w:val="hybridMultilevel"/>
    <w:tmpl w:val="6E534C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76"/>
    <w:multiLevelType w:val="hybridMultilevel"/>
    <w:tmpl w:val="1A0DDE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78"/>
    <w:multiLevelType w:val="hybridMultilevel"/>
    <w:tmpl w:val="46263D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79"/>
    <w:multiLevelType w:val="hybridMultilevel"/>
    <w:tmpl w:val="260D8C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7A"/>
    <w:multiLevelType w:val="hybridMultilevel"/>
    <w:tmpl w:val="73D4D3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7D"/>
    <w:multiLevelType w:val="hybridMultilevel"/>
    <w:tmpl w:val="3FC32E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7E"/>
    <w:multiLevelType w:val="hybridMultilevel"/>
    <w:tmpl w:val="49C0E8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7F"/>
    <w:multiLevelType w:val="hybridMultilevel"/>
    <w:tmpl w:val="14D5368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80"/>
    <w:multiLevelType w:val="hybridMultilevel"/>
    <w:tmpl w:val="230F856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85"/>
    <w:multiLevelType w:val="hybridMultilevel"/>
    <w:tmpl w:val="3F7C2FF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86"/>
    <w:multiLevelType w:val="hybridMultilevel"/>
    <w:tmpl w:val="25413B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8A"/>
    <w:multiLevelType w:val="hybridMultilevel"/>
    <w:tmpl w:val="11CCA8B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131A0821"/>
    <w:multiLevelType w:val="hybridMultilevel"/>
    <w:tmpl w:val="8B4EB4B6"/>
    <w:lvl w:ilvl="0" w:tplc="E800E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D10F15"/>
    <w:multiLevelType w:val="hybridMultilevel"/>
    <w:tmpl w:val="2A48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3"/>
  </w:num>
  <w:num w:numId="2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097"/>
    <w:rsid w:val="00000D3B"/>
    <w:rsid w:val="0000162D"/>
    <w:rsid w:val="0000220E"/>
    <w:rsid w:val="00004D7A"/>
    <w:rsid w:val="000240F9"/>
    <w:rsid w:val="00024908"/>
    <w:rsid w:val="00025BA3"/>
    <w:rsid w:val="000322BC"/>
    <w:rsid w:val="000324F5"/>
    <w:rsid w:val="00043577"/>
    <w:rsid w:val="000548DE"/>
    <w:rsid w:val="0005554B"/>
    <w:rsid w:val="00061414"/>
    <w:rsid w:val="000637A2"/>
    <w:rsid w:val="00080344"/>
    <w:rsid w:val="00096C90"/>
    <w:rsid w:val="000A07DA"/>
    <w:rsid w:val="000A135F"/>
    <w:rsid w:val="000B111F"/>
    <w:rsid w:val="000B5259"/>
    <w:rsid w:val="000B60FC"/>
    <w:rsid w:val="000C5B99"/>
    <w:rsid w:val="000E584A"/>
    <w:rsid w:val="000E5A6D"/>
    <w:rsid w:val="000E7DD9"/>
    <w:rsid w:val="000F7E48"/>
    <w:rsid w:val="00115A67"/>
    <w:rsid w:val="00121CE7"/>
    <w:rsid w:val="001315A0"/>
    <w:rsid w:val="00131FA1"/>
    <w:rsid w:val="001344CD"/>
    <w:rsid w:val="0014635B"/>
    <w:rsid w:val="00157704"/>
    <w:rsid w:val="00164ED8"/>
    <w:rsid w:val="00167EDB"/>
    <w:rsid w:val="001716D6"/>
    <w:rsid w:val="001775CE"/>
    <w:rsid w:val="001779FB"/>
    <w:rsid w:val="00183952"/>
    <w:rsid w:val="0018455E"/>
    <w:rsid w:val="001865C8"/>
    <w:rsid w:val="00193B59"/>
    <w:rsid w:val="001B4687"/>
    <w:rsid w:val="001C777E"/>
    <w:rsid w:val="001D7AEF"/>
    <w:rsid w:val="001E0EE7"/>
    <w:rsid w:val="001E1D51"/>
    <w:rsid w:val="001F4E7F"/>
    <w:rsid w:val="00204C74"/>
    <w:rsid w:val="00207812"/>
    <w:rsid w:val="00222267"/>
    <w:rsid w:val="0023108A"/>
    <w:rsid w:val="002408A9"/>
    <w:rsid w:val="00241CD4"/>
    <w:rsid w:val="002569DC"/>
    <w:rsid w:val="00263D56"/>
    <w:rsid w:val="0027598B"/>
    <w:rsid w:val="0028128A"/>
    <w:rsid w:val="002853CF"/>
    <w:rsid w:val="002855B9"/>
    <w:rsid w:val="002912C4"/>
    <w:rsid w:val="002E0850"/>
    <w:rsid w:val="002E4030"/>
    <w:rsid w:val="002E6ED5"/>
    <w:rsid w:val="003027D6"/>
    <w:rsid w:val="00306859"/>
    <w:rsid w:val="00311D24"/>
    <w:rsid w:val="003201B5"/>
    <w:rsid w:val="00321414"/>
    <w:rsid w:val="003371AF"/>
    <w:rsid w:val="003464AF"/>
    <w:rsid w:val="00346B83"/>
    <w:rsid w:val="00346C53"/>
    <w:rsid w:val="00362C6B"/>
    <w:rsid w:val="00384C90"/>
    <w:rsid w:val="003862D8"/>
    <w:rsid w:val="003A642A"/>
    <w:rsid w:val="003B36AD"/>
    <w:rsid w:val="003E030F"/>
    <w:rsid w:val="00401407"/>
    <w:rsid w:val="00403158"/>
    <w:rsid w:val="004043CA"/>
    <w:rsid w:val="004068BC"/>
    <w:rsid w:val="00415D73"/>
    <w:rsid w:val="00424FEA"/>
    <w:rsid w:val="00426964"/>
    <w:rsid w:val="00442A6B"/>
    <w:rsid w:val="00446505"/>
    <w:rsid w:val="00452DB7"/>
    <w:rsid w:val="004757BA"/>
    <w:rsid w:val="004849F9"/>
    <w:rsid w:val="00485630"/>
    <w:rsid w:val="00495C5F"/>
    <w:rsid w:val="004B3C30"/>
    <w:rsid w:val="004C0F65"/>
    <w:rsid w:val="004C32C9"/>
    <w:rsid w:val="004C6F5D"/>
    <w:rsid w:val="004F012F"/>
    <w:rsid w:val="004F1718"/>
    <w:rsid w:val="00521F69"/>
    <w:rsid w:val="00523A26"/>
    <w:rsid w:val="00530745"/>
    <w:rsid w:val="00532223"/>
    <w:rsid w:val="00532B9B"/>
    <w:rsid w:val="00532D7A"/>
    <w:rsid w:val="005363FD"/>
    <w:rsid w:val="00553C56"/>
    <w:rsid w:val="0055554D"/>
    <w:rsid w:val="0056532C"/>
    <w:rsid w:val="00573C5E"/>
    <w:rsid w:val="005932E9"/>
    <w:rsid w:val="00594095"/>
    <w:rsid w:val="005A636E"/>
    <w:rsid w:val="005C2993"/>
    <w:rsid w:val="005C6870"/>
    <w:rsid w:val="005D2F65"/>
    <w:rsid w:val="005D5E8E"/>
    <w:rsid w:val="005D7D1D"/>
    <w:rsid w:val="005F4E22"/>
    <w:rsid w:val="005F60AF"/>
    <w:rsid w:val="00600C11"/>
    <w:rsid w:val="00601B06"/>
    <w:rsid w:val="00612ACE"/>
    <w:rsid w:val="00627D54"/>
    <w:rsid w:val="006352DE"/>
    <w:rsid w:val="00637933"/>
    <w:rsid w:val="00651045"/>
    <w:rsid w:val="00654BDF"/>
    <w:rsid w:val="00655978"/>
    <w:rsid w:val="00667531"/>
    <w:rsid w:val="006707B9"/>
    <w:rsid w:val="00671A8F"/>
    <w:rsid w:val="006B075E"/>
    <w:rsid w:val="006B6F76"/>
    <w:rsid w:val="006C1681"/>
    <w:rsid w:val="006D6E31"/>
    <w:rsid w:val="006E36F1"/>
    <w:rsid w:val="006F138F"/>
    <w:rsid w:val="006F644E"/>
    <w:rsid w:val="00701E41"/>
    <w:rsid w:val="00713C49"/>
    <w:rsid w:val="0072288F"/>
    <w:rsid w:val="007322AB"/>
    <w:rsid w:val="00740F3A"/>
    <w:rsid w:val="00741B03"/>
    <w:rsid w:val="00744A81"/>
    <w:rsid w:val="00745FAB"/>
    <w:rsid w:val="00756521"/>
    <w:rsid w:val="007721EF"/>
    <w:rsid w:val="00783A2C"/>
    <w:rsid w:val="00785A4E"/>
    <w:rsid w:val="00794BCD"/>
    <w:rsid w:val="007A0C8A"/>
    <w:rsid w:val="007C4DC8"/>
    <w:rsid w:val="00806027"/>
    <w:rsid w:val="00821E3A"/>
    <w:rsid w:val="00823ECF"/>
    <w:rsid w:val="00826C12"/>
    <w:rsid w:val="008408D7"/>
    <w:rsid w:val="0084274A"/>
    <w:rsid w:val="008441D9"/>
    <w:rsid w:val="00854453"/>
    <w:rsid w:val="00877054"/>
    <w:rsid w:val="00895950"/>
    <w:rsid w:val="00896F55"/>
    <w:rsid w:val="008A409E"/>
    <w:rsid w:val="008B1BE2"/>
    <w:rsid w:val="008C29AE"/>
    <w:rsid w:val="008C33DB"/>
    <w:rsid w:val="008C3DDB"/>
    <w:rsid w:val="008C7CF8"/>
    <w:rsid w:val="008D1E2C"/>
    <w:rsid w:val="008D239A"/>
    <w:rsid w:val="008D7116"/>
    <w:rsid w:val="008E4720"/>
    <w:rsid w:val="008F6CAF"/>
    <w:rsid w:val="009009EF"/>
    <w:rsid w:val="00906C2E"/>
    <w:rsid w:val="0091210E"/>
    <w:rsid w:val="00914489"/>
    <w:rsid w:val="00916204"/>
    <w:rsid w:val="009379BA"/>
    <w:rsid w:val="00953FE2"/>
    <w:rsid w:val="009635BB"/>
    <w:rsid w:val="0096545B"/>
    <w:rsid w:val="0096793D"/>
    <w:rsid w:val="0097221D"/>
    <w:rsid w:val="00974BF3"/>
    <w:rsid w:val="009A17EA"/>
    <w:rsid w:val="009A680C"/>
    <w:rsid w:val="009B1461"/>
    <w:rsid w:val="009B653A"/>
    <w:rsid w:val="009C0227"/>
    <w:rsid w:val="009C28CE"/>
    <w:rsid w:val="009C3B21"/>
    <w:rsid w:val="009C68EF"/>
    <w:rsid w:val="009C69DF"/>
    <w:rsid w:val="009D1E88"/>
    <w:rsid w:val="009D34B5"/>
    <w:rsid w:val="009D50EA"/>
    <w:rsid w:val="009D62A6"/>
    <w:rsid w:val="009D7D3D"/>
    <w:rsid w:val="009E6C47"/>
    <w:rsid w:val="009F1842"/>
    <w:rsid w:val="009F2E0C"/>
    <w:rsid w:val="009F7601"/>
    <w:rsid w:val="00A00606"/>
    <w:rsid w:val="00A317CA"/>
    <w:rsid w:val="00A33130"/>
    <w:rsid w:val="00A363F6"/>
    <w:rsid w:val="00A41B11"/>
    <w:rsid w:val="00A45DC5"/>
    <w:rsid w:val="00A473CB"/>
    <w:rsid w:val="00A52A77"/>
    <w:rsid w:val="00A549B7"/>
    <w:rsid w:val="00A559BD"/>
    <w:rsid w:val="00A5625F"/>
    <w:rsid w:val="00A76A5E"/>
    <w:rsid w:val="00A83933"/>
    <w:rsid w:val="00AB6B94"/>
    <w:rsid w:val="00AD5C21"/>
    <w:rsid w:val="00AD6318"/>
    <w:rsid w:val="00AD7A98"/>
    <w:rsid w:val="00AE3051"/>
    <w:rsid w:val="00B078EE"/>
    <w:rsid w:val="00B1790D"/>
    <w:rsid w:val="00B40349"/>
    <w:rsid w:val="00B53183"/>
    <w:rsid w:val="00B65DAC"/>
    <w:rsid w:val="00B86125"/>
    <w:rsid w:val="00BB0683"/>
    <w:rsid w:val="00BE3F52"/>
    <w:rsid w:val="00C02959"/>
    <w:rsid w:val="00C10212"/>
    <w:rsid w:val="00C12918"/>
    <w:rsid w:val="00C23946"/>
    <w:rsid w:val="00C25470"/>
    <w:rsid w:val="00C327BE"/>
    <w:rsid w:val="00C40745"/>
    <w:rsid w:val="00C50580"/>
    <w:rsid w:val="00C535FA"/>
    <w:rsid w:val="00C812DF"/>
    <w:rsid w:val="00C83A59"/>
    <w:rsid w:val="00C86A8A"/>
    <w:rsid w:val="00CA1812"/>
    <w:rsid w:val="00CB08B5"/>
    <w:rsid w:val="00CB59F9"/>
    <w:rsid w:val="00CD28EA"/>
    <w:rsid w:val="00CD3F59"/>
    <w:rsid w:val="00CE5793"/>
    <w:rsid w:val="00CF6239"/>
    <w:rsid w:val="00CF7E0A"/>
    <w:rsid w:val="00D07097"/>
    <w:rsid w:val="00D224B4"/>
    <w:rsid w:val="00D4542A"/>
    <w:rsid w:val="00D70120"/>
    <w:rsid w:val="00D7138F"/>
    <w:rsid w:val="00D74827"/>
    <w:rsid w:val="00D82D91"/>
    <w:rsid w:val="00DC162A"/>
    <w:rsid w:val="00DC7351"/>
    <w:rsid w:val="00E155F8"/>
    <w:rsid w:val="00E21342"/>
    <w:rsid w:val="00E221F9"/>
    <w:rsid w:val="00E269A5"/>
    <w:rsid w:val="00E367ED"/>
    <w:rsid w:val="00E369AA"/>
    <w:rsid w:val="00E44063"/>
    <w:rsid w:val="00E57D37"/>
    <w:rsid w:val="00E668F5"/>
    <w:rsid w:val="00E70F0D"/>
    <w:rsid w:val="00E929A8"/>
    <w:rsid w:val="00E94415"/>
    <w:rsid w:val="00EA2957"/>
    <w:rsid w:val="00EA4612"/>
    <w:rsid w:val="00EA53BA"/>
    <w:rsid w:val="00EA7D14"/>
    <w:rsid w:val="00EF43F3"/>
    <w:rsid w:val="00EF4466"/>
    <w:rsid w:val="00F02D32"/>
    <w:rsid w:val="00F23CC7"/>
    <w:rsid w:val="00F376DA"/>
    <w:rsid w:val="00F44FCB"/>
    <w:rsid w:val="00F478B8"/>
    <w:rsid w:val="00F5159E"/>
    <w:rsid w:val="00F54213"/>
    <w:rsid w:val="00F6172F"/>
    <w:rsid w:val="00F71F17"/>
    <w:rsid w:val="00F804B2"/>
    <w:rsid w:val="00F80FE1"/>
    <w:rsid w:val="00F96300"/>
    <w:rsid w:val="00FB33A6"/>
    <w:rsid w:val="00FB34CC"/>
    <w:rsid w:val="00FB5295"/>
    <w:rsid w:val="00FC6603"/>
    <w:rsid w:val="00FE0143"/>
    <w:rsid w:val="00FE65EF"/>
    <w:rsid w:val="00FE73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0B18"/>
  <w15:docId w15:val="{8BF21D75-291A-0145-9316-692DB7D5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vi-VN" w:eastAsia="en-US" w:bidi="ar-SA"/>
      </w:rPr>
    </w:rPrDefault>
    <w:pPrDefault>
      <w:pPr>
        <w:spacing w:before="120" w:after="12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97"/>
    <w:pPr>
      <w:spacing w:before="0" w:after="0" w:line="240" w:lineRule="auto"/>
      <w:ind w:firstLine="0"/>
      <w:jc w:val="left"/>
    </w:pPr>
    <w:rPr>
      <w:rFonts w:eastAsia="Times New Roman" w:cs="Times New Roman"/>
      <w:sz w:val="28"/>
      <w:szCs w:val="28"/>
      <w:lang w:val="en-US"/>
    </w:rPr>
  </w:style>
  <w:style w:type="paragraph" w:styleId="Heading1">
    <w:name w:val="heading 1"/>
    <w:basedOn w:val="Normal"/>
    <w:next w:val="Normal"/>
    <w:link w:val="Heading1Char"/>
    <w:qFormat/>
    <w:rsid w:val="00D0709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07097"/>
    <w:pPr>
      <w:keepNext/>
      <w:spacing w:before="240" w:after="60"/>
      <w:outlineLvl w:val="1"/>
    </w:pPr>
    <w:rPr>
      <w:rFonts w:ascii="Cambria" w:hAnsi="Cambria"/>
      <w:b/>
      <w:bCs/>
      <w:i/>
      <w:iCs/>
    </w:rPr>
  </w:style>
  <w:style w:type="paragraph" w:styleId="Heading3">
    <w:name w:val="heading 3"/>
    <w:basedOn w:val="Normal"/>
    <w:next w:val="Normal"/>
    <w:link w:val="Heading3Char"/>
    <w:qFormat/>
    <w:rsid w:val="00D07097"/>
    <w:pPr>
      <w:keepNext/>
      <w:spacing w:before="240" w:after="60"/>
      <w:jc w:val="both"/>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D07097"/>
    <w:pPr>
      <w:keepNext/>
      <w:keepLines/>
      <w:spacing w:before="40"/>
      <w:outlineLvl w:val="3"/>
    </w:pPr>
    <w:rPr>
      <w:rFonts w:asciiTheme="majorHAnsi" w:eastAsiaTheme="majorEastAsia" w:hAnsiTheme="majorHAnsi" w:cstheme="majorBidi"/>
      <w:i/>
      <w:iCs/>
      <w:color w:val="2F5496" w:themeColor="accent1" w:themeShade="BF"/>
      <w:lang w:val="vi-VN" w:eastAsia="vi-VN"/>
    </w:rPr>
  </w:style>
  <w:style w:type="paragraph" w:styleId="Heading5">
    <w:name w:val="heading 5"/>
    <w:basedOn w:val="Normal"/>
    <w:next w:val="Normal"/>
    <w:link w:val="Heading5Char"/>
    <w:qFormat/>
    <w:rsid w:val="00D07097"/>
    <w:pPr>
      <w:keepNext/>
      <w:jc w:val="center"/>
      <w:outlineLvl w:val="4"/>
    </w:pPr>
    <w:rPr>
      <w:rFonts w:ascii="VNI-Times" w:hAnsi="VNI-Times"/>
      <w:i/>
      <w:sz w:val="24"/>
      <w:szCs w:val="24"/>
    </w:rPr>
  </w:style>
  <w:style w:type="paragraph" w:styleId="Heading6">
    <w:name w:val="heading 6"/>
    <w:basedOn w:val="Normal"/>
    <w:next w:val="Normal"/>
    <w:link w:val="Heading6Char"/>
    <w:qFormat/>
    <w:rsid w:val="00D07097"/>
    <w:pPr>
      <w:spacing w:before="240" w:after="60"/>
      <w:outlineLvl w:val="5"/>
    </w:pPr>
    <w:rPr>
      <w:b/>
      <w:bCs/>
      <w:sz w:val="22"/>
      <w:szCs w:val="22"/>
    </w:rPr>
  </w:style>
  <w:style w:type="paragraph" w:styleId="Heading7">
    <w:name w:val="heading 7"/>
    <w:basedOn w:val="Normal"/>
    <w:next w:val="Normal"/>
    <w:link w:val="Heading7Char"/>
    <w:qFormat/>
    <w:rsid w:val="00D07097"/>
    <w:pPr>
      <w:keepNext/>
      <w:ind w:left="5040" w:firstLine="720"/>
      <w:jc w:val="both"/>
      <w:outlineLvl w:val="6"/>
    </w:pPr>
    <w:rPr>
      <w:b/>
      <w:bCs/>
      <w:sz w:val="26"/>
      <w:szCs w:val="26"/>
    </w:rPr>
  </w:style>
  <w:style w:type="paragraph" w:styleId="Heading9">
    <w:name w:val="heading 9"/>
    <w:basedOn w:val="Normal"/>
    <w:next w:val="Normal"/>
    <w:link w:val="Heading9Char"/>
    <w:qFormat/>
    <w:rsid w:val="00D0709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097"/>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D0709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D07097"/>
    <w:rPr>
      <w:rFonts w:ascii="Arial" w:eastAsia="Times New Roman" w:hAnsi="Arial" w:cs="Arial"/>
      <w:b/>
      <w:bCs/>
      <w:szCs w:val="26"/>
      <w:lang w:val="en-US"/>
    </w:rPr>
  </w:style>
  <w:style w:type="character" w:customStyle="1" w:styleId="Heading4Char">
    <w:name w:val="Heading 4 Char"/>
    <w:basedOn w:val="DefaultParagraphFont"/>
    <w:link w:val="Heading4"/>
    <w:uiPriority w:val="9"/>
    <w:semiHidden/>
    <w:rsid w:val="00D07097"/>
    <w:rPr>
      <w:rFonts w:asciiTheme="majorHAnsi" w:eastAsiaTheme="majorEastAsia" w:hAnsiTheme="majorHAnsi" w:cstheme="majorBidi"/>
      <w:i/>
      <w:iCs/>
      <w:color w:val="2F5496" w:themeColor="accent1" w:themeShade="BF"/>
      <w:sz w:val="28"/>
      <w:szCs w:val="28"/>
      <w:lang w:eastAsia="vi-VN"/>
    </w:rPr>
  </w:style>
  <w:style w:type="character" w:customStyle="1" w:styleId="Heading5Char">
    <w:name w:val="Heading 5 Char"/>
    <w:basedOn w:val="DefaultParagraphFont"/>
    <w:link w:val="Heading5"/>
    <w:rsid w:val="00D07097"/>
    <w:rPr>
      <w:rFonts w:ascii="VNI-Times" w:eastAsia="Times New Roman" w:hAnsi="VNI-Times" w:cs="Times New Roman"/>
      <w:i/>
      <w:sz w:val="24"/>
      <w:szCs w:val="24"/>
      <w:lang w:val="en-US"/>
    </w:rPr>
  </w:style>
  <w:style w:type="character" w:customStyle="1" w:styleId="Heading6Char">
    <w:name w:val="Heading 6 Char"/>
    <w:basedOn w:val="DefaultParagraphFont"/>
    <w:link w:val="Heading6"/>
    <w:rsid w:val="00D07097"/>
    <w:rPr>
      <w:rFonts w:eastAsia="Times New Roman" w:cs="Times New Roman"/>
      <w:b/>
      <w:bCs/>
      <w:sz w:val="22"/>
      <w:lang w:val="en-US"/>
    </w:rPr>
  </w:style>
  <w:style w:type="character" w:customStyle="1" w:styleId="Heading7Char">
    <w:name w:val="Heading 7 Char"/>
    <w:basedOn w:val="DefaultParagraphFont"/>
    <w:link w:val="Heading7"/>
    <w:rsid w:val="00D07097"/>
    <w:rPr>
      <w:rFonts w:eastAsia="Times New Roman" w:cs="Times New Roman"/>
      <w:b/>
      <w:bCs/>
      <w:szCs w:val="26"/>
      <w:lang w:val="en-US"/>
    </w:rPr>
  </w:style>
  <w:style w:type="character" w:customStyle="1" w:styleId="Heading9Char">
    <w:name w:val="Heading 9 Char"/>
    <w:basedOn w:val="DefaultParagraphFont"/>
    <w:link w:val="Heading9"/>
    <w:rsid w:val="00D07097"/>
    <w:rPr>
      <w:rFonts w:ascii="Arial" w:eastAsia="Times New Roman" w:hAnsi="Arial" w:cs="Arial"/>
      <w:sz w:val="22"/>
      <w:lang w:val="en-US"/>
    </w:rPr>
  </w:style>
  <w:style w:type="paragraph" w:customStyle="1" w:styleId="Char">
    <w:name w:val="Char"/>
    <w:basedOn w:val="Normal"/>
    <w:autoRedefine/>
    <w:rsid w:val="00D070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link w:val="BodyTextIndent3Char"/>
    <w:rsid w:val="00D07097"/>
    <w:pPr>
      <w:ind w:firstLine="700"/>
      <w:jc w:val="both"/>
    </w:pPr>
    <w:rPr>
      <w:rFonts w:ascii=".VnTime" w:hAnsi=".VnTime"/>
      <w:szCs w:val="24"/>
    </w:rPr>
  </w:style>
  <w:style w:type="character" w:customStyle="1" w:styleId="BodyTextIndent3Char">
    <w:name w:val="Body Text Indent 3 Char"/>
    <w:basedOn w:val="DefaultParagraphFont"/>
    <w:link w:val="BodyTextIndent3"/>
    <w:rsid w:val="00D07097"/>
    <w:rPr>
      <w:rFonts w:ascii=".VnTime" w:eastAsia="Times New Roman" w:hAnsi=".VnTime" w:cs="Times New Roman"/>
      <w:sz w:val="28"/>
      <w:szCs w:val="24"/>
      <w:lang w:val="en-US"/>
    </w:rPr>
  </w:style>
  <w:style w:type="paragraph" w:styleId="BodyText">
    <w:name w:val="Body Text"/>
    <w:basedOn w:val="Normal"/>
    <w:link w:val="BodyTextChar"/>
    <w:rsid w:val="00D07097"/>
    <w:pPr>
      <w:spacing w:after="120"/>
    </w:pPr>
    <w:rPr>
      <w:sz w:val="24"/>
      <w:szCs w:val="24"/>
    </w:rPr>
  </w:style>
  <w:style w:type="character" w:customStyle="1" w:styleId="BodyTextChar">
    <w:name w:val="Body Text Char"/>
    <w:basedOn w:val="DefaultParagraphFont"/>
    <w:link w:val="BodyText"/>
    <w:rsid w:val="00D07097"/>
    <w:rPr>
      <w:rFonts w:eastAsia="Times New Roman" w:cs="Times New Roman"/>
      <w:sz w:val="24"/>
      <w:szCs w:val="24"/>
      <w:lang w:val="en-US"/>
    </w:rPr>
  </w:style>
  <w:style w:type="character" w:styleId="Hyperlink">
    <w:name w:val="Hyperlink"/>
    <w:rsid w:val="00D07097"/>
    <w:rPr>
      <w:color w:val="0000FF"/>
      <w:u w:val="single"/>
    </w:rPr>
  </w:style>
  <w:style w:type="paragraph" w:styleId="BodyTextIndent2">
    <w:name w:val="Body Text Indent 2"/>
    <w:basedOn w:val="Normal"/>
    <w:link w:val="BodyTextIndent2Char"/>
    <w:rsid w:val="00D07097"/>
    <w:pPr>
      <w:spacing w:after="120" w:line="480" w:lineRule="auto"/>
      <w:ind w:left="360"/>
    </w:pPr>
    <w:rPr>
      <w:sz w:val="24"/>
      <w:szCs w:val="24"/>
    </w:rPr>
  </w:style>
  <w:style w:type="character" w:customStyle="1" w:styleId="BodyTextIndent2Char">
    <w:name w:val="Body Text Indent 2 Char"/>
    <w:basedOn w:val="DefaultParagraphFont"/>
    <w:link w:val="BodyTextIndent2"/>
    <w:rsid w:val="00D07097"/>
    <w:rPr>
      <w:rFonts w:eastAsia="Times New Roman" w:cs="Times New Roman"/>
      <w:sz w:val="24"/>
      <w:szCs w:val="24"/>
      <w:lang w:val="en-US"/>
    </w:rPr>
  </w:style>
  <w:style w:type="paragraph" w:styleId="Header">
    <w:name w:val="header"/>
    <w:basedOn w:val="Normal"/>
    <w:link w:val="HeaderChar"/>
    <w:rsid w:val="00D07097"/>
    <w:pPr>
      <w:tabs>
        <w:tab w:val="center" w:pos="4320"/>
        <w:tab w:val="right" w:pos="8640"/>
      </w:tabs>
    </w:pPr>
    <w:rPr>
      <w:rFonts w:ascii=".VnTime" w:hAnsi=".VnTime"/>
      <w:szCs w:val="20"/>
    </w:rPr>
  </w:style>
  <w:style w:type="character" w:customStyle="1" w:styleId="HeaderChar">
    <w:name w:val="Header Char"/>
    <w:basedOn w:val="DefaultParagraphFont"/>
    <w:link w:val="Header"/>
    <w:rsid w:val="00D07097"/>
    <w:rPr>
      <w:rFonts w:ascii=".VnTime" w:eastAsia="Times New Roman" w:hAnsi=".VnTime" w:cs="Times New Roman"/>
      <w:sz w:val="28"/>
      <w:szCs w:val="20"/>
      <w:lang w:val="en-US"/>
    </w:rPr>
  </w:style>
  <w:style w:type="paragraph" w:styleId="BodyTextIndent">
    <w:name w:val="Body Text Indent"/>
    <w:basedOn w:val="Normal"/>
    <w:link w:val="BodyTextIndentChar"/>
    <w:rsid w:val="00D07097"/>
    <w:pPr>
      <w:spacing w:after="120"/>
      <w:ind w:left="360"/>
    </w:pPr>
    <w:rPr>
      <w:sz w:val="24"/>
      <w:szCs w:val="24"/>
    </w:rPr>
  </w:style>
  <w:style w:type="character" w:customStyle="1" w:styleId="BodyTextIndentChar">
    <w:name w:val="Body Text Indent Char"/>
    <w:basedOn w:val="DefaultParagraphFont"/>
    <w:link w:val="BodyTextIndent"/>
    <w:rsid w:val="00D07097"/>
    <w:rPr>
      <w:rFonts w:eastAsia="Times New Roman" w:cs="Times New Roman"/>
      <w:sz w:val="24"/>
      <w:szCs w:val="24"/>
      <w:lang w:val="en-US"/>
    </w:rPr>
  </w:style>
  <w:style w:type="paragraph" w:styleId="Subtitle">
    <w:name w:val="Subtitle"/>
    <w:basedOn w:val="Normal"/>
    <w:link w:val="SubtitleChar"/>
    <w:qFormat/>
    <w:rsid w:val="00D07097"/>
    <w:pPr>
      <w:jc w:val="center"/>
    </w:pPr>
    <w:rPr>
      <w:rFonts w:ascii=".VnTimeH" w:hAnsi=".VnTimeH" w:cs=".VnTimeH"/>
      <w:b/>
      <w:bCs/>
    </w:rPr>
  </w:style>
  <w:style w:type="character" w:customStyle="1" w:styleId="SubtitleChar">
    <w:name w:val="Subtitle Char"/>
    <w:basedOn w:val="DefaultParagraphFont"/>
    <w:link w:val="Subtitle"/>
    <w:rsid w:val="00D07097"/>
    <w:rPr>
      <w:rFonts w:ascii=".VnTimeH" w:eastAsia="Times New Roman" w:hAnsi=".VnTimeH" w:cs=".VnTimeH"/>
      <w:b/>
      <w:bCs/>
      <w:sz w:val="28"/>
      <w:szCs w:val="28"/>
      <w:lang w:val="en-US"/>
    </w:rPr>
  </w:style>
  <w:style w:type="paragraph" w:customStyle="1" w:styleId="DefaultParagraphFontParaCharCharCharCharChar">
    <w:name w:val="Default Paragraph Font Para Char Char Char Char Char"/>
    <w:autoRedefine/>
    <w:rsid w:val="00D07097"/>
    <w:pPr>
      <w:tabs>
        <w:tab w:val="left" w:pos="1152"/>
      </w:tabs>
      <w:spacing w:line="312" w:lineRule="auto"/>
      <w:ind w:firstLine="0"/>
      <w:jc w:val="left"/>
    </w:pPr>
    <w:rPr>
      <w:rFonts w:ascii="Arial" w:eastAsia="Times New Roman" w:hAnsi="Arial" w:cs="Arial"/>
      <w:szCs w:val="26"/>
      <w:lang w:val="en-US"/>
    </w:rPr>
  </w:style>
  <w:style w:type="paragraph" w:styleId="NormalWeb">
    <w:name w:val="Normal (Web)"/>
    <w:aliases w:val="Обычный (веб)1,Обычный (веб) Знак,Обычный (веб) Знак1,Обычный (веб) Знак Знак"/>
    <w:basedOn w:val="Normal"/>
    <w:link w:val="NormalWebChar"/>
    <w:rsid w:val="00D07097"/>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D07097"/>
    <w:rPr>
      <w:rFonts w:eastAsia="Times New Roman" w:cs="Times New Roman"/>
      <w:sz w:val="24"/>
      <w:szCs w:val="24"/>
      <w:lang w:val="en-US"/>
    </w:rPr>
  </w:style>
  <w:style w:type="paragraph" w:styleId="Footer">
    <w:name w:val="footer"/>
    <w:basedOn w:val="Normal"/>
    <w:link w:val="FooterChar"/>
    <w:uiPriority w:val="99"/>
    <w:rsid w:val="00D07097"/>
    <w:pPr>
      <w:tabs>
        <w:tab w:val="center" w:pos="4320"/>
        <w:tab w:val="right" w:pos="8640"/>
      </w:tabs>
    </w:pPr>
  </w:style>
  <w:style w:type="character" w:customStyle="1" w:styleId="FooterChar">
    <w:name w:val="Footer Char"/>
    <w:basedOn w:val="DefaultParagraphFont"/>
    <w:link w:val="Footer"/>
    <w:uiPriority w:val="99"/>
    <w:rsid w:val="00D07097"/>
    <w:rPr>
      <w:rFonts w:eastAsia="Times New Roman" w:cs="Times New Roman"/>
      <w:sz w:val="28"/>
      <w:szCs w:val="28"/>
      <w:lang w:val="en-US"/>
    </w:rPr>
  </w:style>
  <w:style w:type="character" w:styleId="PageNumber">
    <w:name w:val="page number"/>
    <w:basedOn w:val="DefaultParagraphFont"/>
    <w:rsid w:val="00D07097"/>
  </w:style>
  <w:style w:type="paragraph" w:customStyle="1" w:styleId="chuong1">
    <w:name w:val="chuong 1"/>
    <w:basedOn w:val="Normal"/>
    <w:rsid w:val="00D07097"/>
    <w:pPr>
      <w:tabs>
        <w:tab w:val="num" w:pos="1980"/>
      </w:tabs>
      <w:ind w:left="1980" w:hanging="360"/>
      <w:jc w:val="both"/>
    </w:pPr>
    <w:rPr>
      <w:caps/>
    </w:rPr>
  </w:style>
  <w:style w:type="paragraph" w:styleId="NormalIndent">
    <w:name w:val="Normal Indent"/>
    <w:basedOn w:val="Normal"/>
    <w:unhideWhenUsed/>
    <w:rsid w:val="00D07097"/>
    <w:pPr>
      <w:spacing w:after="200" w:line="276" w:lineRule="auto"/>
      <w:ind w:left="720"/>
    </w:pPr>
    <w:rPr>
      <w:rFonts w:eastAsia="Calibri"/>
      <w:noProof/>
      <w:sz w:val="26"/>
      <w:szCs w:val="24"/>
      <w:lang w:eastAsia="vi-VN"/>
    </w:rPr>
  </w:style>
  <w:style w:type="character" w:styleId="Strong">
    <w:name w:val="Strong"/>
    <w:aliases w:val="HEADING 3"/>
    <w:uiPriority w:val="22"/>
    <w:qFormat/>
    <w:rsid w:val="00D07097"/>
    <w:rPr>
      <w:b/>
      <w:bCs/>
    </w:rPr>
  </w:style>
  <w:style w:type="table" w:styleId="TableGrid">
    <w:name w:val="Table Grid"/>
    <w:basedOn w:val="TableNormal"/>
    <w:uiPriority w:val="59"/>
    <w:rsid w:val="00D07097"/>
    <w:pPr>
      <w:spacing w:before="0" w:after="0" w:line="240" w:lineRule="auto"/>
      <w:ind w:firstLine="0"/>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7097"/>
    <w:rPr>
      <w:rFonts w:ascii="Tahoma" w:hAnsi="Tahoma" w:cs="Tahoma"/>
      <w:sz w:val="16"/>
      <w:szCs w:val="16"/>
    </w:rPr>
  </w:style>
  <w:style w:type="character" w:customStyle="1" w:styleId="BalloonTextChar">
    <w:name w:val="Balloon Text Char"/>
    <w:basedOn w:val="DefaultParagraphFont"/>
    <w:link w:val="BalloonText"/>
    <w:rsid w:val="00D07097"/>
    <w:rPr>
      <w:rFonts w:ascii="Tahoma" w:eastAsia="Times New Roman" w:hAnsi="Tahoma" w:cs="Tahoma"/>
      <w:sz w:val="16"/>
      <w:szCs w:val="16"/>
      <w:lang w:val="en-US"/>
    </w:rPr>
  </w:style>
  <w:style w:type="paragraph" w:styleId="ListParagraph">
    <w:name w:val="List Paragraph"/>
    <w:basedOn w:val="Normal"/>
    <w:uiPriority w:val="34"/>
    <w:qFormat/>
    <w:rsid w:val="00D07097"/>
    <w:pPr>
      <w:ind w:left="720"/>
    </w:pPr>
    <w:rPr>
      <w:sz w:val="26"/>
      <w:szCs w:val="26"/>
    </w:rPr>
  </w:style>
  <w:style w:type="table" w:styleId="TableGrid1">
    <w:name w:val="Table Grid 1"/>
    <w:basedOn w:val="TableNormal"/>
    <w:rsid w:val="00D07097"/>
    <w:pPr>
      <w:spacing w:before="0" w:after="0" w:line="240" w:lineRule="auto"/>
      <w:ind w:firstLine="0"/>
      <w:jc w:val="left"/>
    </w:pPr>
    <w:rPr>
      <w:rFonts w:eastAsia="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05NidungVB">
    <w:name w:val="05 Nội dung VB"/>
    <w:basedOn w:val="Normal"/>
    <w:rsid w:val="00D07097"/>
    <w:pPr>
      <w:widowControl w:val="0"/>
      <w:spacing w:after="120" w:line="400" w:lineRule="atLeast"/>
      <w:ind w:firstLine="567"/>
      <w:jc w:val="both"/>
    </w:pPr>
  </w:style>
  <w:style w:type="paragraph" w:styleId="BodyText2">
    <w:name w:val="Body Text 2"/>
    <w:basedOn w:val="Normal"/>
    <w:link w:val="BodyText2Char"/>
    <w:rsid w:val="00D07097"/>
    <w:pPr>
      <w:spacing w:after="120" w:line="480" w:lineRule="auto"/>
    </w:pPr>
  </w:style>
  <w:style w:type="character" w:customStyle="1" w:styleId="BodyText2Char">
    <w:name w:val="Body Text 2 Char"/>
    <w:basedOn w:val="DefaultParagraphFont"/>
    <w:link w:val="BodyText2"/>
    <w:rsid w:val="00D07097"/>
    <w:rPr>
      <w:rFonts w:eastAsia="Times New Roman" w:cs="Times New Roman"/>
      <w:sz w:val="28"/>
      <w:szCs w:val="28"/>
      <w:lang w:val="en-US"/>
    </w:rPr>
  </w:style>
  <w:style w:type="paragraph" w:customStyle="1" w:styleId="MMTitle">
    <w:name w:val="MM Title"/>
    <w:basedOn w:val="Title"/>
    <w:link w:val="MMTitleChar"/>
    <w:rsid w:val="00D07097"/>
    <w:rPr>
      <w:rFonts w:eastAsia="PMingLiU"/>
      <w:lang w:eastAsia="zh-TW"/>
    </w:rPr>
  </w:style>
  <w:style w:type="paragraph" w:styleId="Title">
    <w:name w:val="Title"/>
    <w:basedOn w:val="Normal"/>
    <w:link w:val="TitleChar"/>
    <w:qFormat/>
    <w:rsid w:val="00D0709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07097"/>
    <w:rPr>
      <w:rFonts w:ascii="Arial" w:eastAsia="Times New Roman" w:hAnsi="Arial" w:cs="Arial"/>
      <w:b/>
      <w:bCs/>
      <w:kern w:val="28"/>
      <w:sz w:val="32"/>
      <w:szCs w:val="32"/>
      <w:lang w:val="en-US"/>
    </w:rPr>
  </w:style>
  <w:style w:type="character" w:styleId="Emphasis">
    <w:name w:val="Emphasis"/>
    <w:uiPriority w:val="20"/>
    <w:qFormat/>
    <w:rsid w:val="00D07097"/>
    <w:rPr>
      <w:i/>
      <w:iCs/>
    </w:rPr>
  </w:style>
  <w:style w:type="paragraph" w:customStyle="1" w:styleId="CharCharCharCharCharCharChar">
    <w:name w:val="Char Char Char Char Char Char Char"/>
    <w:basedOn w:val="Normal"/>
    <w:autoRedefine/>
    <w:rsid w:val="00D070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D070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char">
    <w:name w:val="normal__char"/>
    <w:rsid w:val="00D07097"/>
  </w:style>
  <w:style w:type="character" w:customStyle="1" w:styleId="yiv9682287846">
    <w:name w:val="yiv9682287846"/>
    <w:rsid w:val="00D07097"/>
  </w:style>
  <w:style w:type="character" w:customStyle="1" w:styleId="FontStyle22">
    <w:name w:val="Font Style22"/>
    <w:rsid w:val="00D07097"/>
    <w:rPr>
      <w:rFonts w:ascii="Times New Roman" w:hAnsi="Times New Roman" w:cs="Times New Roman"/>
      <w:color w:val="000000"/>
      <w:spacing w:val="10"/>
      <w:sz w:val="22"/>
      <w:szCs w:val="22"/>
    </w:rPr>
  </w:style>
  <w:style w:type="paragraph" w:styleId="BlockText">
    <w:name w:val="Block Text"/>
    <w:basedOn w:val="Normal"/>
    <w:rsid w:val="00D07097"/>
    <w:pPr>
      <w:ind w:left="1276" w:right="283" w:hanging="142"/>
      <w:jc w:val="both"/>
    </w:pPr>
    <w:rPr>
      <w:rFonts w:ascii="VNI-Times" w:hAnsi="VNI-Times"/>
      <w:sz w:val="24"/>
      <w:szCs w:val="20"/>
    </w:rPr>
  </w:style>
  <w:style w:type="character" w:customStyle="1" w:styleId="newscontent1">
    <w:name w:val="newscontent1"/>
    <w:rsid w:val="00D07097"/>
    <w:rPr>
      <w:sz w:val="18"/>
      <w:szCs w:val="18"/>
    </w:rPr>
  </w:style>
  <w:style w:type="character" w:customStyle="1" w:styleId="normal-h">
    <w:name w:val="normal-h"/>
    <w:rsid w:val="00D07097"/>
  </w:style>
  <w:style w:type="paragraph" w:customStyle="1" w:styleId="H2">
    <w:name w:val="H2"/>
    <w:basedOn w:val="Normal"/>
    <w:rsid w:val="00D07097"/>
    <w:pPr>
      <w:spacing w:before="120"/>
      <w:ind w:firstLine="720"/>
      <w:jc w:val="both"/>
    </w:pPr>
    <w:rPr>
      <w:b/>
      <w:bCs/>
      <w:kern w:val="2"/>
      <w:lang w:val="vi-VN"/>
    </w:rPr>
  </w:style>
  <w:style w:type="paragraph" w:styleId="FootnoteText">
    <w:name w:val="footnote text"/>
    <w:aliases w:val="Char Char,Footnote Text Char Char Char Char Char,Footnote Text Char Char Char Char Char Char Ch,Footnote Text Char Char Char Char Char Char Ch Char Char Char,fn,fn Char, Char Char,Char Char13,single space,footnote text,FOOTNOTES"/>
    <w:basedOn w:val="Normal"/>
    <w:link w:val="FootnoteTextChar"/>
    <w:rsid w:val="00D07097"/>
    <w:rPr>
      <w:sz w:val="20"/>
      <w:szCs w:val="20"/>
    </w:rPr>
  </w:style>
  <w:style w:type="character" w:customStyle="1" w:styleId="FootnoteTextChar">
    <w:name w:val="Footnote Text Char"/>
    <w:aliases w:val="Char Char Char1,Footnote Text Char Char Char Char Char Char1,Footnote Text Char Char Char Char Char Char Ch Char1,Footnote Text Char Char Char Char Char Char Ch Char Char Char Char1,fn Char2,fn Char Char1, Char Char Char"/>
    <w:basedOn w:val="DefaultParagraphFont"/>
    <w:link w:val="FootnoteText"/>
    <w:rsid w:val="00D07097"/>
    <w:rPr>
      <w:rFonts w:eastAsia="Times New Roman" w:cs="Times New Roman"/>
      <w:sz w:val="20"/>
      <w:szCs w:val="20"/>
      <w:lang w:val="en-US"/>
    </w:rPr>
  </w:style>
  <w:style w:type="character" w:styleId="FootnoteReference">
    <w:name w:val="footnote reference"/>
    <w:aliases w:val="Ref,de nota al pie,Footnote,Footnote text,ftref,BearingPoint,16 Point,Superscript 6 Point,fr,Footnote Text1,Footnote Text Char Char Char Char Char Char Ch Char Char Char Char Char Char C,f,Footnote + Arial,10 pt,Black"/>
    <w:qFormat/>
    <w:rsid w:val="00D07097"/>
    <w:rPr>
      <w:vertAlign w:val="superscript"/>
    </w:rPr>
  </w:style>
  <w:style w:type="paragraph" w:customStyle="1" w:styleId="Body1">
    <w:name w:val="Body 1"/>
    <w:rsid w:val="00D07097"/>
    <w:pPr>
      <w:spacing w:before="0" w:after="0" w:line="240" w:lineRule="auto"/>
      <w:ind w:firstLine="0"/>
      <w:jc w:val="left"/>
      <w:outlineLvl w:val="0"/>
    </w:pPr>
    <w:rPr>
      <w:rFonts w:ascii="Helvetica" w:eastAsia="Arial Unicode MS" w:hAnsi="Helvetica" w:cs="Times New Roman"/>
      <w:b/>
      <w:color w:val="000000"/>
      <w:sz w:val="24"/>
      <w:szCs w:val="20"/>
      <w:u w:color="000000"/>
      <w:lang w:val="en-US"/>
    </w:rPr>
  </w:style>
  <w:style w:type="character" w:customStyle="1" w:styleId="newcenter">
    <w:name w:val="newcenter"/>
    <w:rsid w:val="00D07097"/>
  </w:style>
  <w:style w:type="character" w:customStyle="1" w:styleId="apple-converted-space">
    <w:name w:val="apple-converted-space"/>
    <w:rsid w:val="00D07097"/>
  </w:style>
  <w:style w:type="paragraph" w:customStyle="1" w:styleId="ND">
    <w:name w:val="_ND"/>
    <w:basedOn w:val="Normal"/>
    <w:qFormat/>
    <w:rsid w:val="00D07097"/>
    <w:pPr>
      <w:widowControl w:val="0"/>
      <w:spacing w:before="120" w:after="120"/>
      <w:ind w:firstLine="567"/>
      <w:jc w:val="both"/>
    </w:pPr>
    <w:rPr>
      <w:rFonts w:eastAsia="Calibri"/>
      <w:sz w:val="26"/>
      <w:lang w:val="vi-VN"/>
    </w:rPr>
  </w:style>
  <w:style w:type="character" w:customStyle="1" w:styleId="sapodetail">
    <w:name w:val="sapodetail"/>
    <w:rsid w:val="00D07097"/>
  </w:style>
  <w:style w:type="paragraph" w:customStyle="1" w:styleId="Style1">
    <w:name w:val="Style1"/>
    <w:basedOn w:val="Normal"/>
    <w:next w:val="Normal"/>
    <w:qFormat/>
    <w:rsid w:val="00D07097"/>
    <w:pPr>
      <w:spacing w:after="200" w:line="276" w:lineRule="auto"/>
    </w:pPr>
    <w:rPr>
      <w:rFonts w:ascii="VNI-Times" w:eastAsia="Calibri" w:hAnsi="VNI-Times"/>
      <w:noProof/>
      <w:sz w:val="26"/>
      <w:szCs w:val="24"/>
      <w:lang w:eastAsia="vi-VN"/>
    </w:rPr>
  </w:style>
  <w:style w:type="paragraph" w:customStyle="1" w:styleId="CharChar3">
    <w:name w:val="Char Char3"/>
    <w:basedOn w:val="Normal"/>
    <w:semiHidden/>
    <w:rsid w:val="00D07097"/>
    <w:pPr>
      <w:spacing w:after="160" w:line="240" w:lineRule="exact"/>
    </w:pPr>
    <w:rPr>
      <w:rFonts w:ascii="Arial" w:hAnsi="Arial"/>
      <w:sz w:val="22"/>
      <w:szCs w:val="22"/>
    </w:rPr>
  </w:style>
  <w:style w:type="character" w:customStyle="1" w:styleId="strongchar">
    <w:name w:val="strong__char"/>
    <w:basedOn w:val="DefaultParagraphFont"/>
    <w:rsid w:val="00D07097"/>
  </w:style>
  <w:style w:type="paragraph" w:styleId="NoSpacing">
    <w:name w:val="No Spacing"/>
    <w:uiPriority w:val="1"/>
    <w:qFormat/>
    <w:rsid w:val="00D07097"/>
    <w:pPr>
      <w:spacing w:before="0" w:after="0" w:line="240" w:lineRule="auto"/>
      <w:ind w:firstLine="0"/>
      <w:jc w:val="left"/>
    </w:pPr>
    <w:rPr>
      <w:sz w:val="28"/>
      <w:lang w:val="en-US"/>
    </w:rPr>
  </w:style>
  <w:style w:type="character" w:customStyle="1" w:styleId="CommentTextChar">
    <w:name w:val="Comment Text Char"/>
    <w:basedOn w:val="DefaultParagraphFont"/>
    <w:link w:val="CommentText"/>
    <w:uiPriority w:val="99"/>
    <w:semiHidden/>
    <w:rsid w:val="00D07097"/>
  </w:style>
  <w:style w:type="paragraph" w:styleId="CommentText">
    <w:name w:val="annotation text"/>
    <w:basedOn w:val="Normal"/>
    <w:link w:val="CommentTextChar"/>
    <w:uiPriority w:val="99"/>
    <w:semiHidden/>
    <w:unhideWhenUsed/>
    <w:rsid w:val="00D07097"/>
    <w:pPr>
      <w:jc w:val="center"/>
    </w:pPr>
    <w:rPr>
      <w:rFonts w:eastAsiaTheme="minorHAnsi" w:cstheme="minorBidi"/>
      <w:sz w:val="26"/>
      <w:szCs w:val="22"/>
      <w:lang w:val="vi-VN"/>
    </w:rPr>
  </w:style>
  <w:style w:type="character" w:customStyle="1" w:styleId="CommentTextChar1">
    <w:name w:val="Comment Text Char1"/>
    <w:basedOn w:val="DefaultParagraphFont"/>
    <w:uiPriority w:val="99"/>
    <w:semiHidden/>
    <w:rsid w:val="00D07097"/>
    <w:rPr>
      <w:rFonts w:eastAsia="Times New Roman" w:cs="Times New Roman"/>
      <w:sz w:val="20"/>
      <w:szCs w:val="20"/>
      <w:lang w:val="en-US"/>
    </w:rPr>
  </w:style>
  <w:style w:type="character" w:customStyle="1" w:styleId="CommentSubjectChar">
    <w:name w:val="Comment Subject Char"/>
    <w:basedOn w:val="CommentTextChar"/>
    <w:link w:val="CommentSubject"/>
    <w:uiPriority w:val="99"/>
    <w:semiHidden/>
    <w:rsid w:val="00D07097"/>
    <w:rPr>
      <w:b/>
      <w:bCs/>
    </w:rPr>
  </w:style>
  <w:style w:type="paragraph" w:styleId="CommentSubject">
    <w:name w:val="annotation subject"/>
    <w:basedOn w:val="CommentText"/>
    <w:next w:val="CommentText"/>
    <w:link w:val="CommentSubjectChar"/>
    <w:uiPriority w:val="99"/>
    <w:semiHidden/>
    <w:unhideWhenUsed/>
    <w:rsid w:val="00D07097"/>
    <w:rPr>
      <w:b/>
      <w:bCs/>
    </w:rPr>
  </w:style>
  <w:style w:type="character" w:customStyle="1" w:styleId="CommentSubjectChar1">
    <w:name w:val="Comment Subject Char1"/>
    <w:basedOn w:val="CommentTextChar1"/>
    <w:uiPriority w:val="99"/>
    <w:semiHidden/>
    <w:rsid w:val="00D07097"/>
    <w:rPr>
      <w:rFonts w:eastAsia="Times New Roman" w:cs="Times New Roman"/>
      <w:b/>
      <w:bCs/>
      <w:sz w:val="20"/>
      <w:szCs w:val="20"/>
      <w:lang w:val="en-US"/>
    </w:rPr>
  </w:style>
  <w:style w:type="character" w:styleId="FollowedHyperlink">
    <w:name w:val="FollowedHyperlink"/>
    <w:rsid w:val="00D07097"/>
    <w:rPr>
      <w:color w:val="800080"/>
      <w:u w:val="single"/>
    </w:rPr>
  </w:style>
  <w:style w:type="character" w:customStyle="1" w:styleId="FootnoteTextChar1">
    <w:name w:val="Footnote Text Char1"/>
    <w:aliases w:val="Footnote Text Char Char,Char Char Char,Footnote Text Char Char Char Char Char Char,Footnote Text Char Char Char Char Char Char Ch Char,Footnote Text Char Char Char Char Char Char Ch Char Char Char Char,fn Char1,fn Char Char"/>
    <w:rsid w:val="00D07097"/>
    <w:rPr>
      <w:lang w:val="vi-VN"/>
    </w:rPr>
  </w:style>
  <w:style w:type="character" w:customStyle="1" w:styleId="BodyText3Char">
    <w:name w:val="Body Text 3 Char"/>
    <w:link w:val="BodyText3"/>
    <w:locked/>
    <w:rsid w:val="00D07097"/>
    <w:rPr>
      <w:rFonts w:ascii="VNI-Times" w:hAnsi="VNI-Times"/>
    </w:rPr>
  </w:style>
  <w:style w:type="paragraph" w:styleId="BodyText3">
    <w:name w:val="Body Text 3"/>
    <w:basedOn w:val="Normal"/>
    <w:link w:val="BodyText3Char"/>
    <w:rsid w:val="00D07097"/>
    <w:pPr>
      <w:tabs>
        <w:tab w:val="left" w:pos="-720"/>
      </w:tabs>
      <w:jc w:val="both"/>
    </w:pPr>
    <w:rPr>
      <w:rFonts w:ascii="VNI-Times" w:eastAsiaTheme="minorHAnsi" w:hAnsi="VNI-Times" w:cstheme="minorBidi"/>
      <w:sz w:val="26"/>
      <w:szCs w:val="22"/>
      <w:lang w:val="vi-VN"/>
    </w:rPr>
  </w:style>
  <w:style w:type="character" w:customStyle="1" w:styleId="BodyText3Char1">
    <w:name w:val="Body Text 3 Char1"/>
    <w:basedOn w:val="DefaultParagraphFont"/>
    <w:uiPriority w:val="99"/>
    <w:semiHidden/>
    <w:rsid w:val="00D07097"/>
    <w:rPr>
      <w:rFonts w:eastAsia="Times New Roman" w:cs="Times New Roman"/>
      <w:sz w:val="16"/>
      <w:szCs w:val="16"/>
      <w:lang w:val="en-US"/>
    </w:rPr>
  </w:style>
  <w:style w:type="paragraph" w:customStyle="1" w:styleId="Char1">
    <w:name w:val="Char1"/>
    <w:basedOn w:val="Normal"/>
    <w:rsid w:val="00D07097"/>
    <w:pPr>
      <w:widowControl w:val="0"/>
      <w:jc w:val="both"/>
    </w:pPr>
    <w:rPr>
      <w:rFonts w:eastAsia="SimSun"/>
      <w:color w:val="000000"/>
      <w:kern w:val="2"/>
      <w:sz w:val="24"/>
      <w:lang w:eastAsia="zh-CN"/>
    </w:rPr>
  </w:style>
  <w:style w:type="paragraph" w:customStyle="1" w:styleId="body-text">
    <w:name w:val="body-text"/>
    <w:basedOn w:val="Normal"/>
    <w:rsid w:val="00D07097"/>
    <w:pPr>
      <w:spacing w:before="100" w:beforeAutospacing="1" w:after="100" w:afterAutospacing="1"/>
    </w:pPr>
    <w:rPr>
      <w:sz w:val="24"/>
      <w:szCs w:val="24"/>
    </w:rPr>
  </w:style>
  <w:style w:type="paragraph" w:customStyle="1" w:styleId="Nidung">
    <w:name w:val="Nội dung"/>
    <w:rsid w:val="00D07097"/>
    <w:pPr>
      <w:pBdr>
        <w:top w:val="nil"/>
        <w:left w:val="nil"/>
        <w:bottom w:val="nil"/>
        <w:right w:val="nil"/>
        <w:between w:val="nil"/>
        <w:bar w:val="nil"/>
      </w:pBdr>
      <w:spacing w:before="0" w:after="0" w:line="240" w:lineRule="auto"/>
      <w:ind w:firstLine="0"/>
      <w:jc w:val="left"/>
    </w:pPr>
    <w:rPr>
      <w:rFonts w:eastAsia="Arial Unicode MS" w:cs="Arial Unicode MS"/>
      <w:color w:val="000000"/>
      <w:sz w:val="24"/>
      <w:szCs w:val="24"/>
      <w:u w:color="000000"/>
      <w:bdr w:val="nil"/>
      <w:lang w:val="en-US"/>
    </w:rPr>
  </w:style>
  <w:style w:type="paragraph" w:customStyle="1" w:styleId="Text">
    <w:name w:val="_Text"/>
    <w:basedOn w:val="Normal"/>
    <w:qFormat/>
    <w:rsid w:val="00D07097"/>
    <w:pPr>
      <w:spacing w:before="60" w:after="60" w:line="276" w:lineRule="auto"/>
      <w:ind w:firstLine="567"/>
      <w:jc w:val="both"/>
    </w:pPr>
    <w:rPr>
      <w:rFonts w:eastAsia="Arial"/>
      <w:szCs w:val="20"/>
      <w:lang w:val="nl-NL"/>
    </w:rPr>
  </w:style>
  <w:style w:type="character" w:customStyle="1" w:styleId="0noidungChar">
    <w:name w:val="0 noi dung Char"/>
    <w:link w:val="0noidung"/>
    <w:locked/>
    <w:rsid w:val="00D07097"/>
    <w:rPr>
      <w:rFonts w:ascii="SimSun" w:eastAsia="SimSun" w:hAnsi="SimSun"/>
      <w:sz w:val="28"/>
      <w:szCs w:val="28"/>
      <w:lang w:val="es-ES"/>
    </w:rPr>
  </w:style>
  <w:style w:type="paragraph" w:customStyle="1" w:styleId="0noidung">
    <w:name w:val="0 noi dung"/>
    <w:basedOn w:val="Normal"/>
    <w:link w:val="0noidungChar"/>
    <w:rsid w:val="00D07097"/>
    <w:pPr>
      <w:suppressAutoHyphens/>
      <w:spacing w:before="40" w:after="40" w:line="276" w:lineRule="auto"/>
      <w:ind w:firstLine="425"/>
      <w:jc w:val="both"/>
    </w:pPr>
    <w:rPr>
      <w:rFonts w:ascii="SimSun" w:eastAsia="SimSun" w:hAnsi="SimSun" w:cstheme="minorBidi"/>
      <w:lang w:val="es-ES"/>
    </w:rPr>
  </w:style>
  <w:style w:type="character" w:customStyle="1" w:styleId="MMTitleChar">
    <w:name w:val="MM Title Char"/>
    <w:link w:val="MMTitle"/>
    <w:rsid w:val="00D07097"/>
    <w:rPr>
      <w:rFonts w:ascii="Arial" w:eastAsia="PMingLiU" w:hAnsi="Arial" w:cs="Arial"/>
      <w:b/>
      <w:bCs/>
      <w:kern w:val="28"/>
      <w:sz w:val="32"/>
      <w:szCs w:val="32"/>
      <w:lang w:val="en-US" w:eastAsia="zh-TW"/>
    </w:rPr>
  </w:style>
  <w:style w:type="character" w:styleId="CommentReference">
    <w:name w:val="annotation reference"/>
    <w:basedOn w:val="DefaultParagraphFont"/>
    <w:uiPriority w:val="99"/>
    <w:semiHidden/>
    <w:unhideWhenUsed/>
    <w:rsid w:val="00D07097"/>
    <w:rPr>
      <w:sz w:val="16"/>
      <w:szCs w:val="16"/>
    </w:rPr>
  </w:style>
  <w:style w:type="paragraph" w:styleId="Revision">
    <w:name w:val="Revision"/>
    <w:hidden/>
    <w:uiPriority w:val="99"/>
    <w:semiHidden/>
    <w:rsid w:val="00D07097"/>
    <w:pPr>
      <w:spacing w:before="0" w:after="0" w:line="240" w:lineRule="auto"/>
      <w:ind w:firstLine="0"/>
      <w:jc w:val="left"/>
    </w:pPr>
    <w:rPr>
      <w:rFonts w:eastAsia="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02148">
      <w:bodyDiv w:val="1"/>
      <w:marLeft w:val="0"/>
      <w:marRight w:val="0"/>
      <w:marTop w:val="0"/>
      <w:marBottom w:val="0"/>
      <w:divBdr>
        <w:top w:val="none" w:sz="0" w:space="0" w:color="auto"/>
        <w:left w:val="none" w:sz="0" w:space="0" w:color="auto"/>
        <w:bottom w:val="none" w:sz="0" w:space="0" w:color="auto"/>
        <w:right w:val="none" w:sz="0" w:space="0" w:color="auto"/>
      </w:divBdr>
    </w:div>
    <w:div w:id="406414649">
      <w:bodyDiv w:val="1"/>
      <w:marLeft w:val="0"/>
      <w:marRight w:val="0"/>
      <w:marTop w:val="0"/>
      <w:marBottom w:val="0"/>
      <w:divBdr>
        <w:top w:val="none" w:sz="0" w:space="0" w:color="auto"/>
        <w:left w:val="none" w:sz="0" w:space="0" w:color="auto"/>
        <w:bottom w:val="none" w:sz="0" w:space="0" w:color="auto"/>
        <w:right w:val="none" w:sz="0" w:space="0" w:color="auto"/>
      </w:divBdr>
    </w:div>
    <w:div w:id="429394411">
      <w:bodyDiv w:val="1"/>
      <w:marLeft w:val="0"/>
      <w:marRight w:val="0"/>
      <w:marTop w:val="0"/>
      <w:marBottom w:val="0"/>
      <w:divBdr>
        <w:top w:val="none" w:sz="0" w:space="0" w:color="auto"/>
        <w:left w:val="none" w:sz="0" w:space="0" w:color="auto"/>
        <w:bottom w:val="none" w:sz="0" w:space="0" w:color="auto"/>
        <w:right w:val="none" w:sz="0" w:space="0" w:color="auto"/>
      </w:divBdr>
    </w:div>
    <w:div w:id="438567173">
      <w:bodyDiv w:val="1"/>
      <w:marLeft w:val="0"/>
      <w:marRight w:val="0"/>
      <w:marTop w:val="0"/>
      <w:marBottom w:val="0"/>
      <w:divBdr>
        <w:top w:val="none" w:sz="0" w:space="0" w:color="auto"/>
        <w:left w:val="none" w:sz="0" w:space="0" w:color="auto"/>
        <w:bottom w:val="none" w:sz="0" w:space="0" w:color="auto"/>
        <w:right w:val="none" w:sz="0" w:space="0" w:color="auto"/>
      </w:divBdr>
    </w:div>
    <w:div w:id="498738388">
      <w:bodyDiv w:val="1"/>
      <w:marLeft w:val="0"/>
      <w:marRight w:val="0"/>
      <w:marTop w:val="0"/>
      <w:marBottom w:val="0"/>
      <w:divBdr>
        <w:top w:val="none" w:sz="0" w:space="0" w:color="auto"/>
        <w:left w:val="none" w:sz="0" w:space="0" w:color="auto"/>
        <w:bottom w:val="none" w:sz="0" w:space="0" w:color="auto"/>
        <w:right w:val="none" w:sz="0" w:space="0" w:color="auto"/>
      </w:divBdr>
    </w:div>
    <w:div w:id="542210206">
      <w:bodyDiv w:val="1"/>
      <w:marLeft w:val="0"/>
      <w:marRight w:val="0"/>
      <w:marTop w:val="0"/>
      <w:marBottom w:val="0"/>
      <w:divBdr>
        <w:top w:val="none" w:sz="0" w:space="0" w:color="auto"/>
        <w:left w:val="none" w:sz="0" w:space="0" w:color="auto"/>
        <w:bottom w:val="none" w:sz="0" w:space="0" w:color="auto"/>
        <w:right w:val="none" w:sz="0" w:space="0" w:color="auto"/>
      </w:divBdr>
    </w:div>
    <w:div w:id="1058280047">
      <w:bodyDiv w:val="1"/>
      <w:marLeft w:val="0"/>
      <w:marRight w:val="0"/>
      <w:marTop w:val="0"/>
      <w:marBottom w:val="0"/>
      <w:divBdr>
        <w:top w:val="none" w:sz="0" w:space="0" w:color="auto"/>
        <w:left w:val="none" w:sz="0" w:space="0" w:color="auto"/>
        <w:bottom w:val="none" w:sz="0" w:space="0" w:color="auto"/>
        <w:right w:val="none" w:sz="0" w:space="0" w:color="auto"/>
      </w:divBdr>
    </w:div>
    <w:div w:id="1060445245">
      <w:bodyDiv w:val="1"/>
      <w:marLeft w:val="0"/>
      <w:marRight w:val="0"/>
      <w:marTop w:val="0"/>
      <w:marBottom w:val="0"/>
      <w:divBdr>
        <w:top w:val="none" w:sz="0" w:space="0" w:color="auto"/>
        <w:left w:val="none" w:sz="0" w:space="0" w:color="auto"/>
        <w:bottom w:val="none" w:sz="0" w:space="0" w:color="auto"/>
        <w:right w:val="none" w:sz="0" w:space="0" w:color="auto"/>
      </w:divBdr>
    </w:div>
    <w:div w:id="1093629772">
      <w:bodyDiv w:val="1"/>
      <w:marLeft w:val="0"/>
      <w:marRight w:val="0"/>
      <w:marTop w:val="0"/>
      <w:marBottom w:val="0"/>
      <w:divBdr>
        <w:top w:val="none" w:sz="0" w:space="0" w:color="auto"/>
        <w:left w:val="none" w:sz="0" w:space="0" w:color="auto"/>
        <w:bottom w:val="none" w:sz="0" w:space="0" w:color="auto"/>
        <w:right w:val="none" w:sz="0" w:space="0" w:color="auto"/>
      </w:divBdr>
    </w:div>
    <w:div w:id="1340277053">
      <w:bodyDiv w:val="1"/>
      <w:marLeft w:val="0"/>
      <w:marRight w:val="0"/>
      <w:marTop w:val="0"/>
      <w:marBottom w:val="0"/>
      <w:divBdr>
        <w:top w:val="none" w:sz="0" w:space="0" w:color="auto"/>
        <w:left w:val="none" w:sz="0" w:space="0" w:color="auto"/>
        <w:bottom w:val="none" w:sz="0" w:space="0" w:color="auto"/>
        <w:right w:val="none" w:sz="0" w:space="0" w:color="auto"/>
      </w:divBdr>
    </w:div>
    <w:div w:id="1546522157">
      <w:bodyDiv w:val="1"/>
      <w:marLeft w:val="0"/>
      <w:marRight w:val="0"/>
      <w:marTop w:val="0"/>
      <w:marBottom w:val="0"/>
      <w:divBdr>
        <w:top w:val="none" w:sz="0" w:space="0" w:color="auto"/>
        <w:left w:val="none" w:sz="0" w:space="0" w:color="auto"/>
        <w:bottom w:val="none" w:sz="0" w:space="0" w:color="auto"/>
        <w:right w:val="none" w:sz="0" w:space="0" w:color="auto"/>
      </w:divBdr>
    </w:div>
    <w:div w:id="1706440489">
      <w:bodyDiv w:val="1"/>
      <w:marLeft w:val="0"/>
      <w:marRight w:val="0"/>
      <w:marTop w:val="0"/>
      <w:marBottom w:val="0"/>
      <w:divBdr>
        <w:top w:val="none" w:sz="0" w:space="0" w:color="auto"/>
        <w:left w:val="none" w:sz="0" w:space="0" w:color="auto"/>
        <w:bottom w:val="none" w:sz="0" w:space="0" w:color="auto"/>
        <w:right w:val="none" w:sz="0" w:space="0" w:color="auto"/>
      </w:divBdr>
    </w:div>
    <w:div w:id="1751006499">
      <w:bodyDiv w:val="1"/>
      <w:marLeft w:val="0"/>
      <w:marRight w:val="0"/>
      <w:marTop w:val="0"/>
      <w:marBottom w:val="0"/>
      <w:divBdr>
        <w:top w:val="none" w:sz="0" w:space="0" w:color="auto"/>
        <w:left w:val="none" w:sz="0" w:space="0" w:color="auto"/>
        <w:bottom w:val="none" w:sz="0" w:space="0" w:color="auto"/>
        <w:right w:val="none" w:sz="0" w:space="0" w:color="auto"/>
      </w:divBdr>
    </w:div>
    <w:div w:id="1858696504">
      <w:bodyDiv w:val="1"/>
      <w:marLeft w:val="0"/>
      <w:marRight w:val="0"/>
      <w:marTop w:val="0"/>
      <w:marBottom w:val="0"/>
      <w:divBdr>
        <w:top w:val="none" w:sz="0" w:space="0" w:color="auto"/>
        <w:left w:val="none" w:sz="0" w:space="0" w:color="auto"/>
        <w:bottom w:val="none" w:sz="0" w:space="0" w:color="auto"/>
        <w:right w:val="none" w:sz="0" w:space="0" w:color="auto"/>
      </w:divBdr>
    </w:div>
    <w:div w:id="2033529263">
      <w:bodyDiv w:val="1"/>
      <w:marLeft w:val="0"/>
      <w:marRight w:val="0"/>
      <w:marTop w:val="0"/>
      <w:marBottom w:val="0"/>
      <w:divBdr>
        <w:top w:val="none" w:sz="0" w:space="0" w:color="auto"/>
        <w:left w:val="none" w:sz="0" w:space="0" w:color="auto"/>
        <w:bottom w:val="none" w:sz="0" w:space="0" w:color="auto"/>
        <w:right w:val="none" w:sz="0" w:space="0" w:color="auto"/>
      </w:divBdr>
    </w:div>
    <w:div w:id="20504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7043</Words>
  <Characters>40151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 Vengeance</dc:creator>
  <cp:keywords/>
  <dc:description/>
  <cp:lastModifiedBy>Admin</cp:lastModifiedBy>
  <cp:revision>3</cp:revision>
  <cp:lastPrinted>2019-08-27T06:44:00Z</cp:lastPrinted>
  <dcterms:created xsi:type="dcterms:W3CDTF">2020-08-30T04:18:00Z</dcterms:created>
  <dcterms:modified xsi:type="dcterms:W3CDTF">2020-08-31T06:38:00Z</dcterms:modified>
</cp:coreProperties>
</file>